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5A0" w:rsidRDefault="001705A0" w:rsidP="001705A0">
      <w:pPr>
        <w:spacing w:line="360" w:lineRule="auto"/>
        <w:jc w:val="center"/>
        <w:rPr>
          <w:rFonts w:ascii="AcadNusx" w:hAnsi="AcadNusx"/>
          <w:b/>
          <w:noProof/>
          <w:lang w:val="it-IT"/>
        </w:rPr>
      </w:pPr>
      <w:r>
        <w:rPr>
          <w:rFonts w:ascii="AcadNusx" w:hAnsi="AcadNusx"/>
          <w:b/>
          <w:noProof/>
          <w:lang w:val="it-IT"/>
        </w:rPr>
        <w:t>levan cagareli</w:t>
      </w: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DC032B" w:rsidRDefault="00DC032B" w:rsidP="001705A0">
      <w:pPr>
        <w:spacing w:line="360" w:lineRule="auto"/>
        <w:jc w:val="center"/>
        <w:rPr>
          <w:rFonts w:ascii="AcadNusx" w:hAnsi="AcadNusx"/>
          <w:b/>
          <w:noProof/>
          <w:lang w:val="it-IT"/>
        </w:rPr>
      </w:pPr>
    </w:p>
    <w:p w:rsidR="00DC032B" w:rsidRDefault="00DC032B"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lang w:val="it-IT"/>
        </w:rPr>
      </w:pPr>
    </w:p>
    <w:p w:rsidR="001705A0" w:rsidRDefault="001705A0" w:rsidP="001705A0">
      <w:pPr>
        <w:spacing w:line="360" w:lineRule="auto"/>
        <w:jc w:val="center"/>
        <w:rPr>
          <w:rFonts w:ascii="AcadNusx" w:hAnsi="AcadNusx"/>
          <w:b/>
          <w:noProof/>
          <w:sz w:val="28"/>
          <w:szCs w:val="28"/>
          <w:lang w:val="it-IT"/>
        </w:rPr>
      </w:pPr>
      <w:r>
        <w:rPr>
          <w:rFonts w:ascii="AcadNusx" w:hAnsi="AcadNusx"/>
          <w:b/>
          <w:noProof/>
          <w:sz w:val="28"/>
          <w:szCs w:val="28"/>
          <w:lang w:val="it-IT"/>
        </w:rPr>
        <w:t>arno Smiti – germaneli joisi</w:t>
      </w: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Default="001705A0" w:rsidP="001705A0">
      <w:pPr>
        <w:spacing w:line="360" w:lineRule="auto"/>
        <w:jc w:val="center"/>
        <w:rPr>
          <w:rFonts w:ascii="AcadNusx" w:hAnsi="AcadNusx"/>
          <w:noProof/>
          <w:lang w:val="it-IT"/>
        </w:rPr>
      </w:pPr>
    </w:p>
    <w:p w:rsidR="001705A0" w:rsidRPr="001705A0" w:rsidRDefault="001705A0" w:rsidP="0053751B">
      <w:pPr>
        <w:spacing w:line="360" w:lineRule="auto"/>
        <w:jc w:val="center"/>
        <w:rPr>
          <w:rFonts w:ascii="AcadNusx" w:hAnsi="AcadNusx"/>
          <w:noProof/>
          <w:lang w:val="it-IT"/>
        </w:rPr>
      </w:pPr>
      <w:r>
        <w:rPr>
          <w:rFonts w:ascii="AcadNusx" w:hAnsi="AcadNusx"/>
          <w:noProof/>
          <w:lang w:val="it-IT"/>
        </w:rPr>
        <w:t>2007</w:t>
      </w:r>
    </w:p>
    <w:p w:rsidR="00DC032B" w:rsidRDefault="0053751B" w:rsidP="00610C4C">
      <w:pPr>
        <w:spacing w:line="360" w:lineRule="auto"/>
        <w:jc w:val="both"/>
        <w:rPr>
          <w:rFonts w:ascii="AcadNusx" w:hAnsi="AcadNusx"/>
          <w:noProof/>
          <w:lang w:val="it-IT"/>
        </w:rPr>
      </w:pPr>
      <w:r>
        <w:rPr>
          <w:rFonts w:ascii="AcadNusx" w:hAnsi="AcadNusx"/>
          <w:noProof/>
          <w:lang w:val="it-IT"/>
        </w:rPr>
        <w:tab/>
      </w:r>
    </w:p>
    <w:p w:rsidR="00DC032B" w:rsidRDefault="00DC032B">
      <w:pPr>
        <w:rPr>
          <w:rFonts w:ascii="AcadNusx" w:hAnsi="AcadNusx"/>
          <w:noProof/>
          <w:lang w:val="it-IT"/>
        </w:rPr>
      </w:pPr>
      <w:r>
        <w:rPr>
          <w:rFonts w:ascii="AcadNusx" w:hAnsi="AcadNusx"/>
          <w:noProof/>
          <w:lang w:val="it-IT"/>
        </w:rPr>
        <w:br w:type="page"/>
      </w:r>
    </w:p>
    <w:p w:rsidR="00F50EED" w:rsidRPr="00B478FE" w:rsidRDefault="0053751B" w:rsidP="00DC032B">
      <w:pPr>
        <w:spacing w:line="360" w:lineRule="auto"/>
        <w:ind w:firstLine="708"/>
        <w:jc w:val="both"/>
        <w:rPr>
          <w:rFonts w:ascii="AcadNusx" w:hAnsi="AcadNusx"/>
          <w:noProof/>
          <w:sz w:val="22"/>
          <w:szCs w:val="22"/>
          <w:lang w:val="it-IT"/>
        </w:rPr>
      </w:pPr>
      <w:r w:rsidRPr="00B478FE">
        <w:rPr>
          <w:rFonts w:ascii="AcadNusx" w:hAnsi="AcadNusx"/>
          <w:noProof/>
          <w:sz w:val="22"/>
          <w:szCs w:val="22"/>
          <w:lang w:val="it-IT"/>
        </w:rPr>
        <w:lastRenderedPageBreak/>
        <w:t xml:space="preserve">TiToeul evropul qveyanaSi modernizmis cnebas </w:t>
      </w:r>
      <w:r w:rsidR="00ED51B0" w:rsidRPr="00B478FE">
        <w:rPr>
          <w:rFonts w:ascii="AcadNusx" w:hAnsi="AcadNusx"/>
          <w:noProof/>
          <w:sz w:val="22"/>
          <w:szCs w:val="22"/>
          <w:lang w:val="it-IT"/>
        </w:rPr>
        <w:t>ukavSi</w:t>
      </w:r>
      <w:r w:rsidRPr="00B478FE">
        <w:rPr>
          <w:rFonts w:ascii="AcadNusx" w:hAnsi="AcadNusx"/>
          <w:noProof/>
          <w:sz w:val="22"/>
          <w:szCs w:val="22"/>
          <w:lang w:val="it-IT"/>
        </w:rPr>
        <w:t xml:space="preserve">rdeba XX saukunis romelime didi mwerlis saxeli. </w:t>
      </w:r>
      <w:r w:rsidR="00A126EB" w:rsidRPr="00B478FE">
        <w:rPr>
          <w:rFonts w:ascii="AcadNusx" w:hAnsi="AcadNusx"/>
          <w:noProof/>
          <w:sz w:val="22"/>
          <w:szCs w:val="22"/>
          <w:lang w:val="it-IT"/>
        </w:rPr>
        <w:t>irlandiaSi</w:t>
      </w:r>
      <w:r w:rsidRPr="00B478FE">
        <w:rPr>
          <w:rFonts w:ascii="AcadNusx" w:hAnsi="AcadNusx"/>
          <w:noProof/>
          <w:sz w:val="22"/>
          <w:szCs w:val="22"/>
          <w:lang w:val="it-IT"/>
        </w:rPr>
        <w:t xml:space="preserve"> aseTi gaxldaT – jeims joisi, safrangeTSi – marsel prusti, avstriaSi – herman broxi. Tumca am mwerlebs </w:t>
      </w:r>
      <w:r w:rsidR="002238F3" w:rsidRPr="00B478FE">
        <w:rPr>
          <w:rFonts w:ascii="AcadNusx" w:hAnsi="AcadNusx"/>
          <w:noProof/>
          <w:sz w:val="22"/>
          <w:szCs w:val="22"/>
          <w:lang w:val="it-IT"/>
        </w:rPr>
        <w:t>aerTianebdaT mxolod epoqa, literaturuli tradiciebis msxvrevisa da axali literaturuli formebis Seqmnisken swrafva, xolo stilisa da formalur</w:t>
      </w:r>
      <w:r w:rsidR="006A23DE" w:rsidRPr="00B478FE">
        <w:rPr>
          <w:rFonts w:ascii="AcadNusx" w:hAnsi="AcadNusx"/>
          <w:noProof/>
          <w:sz w:val="22"/>
          <w:szCs w:val="22"/>
          <w:lang w:val="it-IT"/>
        </w:rPr>
        <w:t>i maxasiaTeblebis mxriv m</w:t>
      </w:r>
      <w:r w:rsidR="00B12F57" w:rsidRPr="00B478FE">
        <w:rPr>
          <w:rFonts w:ascii="AcadNusx" w:hAnsi="AcadNusx"/>
          <w:noProof/>
          <w:sz w:val="22"/>
          <w:szCs w:val="22"/>
          <w:lang w:val="it-IT"/>
        </w:rPr>
        <w:t>aTi</w:t>
      </w:r>
      <w:r w:rsidR="006A23DE" w:rsidRPr="00B478FE">
        <w:rPr>
          <w:rFonts w:ascii="AcadNusx" w:hAnsi="AcadNusx"/>
          <w:noProof/>
          <w:sz w:val="22"/>
          <w:szCs w:val="22"/>
          <w:lang w:val="it-IT"/>
        </w:rPr>
        <w:t xml:space="preserve"> </w:t>
      </w:r>
      <w:r w:rsidR="002238F3" w:rsidRPr="00B478FE">
        <w:rPr>
          <w:rFonts w:ascii="AcadNusx" w:hAnsi="AcadNusx"/>
          <w:noProof/>
          <w:sz w:val="22"/>
          <w:szCs w:val="22"/>
          <w:lang w:val="it-IT"/>
        </w:rPr>
        <w:t xml:space="preserve">Semoqmedeba sruliad gansxvavebulia. amis miuxedavad evropeli </w:t>
      </w:r>
      <w:r w:rsidR="006A23DE" w:rsidRPr="00B478FE">
        <w:rPr>
          <w:rFonts w:ascii="AcadNusx" w:hAnsi="AcadNusx"/>
          <w:noProof/>
          <w:sz w:val="22"/>
          <w:szCs w:val="22"/>
          <w:lang w:val="it-IT"/>
        </w:rPr>
        <w:t>mwerlebi</w:t>
      </w:r>
      <w:r w:rsidR="002238F3" w:rsidRPr="00B478FE">
        <w:rPr>
          <w:rFonts w:ascii="AcadNusx" w:hAnsi="AcadNusx"/>
          <w:noProof/>
          <w:sz w:val="22"/>
          <w:szCs w:val="22"/>
          <w:lang w:val="it-IT"/>
        </w:rPr>
        <w:t xml:space="preserve"> yovelTvis did gavlenas axdendnen erTmenTze da amrigad, </w:t>
      </w:r>
      <w:r w:rsidR="00F50EED" w:rsidRPr="00B478FE">
        <w:rPr>
          <w:rFonts w:ascii="AcadNusx" w:hAnsi="AcadNusx"/>
          <w:noProof/>
          <w:sz w:val="22"/>
          <w:szCs w:val="22"/>
          <w:lang w:val="it-IT"/>
        </w:rPr>
        <w:t>savsebiT kanonzomieri iqneba, Tu romelime didi evropeli mwerlis kvals misi romelime kolegis SemoqmedebaSi aRmovaCenT.</w:t>
      </w:r>
    </w:p>
    <w:p w:rsidR="007005E8" w:rsidRPr="00B478FE" w:rsidRDefault="00F50EED" w:rsidP="00610C4C">
      <w:pPr>
        <w:spacing w:line="360" w:lineRule="auto"/>
        <w:jc w:val="both"/>
        <w:rPr>
          <w:rFonts w:ascii="AcadNusx" w:hAnsi="AcadNusx"/>
          <w:noProof/>
          <w:sz w:val="22"/>
          <w:szCs w:val="22"/>
          <w:lang w:val="it-IT"/>
        </w:rPr>
      </w:pPr>
      <w:r w:rsidRPr="00B478FE">
        <w:rPr>
          <w:rFonts w:ascii="AcadNusx" w:hAnsi="AcadNusx"/>
          <w:noProof/>
          <w:sz w:val="22"/>
          <w:szCs w:val="22"/>
          <w:lang w:val="it-IT"/>
        </w:rPr>
        <w:tab/>
        <w:t>a</w:t>
      </w:r>
      <w:r w:rsidR="00ED51B0" w:rsidRPr="00B478FE">
        <w:rPr>
          <w:rFonts w:ascii="AcadNusx" w:hAnsi="AcadNusx"/>
          <w:noProof/>
          <w:sz w:val="22"/>
          <w:szCs w:val="22"/>
          <w:lang w:val="it-IT"/>
        </w:rPr>
        <w:t>seT</w:t>
      </w:r>
      <w:r w:rsidRPr="00B478FE">
        <w:rPr>
          <w:rFonts w:ascii="AcadNusx" w:hAnsi="AcadNusx"/>
          <w:noProof/>
          <w:sz w:val="22"/>
          <w:szCs w:val="22"/>
          <w:lang w:val="it-IT"/>
        </w:rPr>
        <w:t>Ta ricxvs ganekuTvneba germaneli mwerali arno Smitic</w:t>
      </w:r>
      <w:r w:rsidR="004D4821" w:rsidRPr="00B478FE">
        <w:rPr>
          <w:rFonts w:ascii="AcadNusx" w:hAnsi="AcadNusx"/>
          <w:noProof/>
          <w:sz w:val="22"/>
          <w:szCs w:val="22"/>
          <w:lang w:val="it-IT"/>
        </w:rPr>
        <w:t xml:space="preserve"> (1914-1979)</w:t>
      </w:r>
      <w:r w:rsidRPr="00B478FE">
        <w:rPr>
          <w:rFonts w:ascii="AcadNusx" w:hAnsi="AcadNusx"/>
          <w:noProof/>
          <w:sz w:val="22"/>
          <w:szCs w:val="22"/>
          <w:lang w:val="it-IT"/>
        </w:rPr>
        <w:t>.</w:t>
      </w:r>
      <w:r w:rsidR="004D4821" w:rsidRPr="00B478FE">
        <w:rPr>
          <w:rFonts w:ascii="AcadNusx" w:hAnsi="AcadNusx"/>
          <w:noProof/>
          <w:sz w:val="22"/>
          <w:szCs w:val="22"/>
          <w:lang w:val="it-IT"/>
        </w:rPr>
        <w:t xml:space="preserve"> volfgang koepenTan erTad arno Smitic germanuli gviandeli modernizmis TvalsaCino warmomadgenelia. mocemul narkvevSi SevecdebiT </w:t>
      </w:r>
      <w:r w:rsidR="007005E8" w:rsidRPr="00B478FE">
        <w:rPr>
          <w:rFonts w:ascii="AcadNusx" w:hAnsi="AcadNusx"/>
          <w:noProof/>
          <w:sz w:val="22"/>
          <w:szCs w:val="22"/>
          <w:lang w:val="it-IT"/>
        </w:rPr>
        <w:t xml:space="preserve">gavyveT im kvals, romelic arno Smitis Semoqmedebaze </w:t>
      </w:r>
      <w:r w:rsidR="007005E8" w:rsidRPr="00B478FE">
        <w:rPr>
          <w:rFonts w:ascii="AcadNusx" w:hAnsi="AcadNusx"/>
          <w:i/>
          <w:noProof/>
          <w:sz w:val="22"/>
          <w:szCs w:val="22"/>
          <w:lang w:val="it-IT"/>
        </w:rPr>
        <w:t>ulises</w:t>
      </w:r>
      <w:r w:rsidR="007005E8" w:rsidRPr="00B478FE">
        <w:rPr>
          <w:rFonts w:ascii="AcadNusx" w:hAnsi="AcadNusx"/>
          <w:noProof/>
          <w:sz w:val="22"/>
          <w:szCs w:val="22"/>
          <w:lang w:val="it-IT"/>
        </w:rPr>
        <w:t xml:space="preserve"> saxelovanma avtorma datova.</w:t>
      </w:r>
    </w:p>
    <w:p w:rsidR="00691992" w:rsidRPr="00B478FE" w:rsidRDefault="007005E8" w:rsidP="00BD4FF6">
      <w:pPr>
        <w:spacing w:line="360" w:lineRule="auto"/>
        <w:jc w:val="both"/>
        <w:rPr>
          <w:rFonts w:ascii="AcadNusx" w:hAnsi="AcadNusx"/>
          <w:noProof/>
          <w:sz w:val="22"/>
          <w:szCs w:val="22"/>
          <w:lang w:val="en-US"/>
        </w:rPr>
      </w:pPr>
      <w:r w:rsidRPr="00B478FE">
        <w:rPr>
          <w:rFonts w:ascii="AcadNusx" w:hAnsi="AcadNusx"/>
          <w:noProof/>
          <w:sz w:val="22"/>
          <w:szCs w:val="22"/>
          <w:lang w:val="it-IT"/>
        </w:rPr>
        <w:tab/>
      </w:r>
      <w:r w:rsidR="00E47025" w:rsidRPr="00B478FE">
        <w:rPr>
          <w:rFonts w:ascii="AcadNusx" w:hAnsi="AcadNusx"/>
          <w:noProof/>
          <w:sz w:val="22"/>
          <w:szCs w:val="22"/>
          <w:lang w:val="it-IT"/>
        </w:rPr>
        <w:t xml:space="preserve">mkvlevrebi gamoyofen arno Smitis adreul da gviandel Semoqmedebas. </w:t>
      </w:r>
      <w:r w:rsidR="00FD21DB" w:rsidRPr="00B478FE">
        <w:rPr>
          <w:rFonts w:ascii="AcadNusx" w:hAnsi="AcadNusx"/>
          <w:noProof/>
          <w:sz w:val="22"/>
          <w:szCs w:val="22"/>
          <w:lang w:val="ka-GE"/>
        </w:rPr>
        <w:t>jeims joisis Semoqmedebis aRmoCenam da froidis fsiqoanalizis Seswavlam, rac savaraudod 1956 wlis Semdeg unda momxdariyo, didi gavlena moaxdina arno Smitis Semoqmedebaze misi cxovrebis ukanaskneli 20 wlis ganmavlobaSi.</w:t>
      </w:r>
    </w:p>
    <w:p w:rsidR="00691992" w:rsidRPr="00B478FE" w:rsidRDefault="00691992" w:rsidP="00691992">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arno SmitisTvis jeims joisis literaturuli memkvidreobis mniSvnelobaze mowmobs mravalricxovani narkvevebi da naSromebi, romlebSic germaneli avtori saTayvanebeli mwerlis Semoqmedebis problemebs ganixilavda. am mxriv aRsaniSnavia krebuli </w:t>
      </w:r>
      <w:r w:rsidRPr="00B478FE">
        <w:rPr>
          <w:rFonts w:ascii="AcadNusx" w:hAnsi="AcadNusx"/>
          <w:i/>
          <w:noProof/>
          <w:sz w:val="22"/>
          <w:szCs w:val="22"/>
          <w:lang w:val="ka-GE"/>
        </w:rPr>
        <w:t>tritoni qolgiT</w:t>
      </w:r>
      <w:r w:rsidRPr="00B478FE">
        <w:rPr>
          <w:rFonts w:ascii="AcadNusx" w:hAnsi="AcadNusx"/>
          <w:noProof/>
          <w:sz w:val="22"/>
          <w:szCs w:val="22"/>
          <w:lang w:val="ka-GE"/>
        </w:rPr>
        <w:t xml:space="preserve"> (</w:t>
      </w:r>
      <w:r w:rsidRPr="00B478FE">
        <w:rPr>
          <w:i/>
          <w:noProof/>
          <w:sz w:val="22"/>
          <w:szCs w:val="22"/>
          <w:lang w:val="ka-GE"/>
        </w:rPr>
        <w:t xml:space="preserve">Der Triton mit dem Sonnenschirm. Großbritanische Gemütsergetzungen, </w:t>
      </w:r>
      <w:r w:rsidRPr="00B478FE">
        <w:rPr>
          <w:rFonts w:ascii="AcadNusx" w:hAnsi="AcadNusx"/>
          <w:noProof/>
          <w:sz w:val="22"/>
          <w:szCs w:val="22"/>
          <w:lang w:val="ka-GE"/>
        </w:rPr>
        <w:t xml:space="preserve">1969 w.), romelSic Sesulia naSromebi ara mxolod inglisuri, aramed amerikuli literaturis Sesaxebac: fenimor kuperis </w:t>
      </w:r>
      <w:r w:rsidRPr="00B478FE">
        <w:rPr>
          <w:rFonts w:ascii="AcadNusx" w:hAnsi="AcadNusx"/>
          <w:i/>
          <w:noProof/>
          <w:sz w:val="22"/>
          <w:szCs w:val="22"/>
          <w:lang w:val="ka-GE"/>
        </w:rPr>
        <w:t>konanCetis</w:t>
      </w:r>
      <w:r w:rsidRPr="00B478FE">
        <w:rPr>
          <w:rFonts w:ascii="AcadNusx" w:hAnsi="AcadNusx"/>
          <w:noProof/>
          <w:sz w:val="22"/>
          <w:szCs w:val="22"/>
          <w:lang w:val="ka-GE"/>
        </w:rPr>
        <w:t xml:space="preserve"> germanulenovani Targmanis komentari, kritikuli werili misive </w:t>
      </w:r>
      <w:r w:rsidRPr="00B478FE">
        <w:rPr>
          <w:rFonts w:ascii="AcadNusx" w:hAnsi="AcadNusx"/>
          <w:i/>
          <w:noProof/>
          <w:sz w:val="22"/>
          <w:szCs w:val="22"/>
          <w:lang w:val="ka-GE"/>
        </w:rPr>
        <w:t>yvavebis budis</w:t>
      </w:r>
      <w:r w:rsidRPr="00B478FE">
        <w:rPr>
          <w:rFonts w:ascii="AcadNusx" w:hAnsi="AcadNusx"/>
          <w:noProof/>
          <w:sz w:val="22"/>
          <w:szCs w:val="22"/>
          <w:lang w:val="ka-GE"/>
        </w:rPr>
        <w:t xml:space="preserve"> Semoklebuli germanulenovani Targmanis gamo, narkvevi edgar alan pos </w:t>
      </w:r>
      <w:r w:rsidRPr="00B478FE">
        <w:rPr>
          <w:rFonts w:ascii="AcadNusx" w:hAnsi="AcadNusx"/>
          <w:i/>
          <w:noProof/>
          <w:sz w:val="22"/>
          <w:szCs w:val="22"/>
          <w:lang w:val="ka-GE"/>
        </w:rPr>
        <w:t>aSerebis saxlis</w:t>
      </w:r>
      <w:r w:rsidRPr="00B478FE">
        <w:rPr>
          <w:rFonts w:ascii="AcadNusx" w:hAnsi="AcadNusx"/>
          <w:noProof/>
          <w:sz w:val="22"/>
          <w:szCs w:val="22"/>
          <w:lang w:val="ka-GE"/>
        </w:rPr>
        <w:t xml:space="preserve"> Sesaxeb, romelic arno Smitma Targmna. Tumca gansakuTrebuli adgili aRniSnul wignSi ukavia oTx naSroms jeims joisisa da misi </w:t>
      </w:r>
      <w:r w:rsidRPr="00B478FE">
        <w:rPr>
          <w:rFonts w:ascii="AcadNusx" w:hAnsi="AcadNusx"/>
          <w:i/>
          <w:noProof/>
          <w:sz w:val="22"/>
          <w:szCs w:val="22"/>
          <w:lang w:val="ka-GE"/>
        </w:rPr>
        <w:t>fineganis qelexis</w:t>
      </w:r>
      <w:r w:rsidRPr="00B478FE">
        <w:rPr>
          <w:rFonts w:ascii="AcadNusx" w:hAnsi="AcadNusx"/>
          <w:noProof/>
          <w:sz w:val="22"/>
          <w:szCs w:val="22"/>
          <w:lang w:val="ka-GE"/>
        </w:rPr>
        <w:t xml:space="preserve"> Sesaxeb. danarCeni narkvevebi eTmoba deb bronteebs, balueris romans </w:t>
      </w:r>
      <w:r w:rsidRPr="00B478FE">
        <w:rPr>
          <w:rFonts w:ascii="AcadNusx" w:hAnsi="AcadNusx"/>
          <w:i/>
          <w:noProof/>
          <w:sz w:val="22"/>
          <w:szCs w:val="22"/>
          <w:lang w:val="ka-GE"/>
        </w:rPr>
        <w:t>amas ras uzams?</w:t>
      </w:r>
      <w:r w:rsidRPr="00B478FE">
        <w:rPr>
          <w:rFonts w:ascii="AcadNusx" w:hAnsi="AcadNusx"/>
          <w:noProof/>
          <w:sz w:val="22"/>
          <w:szCs w:val="22"/>
          <w:lang w:val="ka-GE"/>
        </w:rPr>
        <w:t xml:space="preserve">, Carlz dikenss, uilki kolinsis nawarmoebs – </w:t>
      </w:r>
      <w:r w:rsidRPr="00B478FE">
        <w:rPr>
          <w:rFonts w:ascii="AcadNusx" w:hAnsi="AcadNusx"/>
          <w:i/>
          <w:noProof/>
          <w:sz w:val="22"/>
          <w:szCs w:val="22"/>
          <w:lang w:val="ka-GE"/>
        </w:rPr>
        <w:t>qali TeTr kabaSi</w:t>
      </w:r>
      <w:r w:rsidRPr="00B478FE">
        <w:rPr>
          <w:rFonts w:ascii="AcadNusx" w:hAnsi="AcadNusx"/>
          <w:noProof/>
          <w:sz w:val="22"/>
          <w:szCs w:val="22"/>
          <w:lang w:val="ka-GE"/>
        </w:rPr>
        <w:t xml:space="preserve">, romlis Targmanic agreTve arno Smits ekuTvnis. TiToeuli maTgani 1960-1969 wlebSi gadaica radioTi. </w:t>
      </w:r>
      <w:r w:rsidRPr="00B478FE">
        <w:rPr>
          <w:rFonts w:ascii="AcadNusx" w:hAnsi="AcadNusx"/>
          <w:i/>
          <w:noProof/>
          <w:sz w:val="22"/>
          <w:szCs w:val="22"/>
          <w:lang w:val="ka-GE"/>
        </w:rPr>
        <w:t>tritonis</w:t>
      </w:r>
      <w:r w:rsidRPr="00B478FE">
        <w:rPr>
          <w:rFonts w:ascii="AcadNusx" w:hAnsi="AcadNusx"/>
          <w:noProof/>
          <w:sz w:val="22"/>
          <w:szCs w:val="22"/>
          <w:lang w:val="ka-GE"/>
        </w:rPr>
        <w:t xml:space="preserve"> popularoba ganpirobebuli iyi gamomcemlis mier wignis ydaze ganTavsebuli gancxadebiT, romlis Tanaxmadac, zemoxsenebuli werilebi did samsaxurs gauwevda mkiTxvels arno Smitis mTavar nawarmoebSi – gamosacemad momzadebul </w:t>
      </w:r>
      <w:r w:rsidRPr="00B478FE">
        <w:rPr>
          <w:rFonts w:ascii="AcadNusx" w:hAnsi="AcadNusx"/>
          <w:i/>
          <w:noProof/>
          <w:sz w:val="22"/>
          <w:szCs w:val="22"/>
          <w:lang w:val="ka-GE"/>
        </w:rPr>
        <w:t>fskeras sizmarSi</w:t>
      </w:r>
      <w:r w:rsidRPr="00B478FE">
        <w:rPr>
          <w:rFonts w:ascii="AcadNusx" w:hAnsi="AcadNusx"/>
          <w:noProof/>
          <w:sz w:val="22"/>
          <w:szCs w:val="22"/>
          <w:lang w:val="ka-GE"/>
        </w:rPr>
        <w:t xml:space="preserve"> garkvevisas.</w:t>
      </w:r>
    </w:p>
    <w:p w:rsidR="00691992" w:rsidRPr="00B478FE" w:rsidRDefault="00691992" w:rsidP="00691992">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jeims joisis Semoqmedebis kvlevisas arno Smiti waawyda mis naklebad saxelovan Zmas stanislaus joiss, romlis ori nawarmoebic (</w:t>
      </w:r>
      <w:r w:rsidRPr="00B478FE">
        <w:rPr>
          <w:rFonts w:ascii="AcadNusx" w:hAnsi="AcadNusx"/>
          <w:i/>
          <w:noProof/>
          <w:sz w:val="22"/>
          <w:szCs w:val="22"/>
          <w:lang w:val="ka-GE"/>
        </w:rPr>
        <w:t xml:space="preserve">Cemi Zmis </w:t>
      </w:r>
      <w:r w:rsidRPr="00B478FE">
        <w:rPr>
          <w:rFonts w:ascii="AcadNusx" w:hAnsi="AcadNusx"/>
          <w:i/>
          <w:noProof/>
          <w:sz w:val="22"/>
          <w:szCs w:val="22"/>
          <w:lang w:val="ka-GE"/>
        </w:rPr>
        <w:lastRenderedPageBreak/>
        <w:t>mfarvelebi</w:t>
      </w:r>
      <w:r w:rsidRPr="00B478FE">
        <w:rPr>
          <w:rFonts w:ascii="AcadNusx" w:hAnsi="AcadNusx"/>
          <w:noProof/>
          <w:sz w:val="22"/>
          <w:szCs w:val="22"/>
          <w:lang w:val="ka-GE"/>
        </w:rPr>
        <w:t xml:space="preserve"> da </w:t>
      </w:r>
      <w:r w:rsidRPr="00B478FE">
        <w:rPr>
          <w:rFonts w:ascii="AcadNusx" w:hAnsi="AcadNusx"/>
          <w:i/>
          <w:noProof/>
          <w:sz w:val="22"/>
          <w:szCs w:val="22"/>
          <w:lang w:val="ka-GE"/>
        </w:rPr>
        <w:t>stanislaus joisis dublinuri dRiuri</w:t>
      </w:r>
      <w:r w:rsidRPr="00B478FE">
        <w:rPr>
          <w:rFonts w:ascii="AcadNusx" w:hAnsi="AcadNusx"/>
          <w:noProof/>
          <w:sz w:val="22"/>
          <w:szCs w:val="22"/>
          <w:lang w:val="ka-GE"/>
        </w:rPr>
        <w:t>) Tavad Targmna germanul enaze. stanislaus joisis or</w:t>
      </w:r>
      <w:r w:rsidR="002C4DCC" w:rsidRPr="00B478FE">
        <w:rPr>
          <w:rFonts w:ascii="AcadNusx" w:hAnsi="AcadNusx"/>
          <w:noProof/>
          <w:sz w:val="22"/>
          <w:szCs w:val="22"/>
          <w:lang w:val="ka-GE"/>
        </w:rPr>
        <w:t>i</w:t>
      </w:r>
      <w:r w:rsidRPr="00B478FE">
        <w:rPr>
          <w:rFonts w:ascii="AcadNusx" w:hAnsi="AcadNusx"/>
          <w:noProof/>
          <w:sz w:val="22"/>
          <w:szCs w:val="22"/>
          <w:lang w:val="ka-GE"/>
        </w:rPr>
        <w:t xml:space="preserve">ve wignis gadaTargmnis Semdeg arno Smits daebada idea, daewera </w:t>
      </w:r>
      <w:r w:rsidRPr="00B478FE">
        <w:rPr>
          <w:rFonts w:ascii="AcadNusx" w:hAnsi="AcadNusx"/>
          <w:i/>
          <w:noProof/>
          <w:sz w:val="22"/>
          <w:szCs w:val="22"/>
          <w:lang w:val="ka-GE"/>
        </w:rPr>
        <w:t>fineganis qelexis</w:t>
      </w:r>
      <w:r w:rsidRPr="00B478FE">
        <w:rPr>
          <w:rFonts w:ascii="AcadNusx" w:hAnsi="AcadNusx"/>
          <w:noProof/>
          <w:sz w:val="22"/>
          <w:szCs w:val="22"/>
          <w:lang w:val="ka-GE"/>
        </w:rPr>
        <w:t xml:space="preserve"> axali interpretacia, romelic man 1960 wlis dekemberSi marTlac gamoaqveyna Jurnal </w:t>
      </w:r>
      <w:r w:rsidRPr="00B478FE">
        <w:rPr>
          <w:rFonts w:ascii="AcadNusx" w:hAnsi="AcadNusx"/>
          <w:i/>
          <w:noProof/>
          <w:sz w:val="22"/>
          <w:szCs w:val="22"/>
          <w:lang w:val="ka-GE"/>
        </w:rPr>
        <w:t>caitSi</w:t>
      </w:r>
      <w:r w:rsidRPr="00B478FE">
        <w:rPr>
          <w:rFonts w:ascii="AcadNusx" w:hAnsi="AcadNusx"/>
          <w:noProof/>
          <w:sz w:val="22"/>
          <w:szCs w:val="22"/>
          <w:lang w:val="ka-GE"/>
        </w:rPr>
        <w:t xml:space="preserve">. jeims joisis es gviandeli rTuli nawarmoebi arno Smitma ganixila rogorc erTi niWieri Zmis SeniRbuli brZola meore, naklebad niWieri Zmis winaaRmdeg. am pirvelma interpretaciam ubiZga arno Smits daewyo </w:t>
      </w:r>
      <w:r w:rsidRPr="00B478FE">
        <w:rPr>
          <w:rFonts w:ascii="AcadNusx" w:hAnsi="AcadNusx"/>
          <w:i/>
          <w:noProof/>
          <w:sz w:val="22"/>
          <w:szCs w:val="22"/>
          <w:lang w:val="ka-GE"/>
        </w:rPr>
        <w:t>fineganis qelexidan</w:t>
      </w:r>
      <w:r w:rsidRPr="00B478FE">
        <w:rPr>
          <w:rFonts w:ascii="AcadNusx" w:hAnsi="AcadNusx"/>
          <w:noProof/>
          <w:sz w:val="22"/>
          <w:szCs w:val="22"/>
          <w:lang w:val="ka-GE"/>
        </w:rPr>
        <w:t xml:space="preserve"> momcro nawilebis Targmna da komentireba. Tumca mis gegmas, daewera nawarmoebis amomwuravi komentari an pirvels eTargmna igi germanulad, ganxorcieleba ar ewera. arno Smitma mraval gamomcemlobas SesTavaza, xuTi wlis vadaSi mizeruli Tanxis sanacvlod (36000 marka) gadaeTargmna msoflio literaturis es Sedevri, Tumca amis msurveli aravin gamoCnda.</w:t>
      </w:r>
    </w:p>
    <w:p w:rsidR="00691992" w:rsidRPr="00B478FE" w:rsidRDefault="00691992" w:rsidP="00691992">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amis miuxedavad arno Smitma mniSvnelovnad Seuwyo xeli inglisuri literaturis Sedevrebis Targmnas germanul enaze. swored misi miTiTebiT Targmna hans volSlegerma jeims joisis </w:t>
      </w:r>
      <w:r w:rsidRPr="00B478FE">
        <w:rPr>
          <w:rFonts w:ascii="AcadNusx" w:hAnsi="AcadNusx"/>
          <w:i/>
          <w:noProof/>
          <w:sz w:val="22"/>
          <w:szCs w:val="22"/>
          <w:lang w:val="ka-GE"/>
        </w:rPr>
        <w:t>ulise</w:t>
      </w:r>
      <w:r w:rsidRPr="00B478FE">
        <w:rPr>
          <w:rFonts w:ascii="AcadNusx" w:hAnsi="AcadNusx"/>
          <w:noProof/>
          <w:sz w:val="22"/>
          <w:szCs w:val="22"/>
          <w:lang w:val="ka-GE"/>
        </w:rPr>
        <w:t xml:space="preserve"> (1975 w.), mogvianebiT iTargmna </w:t>
      </w:r>
      <w:r w:rsidRPr="00B478FE">
        <w:rPr>
          <w:rFonts w:ascii="AcadNusx" w:hAnsi="AcadNusx"/>
          <w:i/>
          <w:noProof/>
          <w:sz w:val="22"/>
          <w:szCs w:val="22"/>
          <w:lang w:val="ka-GE"/>
        </w:rPr>
        <w:t>fineganis qelexi</w:t>
      </w:r>
      <w:r w:rsidRPr="00B478FE">
        <w:rPr>
          <w:rFonts w:ascii="AcadNusx" w:hAnsi="AcadNusx"/>
          <w:noProof/>
          <w:sz w:val="22"/>
          <w:szCs w:val="22"/>
          <w:lang w:val="ka-GE"/>
        </w:rPr>
        <w:t xml:space="preserve"> (mTargmneli: diter Stiundeli, 1993 w.), debi bronteebis </w:t>
      </w:r>
      <w:r w:rsidRPr="00B478FE">
        <w:rPr>
          <w:rFonts w:ascii="AcadNusx" w:hAnsi="AcadNusx"/>
          <w:i/>
          <w:noProof/>
          <w:sz w:val="22"/>
          <w:szCs w:val="22"/>
          <w:lang w:val="ka-GE"/>
        </w:rPr>
        <w:t>angria &amp; gondali</w:t>
      </w:r>
      <w:r w:rsidRPr="00B478FE">
        <w:rPr>
          <w:rFonts w:ascii="AcadNusx" w:hAnsi="AcadNusx"/>
          <w:noProof/>
          <w:sz w:val="22"/>
          <w:szCs w:val="22"/>
          <w:lang w:val="ka-GE"/>
        </w:rPr>
        <w:t xml:space="preserve"> (mTargmneli: hans Siuci, 1987 w.), lorens sternis </w:t>
      </w:r>
      <w:r w:rsidRPr="00B478FE">
        <w:rPr>
          <w:rFonts w:ascii="AcadNusx" w:hAnsi="AcadNusx"/>
          <w:i/>
          <w:noProof/>
          <w:sz w:val="22"/>
          <w:szCs w:val="22"/>
          <w:lang w:val="ka-GE"/>
        </w:rPr>
        <w:t>tristram Sendi</w:t>
      </w:r>
      <w:r w:rsidRPr="00B478FE">
        <w:rPr>
          <w:rFonts w:ascii="AcadNusx" w:hAnsi="AcadNusx"/>
          <w:noProof/>
          <w:sz w:val="22"/>
          <w:szCs w:val="22"/>
          <w:lang w:val="ka-GE"/>
        </w:rPr>
        <w:t xml:space="preserve"> (mTargmneli: mihael valteri, 1994 w.), liuis kerolis Semoqmedeba srulad (mTargmneli: diter Stiundeli, 1996 w.).</w:t>
      </w:r>
    </w:p>
    <w:p w:rsidR="006A23DE" w:rsidRPr="00B478FE" w:rsidRDefault="00691992" w:rsidP="00691992">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rogorc zemoT aRvniSneT, </w:t>
      </w:r>
      <w:r w:rsidR="006A23DE" w:rsidRPr="00B478FE">
        <w:rPr>
          <w:rFonts w:ascii="AcadNusx" w:hAnsi="AcadNusx"/>
          <w:noProof/>
          <w:sz w:val="22"/>
          <w:szCs w:val="22"/>
          <w:lang w:val="ka-GE"/>
        </w:rPr>
        <w:t xml:space="preserve">60-ian wlebSi </w:t>
      </w:r>
      <w:r w:rsidRPr="00B478FE">
        <w:rPr>
          <w:rFonts w:ascii="AcadNusx" w:hAnsi="AcadNusx"/>
          <w:noProof/>
          <w:sz w:val="22"/>
          <w:szCs w:val="22"/>
          <w:lang w:val="ka-GE"/>
        </w:rPr>
        <w:t>arno Smiti iwyebs</w:t>
      </w:r>
      <w:r w:rsidR="006A23DE" w:rsidRPr="00B478FE">
        <w:rPr>
          <w:rFonts w:ascii="AcadNusx" w:hAnsi="AcadNusx"/>
          <w:noProof/>
          <w:sz w:val="22"/>
          <w:szCs w:val="22"/>
          <w:lang w:val="ka-GE"/>
        </w:rPr>
        <w:t xml:space="preserve"> Tavisi poetologiuri principebis Teoriul aRwera-dasabuTebas, qmnis e.w. etimTa Teorias.</w:t>
      </w:r>
      <w:r w:rsidR="00BD4FF6" w:rsidRPr="00B478FE">
        <w:rPr>
          <w:rFonts w:ascii="AcadNusx" w:hAnsi="AcadNusx"/>
          <w:noProof/>
          <w:sz w:val="22"/>
          <w:szCs w:val="22"/>
          <w:lang w:val="ka-GE"/>
        </w:rPr>
        <w:t xml:space="preserve"> </w:t>
      </w:r>
      <w:r w:rsidR="006A23DE" w:rsidRPr="00B478FE">
        <w:rPr>
          <w:rFonts w:ascii="AcadNusx" w:hAnsi="AcadNusx"/>
          <w:noProof/>
          <w:sz w:val="22"/>
          <w:szCs w:val="22"/>
          <w:lang w:val="ka-GE"/>
        </w:rPr>
        <w:t xml:space="preserve">etimTa Teoria TiToeuli sityvis miRma mis farul da namdvil mniSvnelobas moiazrebs. etimistika erTgvari kodia, romlis meSveobiTac SesaZlebelia gaiSifros TiToeul teqstSi Cadebuli (yovelTvis seqsualuri) arsi. </w:t>
      </w:r>
    </w:p>
    <w:p w:rsidR="006A23DE" w:rsidRPr="00B478FE" w:rsidRDefault="006A23DE" w:rsidP="006A23DE">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aRniSnul Teorias mWidrod ukavSirdeba meoTxe fsiqikuri instanciis cneba. ramdenadac cnobilia, zigmund froidis moZRvrebis Tanaxmad, arsebobs sami fsiqikuri instancia: 1. </w:t>
      </w:r>
      <w:r w:rsidRPr="00B478FE">
        <w:rPr>
          <w:rFonts w:ascii="AcadNusx" w:hAnsi="AcadNusx"/>
          <w:i/>
          <w:noProof/>
          <w:sz w:val="22"/>
          <w:szCs w:val="22"/>
          <w:lang w:val="ka-GE"/>
        </w:rPr>
        <w:t>aracnobieri</w:t>
      </w:r>
      <w:r w:rsidRPr="00B478FE">
        <w:rPr>
          <w:rFonts w:ascii="AcadNusx" w:hAnsi="AcadNusx"/>
          <w:noProof/>
          <w:sz w:val="22"/>
          <w:szCs w:val="22"/>
          <w:lang w:val="ka-GE"/>
        </w:rPr>
        <w:t xml:space="preserve">, seqsualuri  survilebisa da faruli vnebebis erToblioba; 2. </w:t>
      </w:r>
      <w:r w:rsidRPr="00B478FE">
        <w:rPr>
          <w:rFonts w:ascii="AcadNusx" w:hAnsi="AcadNusx"/>
          <w:i/>
          <w:noProof/>
          <w:sz w:val="22"/>
          <w:szCs w:val="22"/>
          <w:lang w:val="ka-GE"/>
        </w:rPr>
        <w:t>me</w:t>
      </w:r>
      <w:r w:rsidRPr="00B478FE">
        <w:rPr>
          <w:rFonts w:ascii="AcadNusx" w:hAnsi="AcadNusx"/>
          <w:noProof/>
          <w:sz w:val="22"/>
          <w:szCs w:val="22"/>
          <w:lang w:val="ka-GE"/>
        </w:rPr>
        <w:t xml:space="preserve">, romelic warmoiqmneba garesamyarosTan individis urTierTobis Sedegad; da 3. </w:t>
      </w:r>
      <w:r w:rsidRPr="00B478FE">
        <w:rPr>
          <w:rFonts w:ascii="AcadNusx" w:hAnsi="AcadNusx"/>
          <w:i/>
          <w:noProof/>
          <w:sz w:val="22"/>
          <w:szCs w:val="22"/>
          <w:lang w:val="ka-GE"/>
        </w:rPr>
        <w:t>ze-me</w:t>
      </w:r>
      <w:r w:rsidRPr="00B478FE">
        <w:rPr>
          <w:rFonts w:ascii="AcadNusx" w:hAnsi="AcadNusx"/>
          <w:noProof/>
          <w:sz w:val="22"/>
          <w:szCs w:val="22"/>
          <w:lang w:val="ka-GE"/>
        </w:rPr>
        <w:t xml:space="preserve">, moraluri akrZalvebis erToblioba, romelic mSoblebisa da sazogadoebis gavleniT uviTardeba individs. arno Smitma garkveuli cvlilebebi Seitana zigmund froidis moZRvrebaSi: arsebul sam instancias man meoTxe fsiqikuri instancia daumata. es ukanaskneli, mwerlis azriT, inteleqtualur individs uviTardeba ormocdaaTi wlis asakSi, impotenciis dawyebasTan erTad. esaa iumoristuli instancia, romelic aracnobier leqsikas flobs da iyenebs mas xumrobisa da SemoqmedebiTi saqmianobis dros. ismis kiTxva: ratom ver aRmoaCina mocemuli instancia TviT </w:t>
      </w:r>
      <w:r w:rsidRPr="00B478FE">
        <w:rPr>
          <w:rFonts w:ascii="AcadNusx" w:hAnsi="AcadNusx"/>
          <w:noProof/>
          <w:sz w:val="22"/>
          <w:szCs w:val="22"/>
          <w:lang w:val="ka-GE"/>
        </w:rPr>
        <w:lastRenderedPageBreak/>
        <w:t>zigmund froidma? arno Smitis ganmartebiT, fsiqoanalizis mamamTavars arasdros hyolia ormocdaaT wels gadacilebuli inteleqtuali pacientebi. swored am meoTxe instancias ZaluZs aRmoaCinos enis orazrovneba da weros etimisturad.</w:t>
      </w:r>
    </w:p>
    <w:p w:rsidR="006A23DE" w:rsidRPr="00B478FE" w:rsidRDefault="006A23DE" w:rsidP="006A23DE">
      <w:pPr>
        <w:spacing w:line="360" w:lineRule="auto"/>
        <w:ind w:firstLine="708"/>
        <w:jc w:val="both"/>
        <w:rPr>
          <w:rFonts w:ascii="AcadNusx" w:hAnsi="AcadNusx"/>
          <w:noProof/>
          <w:sz w:val="22"/>
          <w:szCs w:val="22"/>
          <w:lang w:val="en-US"/>
        </w:rPr>
      </w:pPr>
      <w:r w:rsidRPr="00B478FE">
        <w:rPr>
          <w:rFonts w:ascii="AcadNusx" w:hAnsi="AcadNusx"/>
          <w:noProof/>
          <w:sz w:val="22"/>
          <w:szCs w:val="22"/>
          <w:lang w:val="ka-GE"/>
        </w:rPr>
        <w:t>arno Smiti Seecada etimistur WrilSi gaeazrebina Tavisi sayvareli avtorebis – karl meis, jeims joisisa da edgar alan pos Semoqmedeba. Tumca peter arentis azriT, am avtorebisadmi miZRvnili naSromebi erTgvari proeqciaa TviT arno Smitis aracnobierisa, asakovani mwerlis mier sakuTari Tavis gaanalizebis cda (arenti 1995:314). etimTa Teoria ki sxva arferia Tu ara fsevdomecnieruli, sruliad spekulaciuri Tvalsazrisi, romliTac ormocdaaT wels gadacilebuli mwerali Tavisi literaturuli stilisa da eqsperimentuli enis dasabuTebas cdilobs.</w:t>
      </w:r>
    </w:p>
    <w:p w:rsidR="001A59B5" w:rsidRPr="00B478FE" w:rsidRDefault="006A23DE" w:rsidP="00995CE6">
      <w:pPr>
        <w:spacing w:line="360" w:lineRule="auto"/>
        <w:ind w:firstLine="708"/>
        <w:jc w:val="both"/>
        <w:rPr>
          <w:rFonts w:ascii="AcadNusx" w:hAnsi="AcadNusx"/>
          <w:noProof/>
          <w:sz w:val="22"/>
          <w:szCs w:val="22"/>
          <w:lang w:val="en-US"/>
        </w:rPr>
      </w:pPr>
      <w:r w:rsidRPr="00B478FE">
        <w:rPr>
          <w:rFonts w:ascii="AcadNusx" w:hAnsi="AcadNusx"/>
          <w:noProof/>
          <w:sz w:val="22"/>
          <w:szCs w:val="22"/>
          <w:lang w:val="en-US"/>
        </w:rPr>
        <w:t xml:space="preserve">SemoqmedebiT praqtikaSi etimTa Teoria xorcieldeba sityvaTa TamaSis saxiT, romlis Sedegadac warmoiqmneba mravalmniSvnelovani </w:t>
      </w:r>
      <w:r w:rsidR="00EE1354" w:rsidRPr="00B478FE">
        <w:rPr>
          <w:rFonts w:ascii="AcadNusx" w:hAnsi="AcadNusx"/>
          <w:noProof/>
          <w:sz w:val="22"/>
          <w:szCs w:val="22"/>
          <w:lang w:val="en-US"/>
        </w:rPr>
        <w:t xml:space="preserve">leqsikuri erTeulebi, ufro metic: TviT teqsti, masSi gadmocemuli mxatvruli samyaro da moTxrobili ambebic orazrovani xdeba. </w:t>
      </w:r>
      <w:r w:rsidR="001A59B5" w:rsidRPr="00B478FE">
        <w:rPr>
          <w:rFonts w:ascii="AcadNusx" w:hAnsi="AcadNusx"/>
          <w:noProof/>
          <w:sz w:val="22"/>
          <w:szCs w:val="22"/>
          <w:lang w:val="en-US"/>
        </w:rPr>
        <w:t xml:space="preserve">aseTi sityvebia: </w:t>
      </w:r>
      <w:r w:rsidR="00EE1354" w:rsidRPr="00B478FE">
        <w:rPr>
          <w:noProof/>
          <w:sz w:val="22"/>
          <w:szCs w:val="22"/>
          <w:lang w:val="ka-GE"/>
        </w:rPr>
        <w:t>“BukePhallus”</w:t>
      </w:r>
      <w:r w:rsidR="001A59B5" w:rsidRPr="00B478FE">
        <w:rPr>
          <w:noProof/>
          <w:sz w:val="22"/>
          <w:szCs w:val="22"/>
          <w:lang w:val="en-US"/>
        </w:rPr>
        <w:t xml:space="preserve"> (</w:t>
      </w:r>
      <w:r w:rsidR="001A59B5" w:rsidRPr="00B478FE">
        <w:rPr>
          <w:rFonts w:ascii="AcadNusx" w:hAnsi="AcadNusx"/>
          <w:noProof/>
          <w:sz w:val="22"/>
          <w:szCs w:val="22"/>
          <w:lang w:val="en-US"/>
        </w:rPr>
        <w:t>bucefali+falosi</w:t>
      </w:r>
      <w:r w:rsidR="001A59B5" w:rsidRPr="00B478FE">
        <w:rPr>
          <w:noProof/>
          <w:sz w:val="22"/>
          <w:szCs w:val="22"/>
          <w:lang w:val="en-US"/>
        </w:rPr>
        <w:t>)</w:t>
      </w:r>
      <w:r w:rsidR="00EE1354" w:rsidRPr="00B478FE">
        <w:rPr>
          <w:noProof/>
          <w:sz w:val="22"/>
          <w:szCs w:val="22"/>
          <w:lang w:val="ka-GE"/>
        </w:rPr>
        <w:t>, “Eroplan”</w:t>
      </w:r>
      <w:r w:rsidR="001A59B5" w:rsidRPr="00B478FE">
        <w:rPr>
          <w:rFonts w:ascii="AcadNusx" w:hAnsi="AcadNusx"/>
          <w:noProof/>
          <w:sz w:val="22"/>
          <w:szCs w:val="22"/>
          <w:lang w:val="en-US"/>
        </w:rPr>
        <w:t xml:space="preserve"> (aeroplani+erosi)</w:t>
      </w:r>
      <w:r w:rsidR="00EE1354" w:rsidRPr="00B478FE">
        <w:rPr>
          <w:noProof/>
          <w:sz w:val="22"/>
          <w:szCs w:val="22"/>
          <w:lang w:val="ka-GE"/>
        </w:rPr>
        <w:t>, “Phallke”</w:t>
      </w:r>
      <w:r w:rsidR="001A59B5" w:rsidRPr="00B478FE">
        <w:rPr>
          <w:noProof/>
          <w:sz w:val="22"/>
          <w:szCs w:val="22"/>
          <w:lang w:val="en-US"/>
        </w:rPr>
        <w:t xml:space="preserve"> </w:t>
      </w:r>
      <w:r w:rsidR="001A59B5" w:rsidRPr="00B478FE">
        <w:rPr>
          <w:rFonts w:ascii="AcadNusx" w:hAnsi="AcadNusx"/>
          <w:noProof/>
          <w:sz w:val="22"/>
          <w:szCs w:val="22"/>
          <w:lang w:val="en-US"/>
        </w:rPr>
        <w:t>(Sevardeni+falosi)</w:t>
      </w:r>
      <w:r w:rsidR="00EE1354" w:rsidRPr="00B478FE">
        <w:rPr>
          <w:noProof/>
          <w:sz w:val="22"/>
          <w:szCs w:val="22"/>
          <w:lang w:val="ka-GE"/>
        </w:rPr>
        <w:t>, “Nachlässichcoit”</w:t>
      </w:r>
      <w:r w:rsidR="001A59B5" w:rsidRPr="00B478FE">
        <w:rPr>
          <w:noProof/>
          <w:sz w:val="22"/>
          <w:szCs w:val="22"/>
          <w:lang w:val="en-US"/>
        </w:rPr>
        <w:t xml:space="preserve"> </w:t>
      </w:r>
      <w:r w:rsidR="001A59B5" w:rsidRPr="00B478FE">
        <w:rPr>
          <w:rFonts w:ascii="AcadNusx" w:hAnsi="AcadNusx"/>
          <w:noProof/>
          <w:sz w:val="22"/>
          <w:szCs w:val="22"/>
          <w:lang w:val="en-US"/>
        </w:rPr>
        <w:t>(</w:t>
      </w:r>
      <w:r w:rsidR="00F609FC" w:rsidRPr="00B478FE">
        <w:rPr>
          <w:rFonts w:ascii="AcadNusx" w:hAnsi="AcadNusx"/>
          <w:noProof/>
          <w:sz w:val="22"/>
          <w:szCs w:val="22"/>
          <w:lang w:val="en-US"/>
        </w:rPr>
        <w:t>udiereba</w:t>
      </w:r>
      <w:r w:rsidR="001A59B5" w:rsidRPr="00B478FE">
        <w:rPr>
          <w:rFonts w:ascii="AcadNusx" w:hAnsi="AcadNusx"/>
          <w:noProof/>
          <w:sz w:val="22"/>
          <w:szCs w:val="22"/>
          <w:lang w:val="en-US"/>
        </w:rPr>
        <w:t>+koitusi)</w:t>
      </w:r>
      <w:r w:rsidR="00EE1354" w:rsidRPr="00B478FE">
        <w:rPr>
          <w:noProof/>
          <w:sz w:val="22"/>
          <w:szCs w:val="22"/>
          <w:lang w:val="ka-GE"/>
        </w:rPr>
        <w:t>,</w:t>
      </w:r>
      <w:r w:rsidR="001E2390" w:rsidRPr="00B478FE">
        <w:rPr>
          <w:noProof/>
          <w:sz w:val="22"/>
          <w:szCs w:val="22"/>
          <w:lang w:val="en-US"/>
        </w:rPr>
        <w:t xml:space="preserve"> </w:t>
      </w:r>
      <w:r w:rsidR="00EE1354" w:rsidRPr="00B478FE">
        <w:rPr>
          <w:noProof/>
          <w:sz w:val="22"/>
          <w:szCs w:val="22"/>
          <w:lang w:val="ka-GE"/>
        </w:rPr>
        <w:t>“Ärscheinung”</w:t>
      </w:r>
      <w:r w:rsidR="001E2390" w:rsidRPr="00B478FE">
        <w:rPr>
          <w:noProof/>
          <w:sz w:val="22"/>
          <w:szCs w:val="22"/>
          <w:lang w:val="en-US"/>
        </w:rPr>
        <w:t xml:space="preserve"> </w:t>
      </w:r>
      <w:r w:rsidR="001E2390" w:rsidRPr="00B478FE">
        <w:rPr>
          <w:rFonts w:ascii="AcadNusx" w:hAnsi="AcadNusx"/>
          <w:noProof/>
          <w:sz w:val="22"/>
          <w:szCs w:val="22"/>
          <w:lang w:val="en-US"/>
        </w:rPr>
        <w:t>(gamosaxuleba+ukanali)</w:t>
      </w:r>
      <w:r w:rsidR="00EE1354" w:rsidRPr="00B478FE">
        <w:rPr>
          <w:noProof/>
          <w:sz w:val="22"/>
          <w:szCs w:val="22"/>
          <w:lang w:val="ka-GE"/>
        </w:rPr>
        <w:t>, “Vaginabundin”</w:t>
      </w:r>
      <w:r w:rsidR="001E2390" w:rsidRPr="00B478FE">
        <w:rPr>
          <w:noProof/>
          <w:sz w:val="22"/>
          <w:szCs w:val="22"/>
          <w:lang w:val="en-US"/>
        </w:rPr>
        <w:t xml:space="preserve"> </w:t>
      </w:r>
      <w:r w:rsidR="001E2390" w:rsidRPr="00B478FE">
        <w:rPr>
          <w:rFonts w:ascii="AcadNusx" w:hAnsi="AcadNusx"/>
          <w:noProof/>
          <w:sz w:val="22"/>
          <w:szCs w:val="22"/>
          <w:lang w:val="en-US"/>
        </w:rPr>
        <w:t>(vagabundi+vagina)</w:t>
      </w:r>
      <w:r w:rsidR="00EE1354" w:rsidRPr="00B478FE">
        <w:rPr>
          <w:noProof/>
          <w:sz w:val="22"/>
          <w:szCs w:val="22"/>
          <w:lang w:val="ka-GE"/>
        </w:rPr>
        <w:t>, “Santa Lutschia”</w:t>
      </w:r>
      <w:r w:rsidR="001E2390" w:rsidRPr="00B478FE">
        <w:rPr>
          <w:noProof/>
          <w:sz w:val="22"/>
          <w:szCs w:val="22"/>
          <w:lang w:val="en-US"/>
        </w:rPr>
        <w:t xml:space="preserve"> </w:t>
      </w:r>
      <w:r w:rsidR="001E2390" w:rsidRPr="00B478FE">
        <w:rPr>
          <w:rFonts w:ascii="AcadNusx" w:hAnsi="AcadNusx"/>
          <w:noProof/>
          <w:sz w:val="22"/>
          <w:szCs w:val="22"/>
          <w:lang w:val="en-US"/>
        </w:rPr>
        <w:t>(wminda luCia+wuwna)</w:t>
      </w:r>
      <w:r w:rsidR="00EE1354" w:rsidRPr="00B478FE">
        <w:rPr>
          <w:noProof/>
          <w:sz w:val="22"/>
          <w:szCs w:val="22"/>
          <w:lang w:val="ka-GE"/>
        </w:rPr>
        <w:t>, “Lecktion”</w:t>
      </w:r>
      <w:r w:rsidR="001E2390" w:rsidRPr="00B478FE">
        <w:rPr>
          <w:noProof/>
          <w:sz w:val="22"/>
          <w:szCs w:val="22"/>
          <w:lang w:val="en-US"/>
        </w:rPr>
        <w:t xml:space="preserve"> </w:t>
      </w:r>
      <w:r w:rsidR="001E2390" w:rsidRPr="00B478FE">
        <w:rPr>
          <w:rFonts w:ascii="AcadNusx" w:hAnsi="AcadNusx"/>
          <w:noProof/>
          <w:sz w:val="22"/>
          <w:szCs w:val="22"/>
          <w:lang w:val="en-US"/>
        </w:rPr>
        <w:t>(leqcia+</w:t>
      </w:r>
      <w:r w:rsidR="00995CE6" w:rsidRPr="00B478FE">
        <w:rPr>
          <w:rFonts w:ascii="AcadNusx" w:hAnsi="AcadNusx"/>
          <w:noProof/>
          <w:sz w:val="22"/>
          <w:szCs w:val="22"/>
          <w:lang w:val="en-US"/>
        </w:rPr>
        <w:t>lokva</w:t>
      </w:r>
      <w:r w:rsidR="001E2390" w:rsidRPr="00B478FE">
        <w:rPr>
          <w:rFonts w:ascii="AcadNusx" w:hAnsi="AcadNusx"/>
          <w:noProof/>
          <w:sz w:val="22"/>
          <w:szCs w:val="22"/>
          <w:lang w:val="en-US"/>
        </w:rPr>
        <w:t>)</w:t>
      </w:r>
      <w:r w:rsidR="00EE1354" w:rsidRPr="00B478FE">
        <w:rPr>
          <w:noProof/>
          <w:sz w:val="22"/>
          <w:szCs w:val="22"/>
          <w:lang w:val="ka-GE"/>
        </w:rPr>
        <w:t>, “Posaunen”</w:t>
      </w:r>
      <w:r w:rsidR="00995CE6" w:rsidRPr="00B478FE">
        <w:rPr>
          <w:noProof/>
          <w:sz w:val="22"/>
          <w:szCs w:val="22"/>
          <w:lang w:val="en-US"/>
        </w:rPr>
        <w:t xml:space="preserve"> </w:t>
      </w:r>
      <w:r w:rsidR="00995CE6" w:rsidRPr="00B478FE">
        <w:rPr>
          <w:rFonts w:ascii="AcadNusx" w:hAnsi="AcadNusx"/>
          <w:noProof/>
          <w:sz w:val="22"/>
          <w:szCs w:val="22"/>
          <w:lang w:val="en-US"/>
        </w:rPr>
        <w:t>(sayvirebi+ukanali)</w:t>
      </w:r>
      <w:r w:rsidR="00EE1354" w:rsidRPr="00B478FE">
        <w:rPr>
          <w:noProof/>
          <w:sz w:val="22"/>
          <w:szCs w:val="22"/>
          <w:lang w:val="ka-GE"/>
        </w:rPr>
        <w:t>, “Penix”</w:t>
      </w:r>
      <w:r w:rsidR="00995CE6" w:rsidRPr="00B478FE">
        <w:rPr>
          <w:noProof/>
          <w:sz w:val="22"/>
          <w:szCs w:val="22"/>
          <w:lang w:val="en-US"/>
        </w:rPr>
        <w:t xml:space="preserve"> </w:t>
      </w:r>
      <w:r w:rsidR="00995CE6" w:rsidRPr="00B478FE">
        <w:rPr>
          <w:rFonts w:ascii="AcadNusx" w:hAnsi="AcadNusx"/>
          <w:noProof/>
          <w:sz w:val="22"/>
          <w:szCs w:val="22"/>
          <w:lang w:val="en-US"/>
        </w:rPr>
        <w:t>(feniqsi+penisi)</w:t>
      </w:r>
      <w:r w:rsidR="00EE1354" w:rsidRPr="00B478FE">
        <w:rPr>
          <w:noProof/>
          <w:sz w:val="22"/>
          <w:szCs w:val="22"/>
          <w:lang w:val="ka-GE"/>
        </w:rPr>
        <w:t>, “Nacktigall”</w:t>
      </w:r>
      <w:r w:rsidR="00995CE6" w:rsidRPr="00B478FE">
        <w:rPr>
          <w:noProof/>
          <w:sz w:val="22"/>
          <w:szCs w:val="22"/>
          <w:lang w:val="en-US"/>
        </w:rPr>
        <w:t xml:space="preserve"> </w:t>
      </w:r>
      <w:r w:rsidR="00995CE6" w:rsidRPr="00B478FE">
        <w:rPr>
          <w:rFonts w:ascii="AcadNusx" w:hAnsi="AcadNusx"/>
          <w:noProof/>
          <w:sz w:val="22"/>
          <w:szCs w:val="22"/>
          <w:lang w:val="en-US"/>
        </w:rPr>
        <w:t>(SiSveli+bulbuli)</w:t>
      </w:r>
      <w:r w:rsidR="00995CE6" w:rsidRPr="00B478FE">
        <w:rPr>
          <w:noProof/>
          <w:sz w:val="22"/>
          <w:szCs w:val="22"/>
          <w:lang w:val="en-US"/>
        </w:rPr>
        <w:t xml:space="preserve">. </w:t>
      </w:r>
      <w:r w:rsidR="001A59B5" w:rsidRPr="00B478FE">
        <w:rPr>
          <w:rFonts w:ascii="AcadNusx" w:hAnsi="AcadNusx"/>
          <w:noProof/>
          <w:sz w:val="22"/>
          <w:szCs w:val="22"/>
          <w:lang w:val="ka-GE"/>
        </w:rPr>
        <w:t>nawilobriv etimisturi da nawilobriv sityvaTa Cveulebrivi TamaSis Sedegad Seqmnili sityvebi mkiTxvelis yuradRebas amaxvileb</w:t>
      </w:r>
      <w:r w:rsidR="001A59B5" w:rsidRPr="00B478FE">
        <w:rPr>
          <w:rFonts w:ascii="AcadNusx" w:hAnsi="AcadNusx"/>
          <w:noProof/>
          <w:sz w:val="22"/>
          <w:szCs w:val="22"/>
          <w:lang w:val="en-US"/>
        </w:rPr>
        <w:t>s</w:t>
      </w:r>
      <w:r w:rsidR="001A59B5" w:rsidRPr="00B478FE">
        <w:rPr>
          <w:rFonts w:ascii="AcadNusx" w:hAnsi="AcadNusx"/>
          <w:noProof/>
          <w:sz w:val="22"/>
          <w:szCs w:val="22"/>
          <w:lang w:val="ka-GE"/>
        </w:rPr>
        <w:t xml:space="preserve"> ara TavianT polisemiurobaze, aramed TavianT formaze. sityvebi, rogoricaa </w:t>
      </w:r>
      <w:r w:rsidR="001A59B5" w:rsidRPr="00B478FE">
        <w:rPr>
          <w:noProof/>
          <w:sz w:val="22"/>
          <w:szCs w:val="22"/>
          <w:lang w:val="ka-GE"/>
        </w:rPr>
        <w:t>„Zwielisation“ (</w:t>
      </w:r>
      <w:r w:rsidR="00F609FC" w:rsidRPr="00B478FE">
        <w:rPr>
          <w:rFonts w:ascii="AcadNusx" w:hAnsi="AcadNusx"/>
          <w:noProof/>
          <w:sz w:val="22"/>
          <w:szCs w:val="22"/>
          <w:lang w:val="en-US"/>
        </w:rPr>
        <w:t>civilizacia+mwuxri</w:t>
      </w:r>
      <w:r w:rsidR="001A59B5" w:rsidRPr="00B478FE">
        <w:rPr>
          <w:noProof/>
          <w:sz w:val="22"/>
          <w:szCs w:val="22"/>
          <w:lang w:val="ka-GE"/>
        </w:rPr>
        <w:t>), „rAffiniert“ (</w:t>
      </w:r>
      <w:r w:rsidR="00F609FC" w:rsidRPr="00B478FE">
        <w:rPr>
          <w:rFonts w:ascii="AcadNusx" w:hAnsi="AcadNusx"/>
          <w:noProof/>
          <w:sz w:val="22"/>
          <w:szCs w:val="22"/>
          <w:lang w:val="en-US"/>
        </w:rPr>
        <w:t>rafinirebuli+maimuni</w:t>
      </w:r>
      <w:r w:rsidR="001A59B5" w:rsidRPr="00B478FE">
        <w:rPr>
          <w:noProof/>
          <w:sz w:val="22"/>
          <w:szCs w:val="22"/>
          <w:lang w:val="ka-GE"/>
        </w:rPr>
        <w:t>), „ScHerzgestalt“ (</w:t>
      </w:r>
      <w:r w:rsidR="00F609FC" w:rsidRPr="00B478FE">
        <w:rPr>
          <w:rFonts w:ascii="AcadNusx" w:hAnsi="AcadNusx"/>
          <w:noProof/>
          <w:sz w:val="22"/>
          <w:szCs w:val="22"/>
          <w:lang w:val="en-US"/>
        </w:rPr>
        <w:t>xumroba+guli+saxe</w:t>
      </w:r>
      <w:r w:rsidR="001A59B5" w:rsidRPr="00B478FE">
        <w:rPr>
          <w:noProof/>
          <w:sz w:val="22"/>
          <w:szCs w:val="22"/>
          <w:lang w:val="ka-GE"/>
        </w:rPr>
        <w:t>), „FREUD=Ich“ (</w:t>
      </w:r>
      <w:r w:rsidR="00F609FC" w:rsidRPr="00B478FE">
        <w:rPr>
          <w:rFonts w:ascii="AcadNusx" w:hAnsi="AcadNusx"/>
          <w:noProof/>
          <w:sz w:val="22"/>
          <w:szCs w:val="22"/>
          <w:lang w:val="en-US"/>
        </w:rPr>
        <w:t>froidi+me+mxiarul</w:t>
      </w:r>
      <w:r w:rsidR="00D93C87" w:rsidRPr="00B478FE">
        <w:rPr>
          <w:rFonts w:ascii="AcadNusx" w:hAnsi="AcadNusx"/>
          <w:noProof/>
          <w:sz w:val="22"/>
          <w:szCs w:val="22"/>
          <w:lang w:val="en-US"/>
        </w:rPr>
        <w:t>ad</w:t>
      </w:r>
      <w:r w:rsidR="001A59B5" w:rsidRPr="00B478FE">
        <w:rPr>
          <w:noProof/>
          <w:sz w:val="22"/>
          <w:szCs w:val="22"/>
          <w:lang w:val="ka-GE"/>
        </w:rPr>
        <w:t>), „Cannibaalismus“ (</w:t>
      </w:r>
      <w:r w:rsidR="00F609FC" w:rsidRPr="00B478FE">
        <w:rPr>
          <w:rFonts w:ascii="AcadNusx" w:hAnsi="AcadNusx"/>
          <w:noProof/>
          <w:sz w:val="22"/>
          <w:szCs w:val="22"/>
          <w:lang w:val="en-US"/>
        </w:rPr>
        <w:t>kanibalizmi+baali</w:t>
      </w:r>
      <w:r w:rsidR="001A59B5" w:rsidRPr="00B478FE">
        <w:rPr>
          <w:noProof/>
          <w:sz w:val="22"/>
          <w:szCs w:val="22"/>
          <w:lang w:val="ka-GE"/>
        </w:rPr>
        <w:t>), „DisKuß’ionen“ (</w:t>
      </w:r>
      <w:r w:rsidR="00F609FC" w:rsidRPr="00B478FE">
        <w:rPr>
          <w:rFonts w:ascii="AcadNusx" w:hAnsi="AcadNusx"/>
          <w:noProof/>
          <w:sz w:val="22"/>
          <w:szCs w:val="22"/>
          <w:lang w:val="en-US"/>
        </w:rPr>
        <w:t>diskusiebi+ambori</w:t>
      </w:r>
      <w:r w:rsidR="001A59B5" w:rsidRPr="00B478FE">
        <w:rPr>
          <w:noProof/>
          <w:sz w:val="22"/>
          <w:szCs w:val="22"/>
          <w:lang w:val="ka-GE"/>
        </w:rPr>
        <w:t>), „brülljant“ (</w:t>
      </w:r>
      <w:r w:rsidR="00F609FC" w:rsidRPr="00B478FE">
        <w:rPr>
          <w:rFonts w:ascii="AcadNusx" w:hAnsi="AcadNusx"/>
          <w:noProof/>
          <w:sz w:val="22"/>
          <w:szCs w:val="22"/>
          <w:lang w:val="en-US"/>
        </w:rPr>
        <w:t>SesaniSnavi+Rriali</w:t>
      </w:r>
      <w:r w:rsidR="001A59B5" w:rsidRPr="00B478FE">
        <w:rPr>
          <w:noProof/>
          <w:sz w:val="22"/>
          <w:szCs w:val="22"/>
          <w:lang w:val="ka-GE"/>
        </w:rPr>
        <w:t>), „schwermythich“ (</w:t>
      </w:r>
      <w:r w:rsidR="00F609FC" w:rsidRPr="00B478FE">
        <w:rPr>
          <w:rFonts w:ascii="AcadNusx" w:hAnsi="AcadNusx"/>
          <w:noProof/>
          <w:sz w:val="22"/>
          <w:szCs w:val="22"/>
          <w:lang w:val="en-US"/>
        </w:rPr>
        <w:t>sevdiani+miTosuri</w:t>
      </w:r>
      <w:r w:rsidR="001A59B5" w:rsidRPr="00B478FE">
        <w:rPr>
          <w:noProof/>
          <w:sz w:val="22"/>
          <w:szCs w:val="22"/>
          <w:lang w:val="ka-GE"/>
        </w:rPr>
        <w:t>), „Ladyglich“ (</w:t>
      </w:r>
      <w:r w:rsidR="00F609FC" w:rsidRPr="00B478FE">
        <w:rPr>
          <w:rFonts w:ascii="AcadNusx" w:hAnsi="AcadNusx"/>
          <w:noProof/>
          <w:sz w:val="22"/>
          <w:szCs w:val="22"/>
          <w:lang w:val="en-US"/>
        </w:rPr>
        <w:t>ledi+mxolod</w:t>
      </w:r>
      <w:r w:rsidR="001A59B5" w:rsidRPr="00B478FE">
        <w:rPr>
          <w:noProof/>
          <w:sz w:val="22"/>
          <w:szCs w:val="22"/>
          <w:lang w:val="ka-GE"/>
        </w:rPr>
        <w:t>), „Gammelien-Dame“ (</w:t>
      </w:r>
      <w:r w:rsidR="00F609FC" w:rsidRPr="00B478FE">
        <w:rPr>
          <w:rFonts w:ascii="AcadNusx" w:hAnsi="AcadNusx"/>
          <w:noProof/>
          <w:sz w:val="22"/>
          <w:szCs w:val="22"/>
          <w:lang w:val="en-US"/>
        </w:rPr>
        <w:t>m</w:t>
      </w:r>
      <w:r w:rsidR="006A10ED" w:rsidRPr="00B478FE">
        <w:rPr>
          <w:rFonts w:ascii="AcadNusx" w:hAnsi="AcadNusx"/>
          <w:noProof/>
          <w:sz w:val="22"/>
          <w:szCs w:val="22"/>
          <w:lang w:val="en-US"/>
        </w:rPr>
        <w:t>oxetiale+qali kameliebiT</w:t>
      </w:r>
      <w:r w:rsidR="001A59B5" w:rsidRPr="00B478FE">
        <w:rPr>
          <w:noProof/>
          <w:sz w:val="22"/>
          <w:szCs w:val="22"/>
          <w:lang w:val="ka-GE"/>
        </w:rPr>
        <w:t>), „Genussinnen“ (</w:t>
      </w:r>
      <w:r w:rsidR="006A10ED" w:rsidRPr="00B478FE">
        <w:rPr>
          <w:rFonts w:ascii="AcadNusx" w:hAnsi="AcadNusx"/>
          <w:noProof/>
          <w:sz w:val="22"/>
          <w:szCs w:val="22"/>
          <w:lang w:val="en-US"/>
        </w:rPr>
        <w:t>amxanagebi+tkboba</w:t>
      </w:r>
      <w:r w:rsidR="001A59B5" w:rsidRPr="00B478FE">
        <w:rPr>
          <w:noProof/>
          <w:sz w:val="22"/>
          <w:szCs w:val="22"/>
          <w:lang w:val="ka-GE"/>
        </w:rPr>
        <w:t>)</w:t>
      </w:r>
      <w:r w:rsidR="001A59B5" w:rsidRPr="00B478FE">
        <w:rPr>
          <w:rFonts w:ascii="AcadNusx" w:hAnsi="AcadNusx"/>
          <w:noProof/>
          <w:sz w:val="22"/>
          <w:szCs w:val="22"/>
          <w:lang w:val="ka-GE"/>
        </w:rPr>
        <w:t xml:space="preserve"> da sxv. damatebiT mniSvnelobebs iZens Tavisi grafemuli formis safuZvelze. aq vlindeba ar</w:t>
      </w:r>
      <w:r w:rsidR="001A59B5" w:rsidRPr="00B478FE">
        <w:rPr>
          <w:rFonts w:ascii="AcadNusx" w:hAnsi="AcadNusx"/>
          <w:noProof/>
          <w:sz w:val="22"/>
          <w:szCs w:val="22"/>
          <w:lang w:val="en-US"/>
        </w:rPr>
        <w:t>a</w:t>
      </w:r>
      <w:r w:rsidR="001A59B5" w:rsidRPr="00B478FE">
        <w:rPr>
          <w:rFonts w:ascii="AcadNusx" w:hAnsi="AcadNusx"/>
          <w:noProof/>
          <w:sz w:val="22"/>
          <w:szCs w:val="22"/>
          <w:lang w:val="ka-GE"/>
        </w:rPr>
        <w:t xml:space="preserve"> mTxrobeli subieqtis aracnobieri, aramed “TamaSis momenti</w:t>
      </w:r>
      <w:r w:rsidR="001A59B5" w:rsidRPr="00B478FE">
        <w:rPr>
          <w:rFonts w:ascii="AcadNusx" w:hAnsi="AcadNusx"/>
          <w:noProof/>
          <w:sz w:val="22"/>
          <w:szCs w:val="22"/>
          <w:lang w:val="en-US"/>
        </w:rPr>
        <w:t>, romelic [...] SmitTan sul ufro dominanturi gaxda, gamokvlevebSi ki arasdros gaumaxvilebiaT masze yuradReba” (albrehti 1998:107). esaa TamaSi enobrivi mniSvnelobebiT, TamaSi, romelic gamoricxavs yovelgvar erTmniSvnelovnebas da mxolod imisTvis gamodgeba, raTa gansjis obieqtad TviT ena aqcios.</w:t>
      </w:r>
    </w:p>
    <w:p w:rsidR="00995CE6" w:rsidRPr="00B478FE" w:rsidRDefault="00902E05"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jeims joisis mier farTod gamoyenebul teqnikas cnobierebis nakadisa Zalze hgavs e.w. axali prozauli formebi, romelTa tipologiac arno Smitma </w:t>
      </w:r>
      <w:r w:rsidRPr="00B478FE">
        <w:rPr>
          <w:rFonts w:ascii="AcadNusx" w:hAnsi="AcadNusx"/>
          <w:noProof/>
          <w:sz w:val="22"/>
          <w:szCs w:val="22"/>
          <w:lang w:val="ka-GE"/>
        </w:rPr>
        <w:lastRenderedPageBreak/>
        <w:t xml:space="preserve">Tavis Teoriul naSromebSi – </w:t>
      </w:r>
      <w:r w:rsidR="00D93C87" w:rsidRPr="00B478FE">
        <w:rPr>
          <w:rFonts w:ascii="AcadNusx" w:hAnsi="AcadNusx"/>
          <w:i/>
          <w:noProof/>
          <w:sz w:val="22"/>
          <w:szCs w:val="22"/>
          <w:lang w:val="ka-GE"/>
        </w:rPr>
        <w:t xml:space="preserve">gamoangariSebani I da </w:t>
      </w:r>
      <w:r w:rsidR="00D93C87" w:rsidRPr="00B478FE">
        <w:rPr>
          <w:rFonts w:ascii="AcadNusx" w:hAnsi="AcadNusx"/>
          <w:i/>
          <w:noProof/>
          <w:sz w:val="22"/>
          <w:szCs w:val="22"/>
          <w:lang w:val="en-US"/>
        </w:rPr>
        <w:t>g</w:t>
      </w:r>
      <w:r w:rsidRPr="00B478FE">
        <w:rPr>
          <w:rFonts w:ascii="AcadNusx" w:hAnsi="AcadNusx"/>
          <w:i/>
          <w:noProof/>
          <w:sz w:val="22"/>
          <w:szCs w:val="22"/>
          <w:lang w:val="ka-GE"/>
        </w:rPr>
        <w:t xml:space="preserve">amoangariSebani II-Si </w:t>
      </w:r>
      <w:r w:rsidR="00822D07" w:rsidRPr="00B478FE">
        <w:rPr>
          <w:rFonts w:ascii="AcadNusx" w:hAnsi="AcadNusx"/>
          <w:noProof/>
          <w:sz w:val="22"/>
          <w:szCs w:val="22"/>
          <w:lang w:val="ka-GE"/>
        </w:rPr>
        <w:t>ganaviTara</w:t>
      </w:r>
      <w:r w:rsidRPr="00B478FE">
        <w:rPr>
          <w:rFonts w:ascii="AcadNusx" w:hAnsi="AcadNusx"/>
          <w:noProof/>
          <w:sz w:val="22"/>
          <w:szCs w:val="22"/>
          <w:lang w:val="ka-GE"/>
        </w:rPr>
        <w:t xml:space="preserve">. </w:t>
      </w:r>
      <w:r w:rsidR="00995CE6" w:rsidRPr="00B478FE">
        <w:rPr>
          <w:rFonts w:ascii="AcadNusx" w:hAnsi="AcadNusx"/>
          <w:noProof/>
          <w:sz w:val="22"/>
          <w:szCs w:val="22"/>
          <w:lang w:val="ka-GE"/>
        </w:rPr>
        <w:t>XVIII s. Camoyalibebuli literaturuli Janrebis (romani, novela, epistolaruli romani, dRiuri, dialogi) safuZvelze igi aviTarebs iseT prozaul formebs, romelTac ZaluZT zustad gadmoscen, asaxon cnobierebaSi mimdinare garkveuli procesebi da gancdebi. Tavdapirvelad man SearCia oTxi fsiqikuri faqti, Seiswavla isini da Teoriulad daasabuTa maTi literaturuli ganxorcielebis SesaZlebloba. esenia mogoneba (</w:t>
      </w:r>
      <w:r w:rsidR="00995CE6" w:rsidRPr="00B478FE">
        <w:rPr>
          <w:noProof/>
          <w:sz w:val="22"/>
          <w:szCs w:val="22"/>
          <w:lang w:val="ka-GE"/>
        </w:rPr>
        <w:t>Erinnerung</w:t>
      </w:r>
      <w:r w:rsidR="00995CE6" w:rsidRPr="00B478FE">
        <w:rPr>
          <w:rFonts w:ascii="AcadNusx" w:hAnsi="AcadNusx"/>
          <w:noProof/>
          <w:sz w:val="22"/>
          <w:szCs w:val="22"/>
          <w:lang w:val="ka-GE"/>
        </w:rPr>
        <w:t>), axlo warsuli (</w:t>
      </w:r>
      <w:r w:rsidR="00995CE6" w:rsidRPr="00B478FE">
        <w:rPr>
          <w:noProof/>
          <w:sz w:val="22"/>
          <w:szCs w:val="22"/>
          <w:lang w:val="ka-GE"/>
        </w:rPr>
        <w:t>Jüngste Vergangenheit</w:t>
      </w:r>
      <w:r w:rsidR="00995CE6" w:rsidRPr="00B478FE">
        <w:rPr>
          <w:rFonts w:ascii="AcadNusx" w:hAnsi="AcadNusx"/>
          <w:noProof/>
          <w:sz w:val="22"/>
          <w:szCs w:val="22"/>
          <w:lang w:val="ka-GE"/>
        </w:rPr>
        <w:t>), azrTa xangrZlivi TamaSi (</w:t>
      </w:r>
      <w:r w:rsidR="00995CE6" w:rsidRPr="00B478FE">
        <w:rPr>
          <w:noProof/>
          <w:sz w:val="22"/>
          <w:szCs w:val="22"/>
          <w:lang w:val="ka-GE"/>
        </w:rPr>
        <w:t>Längeres Gedankenspiel</w:t>
      </w:r>
      <w:r w:rsidR="00995CE6" w:rsidRPr="00B478FE">
        <w:rPr>
          <w:rFonts w:ascii="AcadNusx" w:hAnsi="AcadNusx"/>
          <w:noProof/>
          <w:sz w:val="22"/>
          <w:szCs w:val="22"/>
          <w:lang w:val="ka-GE"/>
        </w:rPr>
        <w:t>) da sizmari (</w:t>
      </w:r>
      <w:r w:rsidR="00995CE6" w:rsidRPr="00B478FE">
        <w:rPr>
          <w:noProof/>
          <w:sz w:val="22"/>
          <w:szCs w:val="22"/>
          <w:lang w:val="ka-GE"/>
        </w:rPr>
        <w:t>Traum</w:t>
      </w:r>
      <w:r w:rsidR="00995CE6" w:rsidRPr="00B478FE">
        <w:rPr>
          <w:rFonts w:ascii="AcadNusx" w:hAnsi="AcadNusx"/>
          <w:noProof/>
          <w:sz w:val="22"/>
          <w:szCs w:val="22"/>
          <w:lang w:val="ka-GE"/>
        </w:rPr>
        <w:t xml:space="preserve">). pirvel or literaturul xerxs eTmoba </w:t>
      </w:r>
      <w:r w:rsidR="00995CE6" w:rsidRPr="00B478FE">
        <w:rPr>
          <w:rFonts w:ascii="AcadNusx" w:hAnsi="AcadNusx"/>
          <w:i/>
          <w:noProof/>
          <w:sz w:val="22"/>
          <w:szCs w:val="22"/>
          <w:lang w:val="ka-GE"/>
        </w:rPr>
        <w:t>gamoangariSebani I</w:t>
      </w:r>
      <w:r w:rsidR="00995CE6" w:rsidRPr="00B478FE">
        <w:rPr>
          <w:rFonts w:ascii="AcadNusx" w:hAnsi="AcadNusx"/>
          <w:noProof/>
          <w:sz w:val="22"/>
          <w:szCs w:val="22"/>
          <w:lang w:val="ka-GE"/>
        </w:rPr>
        <w:t xml:space="preserve">, xolo momdevno ors – </w:t>
      </w:r>
      <w:r w:rsidR="00995CE6" w:rsidRPr="00B478FE">
        <w:rPr>
          <w:rFonts w:ascii="AcadNusx" w:hAnsi="AcadNusx"/>
          <w:i/>
          <w:noProof/>
          <w:sz w:val="22"/>
          <w:szCs w:val="22"/>
          <w:lang w:val="ka-GE"/>
        </w:rPr>
        <w:t>gamoangariSebani II</w:t>
      </w:r>
      <w:r w:rsidR="00995CE6" w:rsidRPr="00B478FE">
        <w:rPr>
          <w:rFonts w:ascii="AcadNusx" w:hAnsi="AcadNusx"/>
          <w:noProof/>
          <w:sz w:val="22"/>
          <w:szCs w:val="22"/>
          <w:lang w:val="ka-GE"/>
        </w:rPr>
        <w:t>. ganvixiloT TiToeuli maTgani:</w:t>
      </w:r>
    </w:p>
    <w:p w:rsidR="00995CE6" w:rsidRPr="00B478FE" w:rsidRDefault="00995CE6"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1. mogoneba. mocemuli prozauli forma miznad isaxavs ‘mkveTri sityvebis TavmoyriTa’ (</w:t>
      </w:r>
      <w:r w:rsidRPr="00B478FE">
        <w:rPr>
          <w:noProof/>
          <w:sz w:val="22"/>
          <w:szCs w:val="22"/>
          <w:lang w:val="ka-GE"/>
        </w:rPr>
        <w:t>‘schärfste Wortkonzentrate’</w:t>
      </w:r>
      <w:r w:rsidRPr="00B478FE">
        <w:rPr>
          <w:rFonts w:ascii="AcadNusx" w:hAnsi="AcadNusx"/>
          <w:noProof/>
          <w:sz w:val="22"/>
          <w:szCs w:val="22"/>
          <w:lang w:val="ka-GE"/>
        </w:rPr>
        <w:t xml:space="preserve">) da Txrobis aqtoruli perspeqtivis meSveobiT Seqmnas namdvili mogonebebis iluzia. TiToeul mogonebas safuZvlad udevs erTgvari suraTi (arno Smitis terminologiiT – ‘foto’), romelic wuTierad cocxldeba adamianis cnobierebaSi. mis irgvliv jgufdeba damatebiTi detalebi (‘teqstebi’). amgvari literaturuli formis mqone teqsts arno Smiti uwodebs ‘fotoalboms’. ‘fotoalbomSi’ ‘fotoebi’ namdvili suraTebis msgavsad CarCoSia Casmuli da ‘teqstis’ win Tavsdeba. teqstebisa da fotoebis ricxvsa da sigrZes gansazRvravs moqmedebis tempi. moqmedebis tempisa da mogonebebis urTierTqmedebis aRsawerad arno Smitma specialuri cxrilic ki SeimuSava. cxrilSi igi erTmaneTs ukavSirebs calkeul Temasa da garkveul maTematikur mruds. dagegmili rva Temidan mweralma mxolod ori ganaxorciela Tavis nawarmoebebSi – </w:t>
      </w:r>
      <w:r w:rsidRPr="00B478FE">
        <w:rPr>
          <w:rFonts w:ascii="AcadNusx" w:hAnsi="AcadNusx"/>
          <w:i/>
          <w:noProof/>
          <w:sz w:val="22"/>
          <w:szCs w:val="22"/>
          <w:lang w:val="ka-GE"/>
        </w:rPr>
        <w:t>gadasaxlebulni</w:t>
      </w:r>
      <w:r w:rsidRPr="00B478FE">
        <w:rPr>
          <w:rFonts w:ascii="AcadNusx" w:hAnsi="AcadNusx"/>
          <w:noProof/>
          <w:sz w:val="22"/>
          <w:szCs w:val="22"/>
          <w:lang w:val="ka-GE"/>
        </w:rPr>
        <w:t xml:space="preserve"> da </w:t>
      </w:r>
      <w:r w:rsidRPr="00B478FE">
        <w:rPr>
          <w:rFonts w:ascii="AcadNusx" w:hAnsi="AcadNusx"/>
          <w:i/>
          <w:noProof/>
          <w:sz w:val="22"/>
          <w:szCs w:val="22"/>
          <w:lang w:val="ka-GE"/>
        </w:rPr>
        <w:t>tbiani landSafti pokahontasTan erTad</w:t>
      </w:r>
      <w:r w:rsidRPr="00B478FE">
        <w:rPr>
          <w:rFonts w:ascii="AcadNusx" w:hAnsi="AcadNusx"/>
          <w:noProof/>
          <w:sz w:val="22"/>
          <w:szCs w:val="22"/>
          <w:lang w:val="ka-GE"/>
        </w:rPr>
        <w:t>.</w:t>
      </w:r>
    </w:p>
    <w:p w:rsidR="00995CE6" w:rsidRPr="00B478FE" w:rsidRDefault="00995CE6"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2. axlo warsuli – wyvetili awmyo. aRniSnul prozaul formas safuZvlad udevs mosazreba, rom movlenaTa epikuri, uwyveti dineba ar arsebobs: “SuaRamidan SuaRamemde ‘1 dRe’ ki ar aris, aramed ‘1440 wuTi’ (romelTagan ormocdaaTiode Tua mniSvnelovani!)” (Smiti 1995:167). saWiro iyo wyvetilobis Sesabamisi literaturuli xerxis SemuSaveba, romelic asaxavda ara epikur Tanmimdevrobas, aramed ‘dRis mozaikas’, ‘wyvetil, mozaikur yofierebas’. Txrobis es xerxi Semoifargleba ‘mniSvnelovani’ wuTebis gadmocemiT. am xerxiT Sesrulebuli teqstis formaluri niSania kursiviT gamoyofili, winwamoweuli abzacebi. SemuSavebuli TxuTmeti Tematuri variantidan arno Smitma mxolod rva ganaxorciela. axlo warsulis amsaxveli prozauli struqtura gvxvdeba Semdeg teqstebSi: </w:t>
      </w:r>
      <w:r w:rsidRPr="00B478FE">
        <w:rPr>
          <w:rFonts w:ascii="AcadNusx" w:hAnsi="AcadNusx"/>
          <w:i/>
          <w:noProof/>
          <w:sz w:val="22"/>
          <w:szCs w:val="22"/>
          <w:lang w:val="ka-GE"/>
        </w:rPr>
        <w:t>enTimezisi</w:t>
      </w:r>
      <w:r w:rsidRPr="00B478FE">
        <w:rPr>
          <w:rFonts w:ascii="AcadNusx" w:hAnsi="AcadNusx"/>
          <w:noProof/>
          <w:sz w:val="22"/>
          <w:szCs w:val="22"/>
          <w:lang w:val="ka-GE"/>
        </w:rPr>
        <w:t xml:space="preserve">, </w:t>
      </w:r>
      <w:r w:rsidRPr="00B478FE">
        <w:rPr>
          <w:rFonts w:ascii="AcadNusx" w:hAnsi="AcadNusx"/>
          <w:i/>
          <w:noProof/>
          <w:sz w:val="22"/>
          <w:szCs w:val="22"/>
          <w:lang w:val="ka-GE"/>
        </w:rPr>
        <w:t>leviaTani</w:t>
      </w:r>
      <w:r w:rsidRPr="00B478FE">
        <w:rPr>
          <w:rFonts w:ascii="AcadNusx" w:hAnsi="AcadNusx"/>
          <w:noProof/>
          <w:sz w:val="22"/>
          <w:szCs w:val="22"/>
          <w:lang w:val="ka-GE"/>
        </w:rPr>
        <w:t xml:space="preserve"> (aq gamonaklisis saxiT pirveli striqoni mxolod kursiviTaa markirebuli), </w:t>
      </w:r>
      <w:r w:rsidRPr="00B478FE">
        <w:rPr>
          <w:rFonts w:ascii="AcadNusx" w:hAnsi="AcadNusx"/>
          <w:i/>
          <w:noProof/>
          <w:sz w:val="22"/>
          <w:szCs w:val="22"/>
          <w:lang w:val="ka-GE"/>
        </w:rPr>
        <w:t>aleqsandre</w:t>
      </w:r>
      <w:r w:rsidRPr="00B478FE">
        <w:rPr>
          <w:rFonts w:ascii="AcadNusx" w:hAnsi="AcadNusx"/>
          <w:noProof/>
          <w:sz w:val="22"/>
          <w:szCs w:val="22"/>
          <w:lang w:val="ka-GE"/>
        </w:rPr>
        <w:t xml:space="preserve">, </w:t>
      </w:r>
      <w:r w:rsidRPr="00B478FE">
        <w:rPr>
          <w:rFonts w:ascii="AcadNusx" w:hAnsi="AcadNusx"/>
          <w:i/>
          <w:noProof/>
          <w:sz w:val="22"/>
          <w:szCs w:val="22"/>
          <w:lang w:val="ka-GE"/>
        </w:rPr>
        <w:t>brandis mdelo</w:t>
      </w:r>
      <w:r w:rsidRPr="00B478FE">
        <w:rPr>
          <w:rFonts w:ascii="AcadNusx" w:hAnsi="AcadNusx"/>
          <w:noProof/>
          <w:sz w:val="22"/>
          <w:szCs w:val="22"/>
          <w:lang w:val="ka-GE"/>
        </w:rPr>
        <w:t xml:space="preserve">, </w:t>
      </w:r>
      <w:r w:rsidRPr="00B478FE">
        <w:rPr>
          <w:rFonts w:ascii="AcadNusx" w:hAnsi="AcadNusx"/>
          <w:i/>
          <w:noProof/>
          <w:sz w:val="22"/>
          <w:szCs w:val="22"/>
          <w:lang w:val="ka-GE"/>
        </w:rPr>
        <w:t>Savi sarkeebi</w:t>
      </w:r>
      <w:r w:rsidRPr="00B478FE">
        <w:rPr>
          <w:rFonts w:ascii="AcadNusx" w:hAnsi="AcadNusx"/>
          <w:noProof/>
          <w:sz w:val="22"/>
          <w:szCs w:val="22"/>
          <w:lang w:val="ka-GE"/>
        </w:rPr>
        <w:t xml:space="preserve">, </w:t>
      </w:r>
      <w:r w:rsidRPr="00B478FE">
        <w:rPr>
          <w:rFonts w:ascii="AcadNusx" w:hAnsi="AcadNusx"/>
          <w:i/>
          <w:noProof/>
          <w:sz w:val="22"/>
          <w:szCs w:val="22"/>
          <w:lang w:val="ka-GE"/>
        </w:rPr>
        <w:t>favni</w:t>
      </w:r>
      <w:r w:rsidRPr="00B478FE">
        <w:rPr>
          <w:rFonts w:ascii="AcadNusx" w:hAnsi="AcadNusx"/>
          <w:noProof/>
          <w:sz w:val="22"/>
          <w:szCs w:val="22"/>
          <w:lang w:val="ka-GE"/>
        </w:rPr>
        <w:t xml:space="preserve">, </w:t>
      </w:r>
      <w:r w:rsidRPr="00B478FE">
        <w:rPr>
          <w:rFonts w:ascii="AcadNusx" w:hAnsi="AcadNusx"/>
          <w:i/>
          <w:noProof/>
          <w:sz w:val="22"/>
          <w:szCs w:val="22"/>
          <w:lang w:val="ka-GE"/>
        </w:rPr>
        <w:t>kozmasi</w:t>
      </w:r>
      <w:r w:rsidRPr="00B478FE">
        <w:rPr>
          <w:rFonts w:ascii="AcadNusx" w:hAnsi="AcadNusx"/>
          <w:noProof/>
          <w:sz w:val="22"/>
          <w:szCs w:val="22"/>
          <w:lang w:val="ka-GE"/>
        </w:rPr>
        <w:t xml:space="preserve">, </w:t>
      </w:r>
      <w:r w:rsidRPr="00B478FE">
        <w:rPr>
          <w:rFonts w:ascii="AcadNusx" w:hAnsi="AcadNusx"/>
          <w:i/>
          <w:noProof/>
          <w:sz w:val="22"/>
          <w:szCs w:val="22"/>
          <w:lang w:val="ka-GE"/>
        </w:rPr>
        <w:t>qvis guli</w:t>
      </w:r>
      <w:r w:rsidRPr="00B478FE">
        <w:rPr>
          <w:rFonts w:ascii="AcadNusx" w:hAnsi="AcadNusx"/>
          <w:noProof/>
          <w:sz w:val="22"/>
          <w:szCs w:val="22"/>
          <w:lang w:val="ka-GE"/>
        </w:rPr>
        <w:t xml:space="preserve">, </w:t>
      </w:r>
      <w:r w:rsidRPr="00B478FE">
        <w:rPr>
          <w:rFonts w:ascii="AcadNusx" w:hAnsi="AcadNusx"/>
          <w:i/>
          <w:noProof/>
          <w:sz w:val="22"/>
          <w:szCs w:val="22"/>
          <w:lang w:val="ka-GE"/>
        </w:rPr>
        <w:t>swavlulTa respublika</w:t>
      </w:r>
      <w:r w:rsidRPr="00B478FE">
        <w:rPr>
          <w:rFonts w:ascii="AcadNusx" w:hAnsi="AcadNusx"/>
          <w:noProof/>
          <w:sz w:val="22"/>
          <w:szCs w:val="22"/>
          <w:lang w:val="ka-GE"/>
        </w:rPr>
        <w:t xml:space="preserve">, </w:t>
      </w:r>
      <w:r w:rsidRPr="00B478FE">
        <w:rPr>
          <w:rFonts w:ascii="AcadNusx" w:hAnsi="AcadNusx"/>
          <w:i/>
          <w:noProof/>
          <w:sz w:val="22"/>
          <w:szCs w:val="22"/>
          <w:lang w:val="ka-GE"/>
        </w:rPr>
        <w:t>Tina</w:t>
      </w:r>
      <w:r w:rsidRPr="00B478FE">
        <w:rPr>
          <w:rFonts w:ascii="AcadNusx" w:hAnsi="AcadNusx"/>
          <w:noProof/>
          <w:sz w:val="22"/>
          <w:szCs w:val="22"/>
          <w:lang w:val="ka-GE"/>
        </w:rPr>
        <w:t xml:space="preserve"> da </w:t>
      </w:r>
      <w:r w:rsidRPr="00B478FE">
        <w:rPr>
          <w:rFonts w:ascii="AcadNusx" w:hAnsi="AcadNusx"/>
          <w:i/>
          <w:noProof/>
          <w:sz w:val="22"/>
          <w:szCs w:val="22"/>
          <w:lang w:val="ka-GE"/>
        </w:rPr>
        <w:t>goeTe da misi erT-erTi Tayvanismcemeli</w:t>
      </w:r>
      <w:r w:rsidRPr="00B478FE">
        <w:rPr>
          <w:rFonts w:ascii="AcadNusx" w:hAnsi="AcadNusx"/>
          <w:noProof/>
          <w:sz w:val="22"/>
          <w:szCs w:val="22"/>
          <w:lang w:val="ka-GE"/>
        </w:rPr>
        <w:t>.</w:t>
      </w:r>
    </w:p>
    <w:p w:rsidR="00995CE6" w:rsidRPr="00B478FE" w:rsidRDefault="00995CE6"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lastRenderedPageBreak/>
        <w:t>3. azrTa xangrZlivi TamaSi da 4. sizmari. am ori prozauli formis saerTo maxasiaTebelia ormagi moqmedeba, romelic gancdis or sxvadasxva dones moicavs – gancdis done I (</w:t>
      </w:r>
      <w:r w:rsidRPr="00B478FE">
        <w:rPr>
          <w:noProof/>
          <w:sz w:val="22"/>
          <w:szCs w:val="22"/>
          <w:lang w:val="ka-GE"/>
        </w:rPr>
        <w:t>Erlebnisebene I, E I</w:t>
      </w:r>
      <w:r w:rsidRPr="00B478FE">
        <w:rPr>
          <w:rFonts w:ascii="AcadNusx" w:hAnsi="AcadNusx"/>
          <w:noProof/>
          <w:sz w:val="22"/>
          <w:szCs w:val="22"/>
          <w:lang w:val="ka-GE"/>
        </w:rPr>
        <w:t>) da gancdis done II (</w:t>
      </w:r>
      <w:r w:rsidRPr="00B478FE">
        <w:rPr>
          <w:noProof/>
          <w:sz w:val="22"/>
          <w:szCs w:val="22"/>
          <w:lang w:val="ka-GE"/>
        </w:rPr>
        <w:t>Erlebnisebene II, E II</w:t>
      </w:r>
      <w:r w:rsidRPr="00B478FE">
        <w:rPr>
          <w:rFonts w:ascii="AcadNusx" w:hAnsi="AcadNusx"/>
          <w:noProof/>
          <w:sz w:val="22"/>
          <w:szCs w:val="22"/>
          <w:lang w:val="ka-GE"/>
        </w:rPr>
        <w:t>). pirveli maTgani obieqtur sinamdviles Seesabameba, xolo meore – subieqtur sinamdviles. orsave SemTxvevaSi gancdili done I-is xvedriTi wili erTnairia. sizmarSi personaJi pasiuri mayureblis rolSi gamodis, igi mxolod aRiqvams, ganicdis subieqtur sinamdviles, xolo azrTa xangrZlivi TamaSis dros moqmedi piri aqtiuria, igi Tavad qmnis Tavis subieqtur sinamdviles.</w:t>
      </w:r>
    </w:p>
    <w:p w:rsidR="00995CE6" w:rsidRPr="00B478FE" w:rsidRDefault="00995CE6"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azrTa xangrZlivi TamaSi (</w:t>
      </w:r>
      <w:r w:rsidRPr="00B478FE">
        <w:rPr>
          <w:noProof/>
          <w:sz w:val="22"/>
          <w:szCs w:val="22"/>
          <w:lang w:val="ka-GE"/>
        </w:rPr>
        <w:t>LG</w:t>
      </w:r>
      <w:r w:rsidRPr="00B478FE">
        <w:rPr>
          <w:rFonts w:ascii="AcadNusx" w:hAnsi="AcadNusx"/>
          <w:noProof/>
          <w:sz w:val="22"/>
          <w:szCs w:val="22"/>
          <w:lang w:val="ka-GE"/>
        </w:rPr>
        <w:t xml:space="preserve">) yoveldRiuri movlenaa, igi yvelasTvis nacnobia ocnebis, survilis, sakuTar TavTan saubris saxiT. mwerlobaSi, romelmac gancdis orive done unda asaxos, azrTa xangrZlivi TamaSi ganapirobebs vrceli warmosaxviTi samyaroebis warmoqmnas. gancdis done II-is nimuSebad arno Smiti miiCnevs edgar alan pos </w:t>
      </w:r>
      <w:r w:rsidRPr="00B478FE">
        <w:rPr>
          <w:rFonts w:ascii="AcadNusx" w:hAnsi="AcadNusx"/>
          <w:i/>
          <w:noProof/>
          <w:sz w:val="22"/>
          <w:szCs w:val="22"/>
          <w:lang w:val="ka-GE"/>
        </w:rPr>
        <w:t>gordon pims</w:t>
      </w:r>
      <w:r w:rsidRPr="00B478FE">
        <w:rPr>
          <w:rFonts w:ascii="AcadNusx" w:hAnsi="AcadNusx"/>
          <w:noProof/>
          <w:sz w:val="22"/>
          <w:szCs w:val="22"/>
          <w:lang w:val="ka-GE"/>
        </w:rPr>
        <w:t xml:space="preserve">, Jiul vernis </w:t>
      </w:r>
      <w:r w:rsidRPr="00B478FE">
        <w:rPr>
          <w:rFonts w:ascii="AcadNusx" w:hAnsi="AcadNusx"/>
          <w:i/>
          <w:noProof/>
          <w:sz w:val="22"/>
          <w:szCs w:val="22"/>
          <w:lang w:val="ka-GE"/>
        </w:rPr>
        <w:t>mogzaurobas dedamiwis Suagulisken</w:t>
      </w:r>
      <w:r w:rsidRPr="00B478FE">
        <w:rPr>
          <w:rFonts w:ascii="AcadNusx" w:hAnsi="AcadNusx"/>
          <w:noProof/>
          <w:sz w:val="22"/>
          <w:szCs w:val="22"/>
          <w:lang w:val="ka-GE"/>
        </w:rPr>
        <w:t xml:space="preserve">, fridrih gotlib klopStokis </w:t>
      </w:r>
      <w:r w:rsidRPr="00B478FE">
        <w:rPr>
          <w:rFonts w:ascii="AcadNusx" w:hAnsi="AcadNusx"/>
          <w:i/>
          <w:noProof/>
          <w:sz w:val="22"/>
          <w:szCs w:val="22"/>
          <w:lang w:val="ka-GE"/>
        </w:rPr>
        <w:t>swavlulTa respublikas</w:t>
      </w:r>
      <w:r w:rsidRPr="00B478FE">
        <w:rPr>
          <w:rFonts w:ascii="AcadNusx" w:hAnsi="AcadNusx"/>
          <w:noProof/>
          <w:sz w:val="22"/>
          <w:szCs w:val="22"/>
          <w:lang w:val="ka-GE"/>
        </w:rPr>
        <w:t>. Tumca formalurad srulyofili nawarmoebisa da adamianis zusti portretis Sesaqmnelad, arno Smitis azriT, gancdis orive done und</w:t>
      </w:r>
      <w:r w:rsidR="00A12CBE" w:rsidRPr="00B478FE">
        <w:rPr>
          <w:rFonts w:ascii="AcadNusx" w:hAnsi="AcadNusx"/>
          <w:noProof/>
          <w:sz w:val="22"/>
          <w:szCs w:val="22"/>
          <w:lang w:val="ka-GE"/>
        </w:rPr>
        <w:t>a iyos mocemuli. marTalia, iseT</w:t>
      </w:r>
      <w:r w:rsidRPr="00B478FE">
        <w:rPr>
          <w:rFonts w:ascii="AcadNusx" w:hAnsi="AcadNusx"/>
          <w:noProof/>
          <w:sz w:val="22"/>
          <w:szCs w:val="22"/>
          <w:lang w:val="ka-GE"/>
        </w:rPr>
        <w:t xml:space="preserve"> nawarmoebebs, rogoricaa e.T.a.hofmanis </w:t>
      </w:r>
      <w:r w:rsidRPr="00B478FE">
        <w:rPr>
          <w:rFonts w:ascii="AcadNusx" w:hAnsi="AcadNusx"/>
          <w:i/>
          <w:noProof/>
          <w:sz w:val="22"/>
          <w:szCs w:val="22"/>
          <w:lang w:val="ka-GE"/>
        </w:rPr>
        <w:t>princesa brambila</w:t>
      </w:r>
      <w:r w:rsidRPr="00B478FE">
        <w:rPr>
          <w:rFonts w:ascii="AcadNusx" w:hAnsi="AcadNusx"/>
          <w:noProof/>
          <w:sz w:val="22"/>
          <w:szCs w:val="22"/>
          <w:lang w:val="ka-GE"/>
        </w:rPr>
        <w:t xml:space="preserve"> da miorikes </w:t>
      </w:r>
      <w:r w:rsidRPr="00B478FE">
        <w:rPr>
          <w:rFonts w:ascii="AcadNusx" w:hAnsi="AcadNusx"/>
          <w:i/>
          <w:noProof/>
          <w:sz w:val="22"/>
          <w:szCs w:val="22"/>
          <w:lang w:val="ka-GE"/>
        </w:rPr>
        <w:t>orplidi</w:t>
      </w:r>
      <w:r w:rsidRPr="00B478FE">
        <w:rPr>
          <w:rFonts w:ascii="AcadNusx" w:hAnsi="AcadNusx"/>
          <w:noProof/>
          <w:sz w:val="22"/>
          <w:szCs w:val="22"/>
          <w:lang w:val="ka-GE"/>
        </w:rPr>
        <w:t xml:space="preserve">, gancdis am ori donis dapirispireba udevs safuZvlad, Tanamedrove mwerlis amocanaa ipovos literaturuli xerxi, romliTac subieqtur da obieqtur sinamdviles erTdroulad gadmoscems. garegnulad amgvari prozauli forma xorcieldeba nabeWdi gverdis or nawilad gayofiT, romelTagan marcxena sveti gancdis done I-s eTmoba, marjvena ki – gancdis done II-s. mweralma SeimuSava, agreTve, cxrili, romelic moicavs azrTa xangrZlivi TamaSis gadmosacemad gamosadeg rva Temas. azrTa xangrZlivi TamaSiT Sesrulebuli pirveli nawarmoebi gaxldaT </w:t>
      </w:r>
      <w:r w:rsidRPr="00B478FE">
        <w:rPr>
          <w:rFonts w:ascii="AcadNusx" w:hAnsi="AcadNusx"/>
          <w:i/>
          <w:noProof/>
          <w:sz w:val="22"/>
          <w:szCs w:val="22"/>
          <w:lang w:val="ka-GE"/>
        </w:rPr>
        <w:t>miyruebuli sofeli, anu krizisebis zRva</w:t>
      </w:r>
      <w:r w:rsidRPr="00B478FE">
        <w:rPr>
          <w:rFonts w:ascii="AcadNusx" w:hAnsi="AcadNusx"/>
          <w:noProof/>
          <w:sz w:val="22"/>
          <w:szCs w:val="22"/>
          <w:lang w:val="ka-GE"/>
        </w:rPr>
        <w:t>.</w:t>
      </w:r>
    </w:p>
    <w:p w:rsidR="00995CE6" w:rsidRPr="00B478FE" w:rsidRDefault="00654361"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amrigad, </w:t>
      </w:r>
      <w:r w:rsidR="00995CE6" w:rsidRPr="00B478FE">
        <w:rPr>
          <w:rFonts w:ascii="AcadNusx" w:hAnsi="AcadNusx"/>
          <w:noProof/>
          <w:sz w:val="22"/>
          <w:szCs w:val="22"/>
          <w:lang w:val="ka-GE"/>
        </w:rPr>
        <w:t>arno Smitis proza mniSvnelovnad gansxvavdeba tradiciuli epikuri teqstebisgan (viti 1981:342). Seupovari kritikosebic ki aRiareben, rom igi wuTieri STabeWdilebebisa da gancdebis poeturi gadmocemis namdvili ostatia. misi moTxrobebi mkafio da mkveTri suraTebis Tanmimdevrobas emyareba.</w:t>
      </w:r>
    </w:p>
    <w:p w:rsidR="00822D07" w:rsidRPr="00B478FE" w:rsidRDefault="00822D07" w:rsidP="00822D07">
      <w:pPr>
        <w:spacing w:line="360" w:lineRule="auto"/>
        <w:ind w:firstLine="709"/>
        <w:jc w:val="both"/>
        <w:rPr>
          <w:rFonts w:ascii="AcadNusx" w:hAnsi="AcadNusx"/>
          <w:noProof/>
          <w:sz w:val="22"/>
          <w:szCs w:val="22"/>
          <w:lang w:val="ka-GE"/>
        </w:rPr>
      </w:pPr>
      <w:r w:rsidRPr="00B478FE">
        <w:rPr>
          <w:rFonts w:ascii="AcadNusx" w:hAnsi="AcadNusx"/>
          <w:noProof/>
          <w:sz w:val="22"/>
          <w:szCs w:val="22"/>
          <w:lang w:val="ka-GE"/>
        </w:rPr>
        <w:t>avtori iyenebs agreTve gansakuTrebul fonetikur orTografias. mis nawarmoebebSi gvxvdeba:</w:t>
      </w:r>
    </w:p>
    <w:p w:rsidR="00822D07" w:rsidRPr="00B478FE" w:rsidRDefault="00822D07" w:rsidP="00822D07">
      <w:pPr>
        <w:numPr>
          <w:ilvl w:val="0"/>
          <w:numId w:val="1"/>
        </w:numPr>
        <w:spacing w:line="360" w:lineRule="auto"/>
        <w:jc w:val="both"/>
        <w:rPr>
          <w:rFonts w:ascii="AcadNusx" w:hAnsi="AcadNusx"/>
          <w:noProof/>
          <w:sz w:val="22"/>
          <w:szCs w:val="22"/>
          <w:lang w:val="ka-GE"/>
        </w:rPr>
      </w:pPr>
      <w:r w:rsidRPr="00B478FE">
        <w:rPr>
          <w:rFonts w:ascii="AcadNusx" w:hAnsi="AcadNusx"/>
          <w:noProof/>
          <w:sz w:val="22"/>
          <w:szCs w:val="22"/>
          <w:lang w:val="ka-GE"/>
        </w:rPr>
        <w:t>fonetikuri marTlweris SemTxvevebi (</w:t>
      </w:r>
      <w:r w:rsidRPr="00B478FE">
        <w:rPr>
          <w:noProof/>
          <w:sz w:val="22"/>
          <w:szCs w:val="22"/>
          <w:lang w:val="ka-GE"/>
        </w:rPr>
        <w:t>Klohn Kardl</w:t>
      </w:r>
      <w:r w:rsidRPr="00B478FE">
        <w:rPr>
          <w:rFonts w:ascii="AcadNusx" w:hAnsi="AcadNusx"/>
          <w:noProof/>
          <w:sz w:val="22"/>
          <w:szCs w:val="22"/>
          <w:lang w:val="ka-GE"/>
        </w:rPr>
        <w:t>)</w:t>
      </w:r>
    </w:p>
    <w:p w:rsidR="00822D07" w:rsidRPr="00B478FE" w:rsidRDefault="00822D07" w:rsidP="00822D07">
      <w:pPr>
        <w:numPr>
          <w:ilvl w:val="0"/>
          <w:numId w:val="1"/>
        </w:numPr>
        <w:spacing w:line="360" w:lineRule="auto"/>
        <w:jc w:val="both"/>
        <w:rPr>
          <w:rFonts w:ascii="AcadNusx" w:hAnsi="AcadNusx"/>
          <w:noProof/>
          <w:sz w:val="22"/>
          <w:szCs w:val="22"/>
          <w:lang w:val="ka-GE"/>
        </w:rPr>
      </w:pPr>
      <w:r w:rsidRPr="00B478FE">
        <w:rPr>
          <w:rFonts w:ascii="AcadNusx" w:hAnsi="AcadNusx"/>
          <w:noProof/>
          <w:sz w:val="22"/>
          <w:szCs w:val="22"/>
          <w:lang w:val="ka-GE"/>
        </w:rPr>
        <w:t>orazrovani marTlweris SemTxvevebi (</w:t>
      </w:r>
      <w:r w:rsidRPr="00B478FE">
        <w:rPr>
          <w:noProof/>
          <w:sz w:val="22"/>
          <w:szCs w:val="22"/>
          <w:lang w:val="ka-GE"/>
        </w:rPr>
        <w:t>Roh-Mann-Tick</w:t>
      </w:r>
      <w:r w:rsidRPr="00B478FE">
        <w:rPr>
          <w:rFonts w:ascii="AcadNusx" w:hAnsi="AcadNusx"/>
          <w:noProof/>
          <w:sz w:val="22"/>
          <w:szCs w:val="22"/>
          <w:lang w:val="ka-GE"/>
        </w:rPr>
        <w:t>)</w:t>
      </w:r>
    </w:p>
    <w:p w:rsidR="00822D07" w:rsidRPr="00B478FE" w:rsidRDefault="00822D07" w:rsidP="00822D07">
      <w:pPr>
        <w:numPr>
          <w:ilvl w:val="0"/>
          <w:numId w:val="1"/>
        </w:numPr>
        <w:spacing w:line="360" w:lineRule="auto"/>
        <w:jc w:val="both"/>
        <w:rPr>
          <w:rFonts w:ascii="AcadNusx" w:hAnsi="AcadNusx"/>
          <w:noProof/>
          <w:sz w:val="22"/>
          <w:szCs w:val="22"/>
          <w:lang w:val="ka-GE"/>
        </w:rPr>
      </w:pPr>
      <w:r w:rsidRPr="00B478FE">
        <w:rPr>
          <w:rFonts w:ascii="AcadNusx" w:hAnsi="AcadNusx"/>
          <w:noProof/>
          <w:sz w:val="22"/>
          <w:szCs w:val="22"/>
          <w:lang w:val="ka-GE"/>
        </w:rPr>
        <w:t>sityvaTa TamaSi (</w:t>
      </w:r>
      <w:r w:rsidRPr="00B478FE">
        <w:rPr>
          <w:noProof/>
          <w:sz w:val="22"/>
          <w:szCs w:val="22"/>
          <w:lang w:val="ka-GE"/>
        </w:rPr>
        <w:t>pro=Babel</w:t>
      </w:r>
      <w:r w:rsidRPr="00B478FE">
        <w:rPr>
          <w:rFonts w:ascii="AcadNusx" w:hAnsi="AcadNusx"/>
          <w:noProof/>
          <w:sz w:val="22"/>
          <w:szCs w:val="22"/>
          <w:lang w:val="ka-GE"/>
        </w:rPr>
        <w:t>)</w:t>
      </w:r>
    </w:p>
    <w:p w:rsidR="00822D07" w:rsidRPr="00B478FE" w:rsidRDefault="00822D07" w:rsidP="00822D07">
      <w:pPr>
        <w:numPr>
          <w:ilvl w:val="0"/>
          <w:numId w:val="1"/>
        </w:numPr>
        <w:spacing w:line="360" w:lineRule="auto"/>
        <w:jc w:val="both"/>
        <w:rPr>
          <w:rFonts w:ascii="AcadNusx" w:hAnsi="AcadNusx"/>
          <w:noProof/>
          <w:sz w:val="22"/>
          <w:szCs w:val="22"/>
          <w:lang w:val="ka-GE"/>
        </w:rPr>
      </w:pPr>
      <w:r w:rsidRPr="00B478FE">
        <w:rPr>
          <w:rFonts w:ascii="AcadNusx" w:hAnsi="AcadNusx"/>
          <w:noProof/>
          <w:sz w:val="22"/>
          <w:szCs w:val="22"/>
          <w:lang w:val="ka-GE"/>
        </w:rPr>
        <w:t>‘konkretuli’ marTlwera, romelic vizualurad azustebs sityvis mniSvnelobas (</w:t>
      </w:r>
      <w:r w:rsidRPr="00B478FE">
        <w:rPr>
          <w:noProof/>
          <w:sz w:val="22"/>
          <w:szCs w:val="22"/>
          <w:lang w:val="ka-GE"/>
        </w:rPr>
        <w:t xml:space="preserve">Thrän’n </w:t>
      </w:r>
      <w:r w:rsidRPr="00B478FE">
        <w:rPr>
          <w:rFonts w:ascii="AcadNusx" w:hAnsi="AcadNusx"/>
          <w:noProof/>
          <w:sz w:val="22"/>
          <w:szCs w:val="22"/>
          <w:lang w:val="ka-GE"/>
        </w:rPr>
        <w:t xml:space="preserve">ufro sevdianad gamoiyureba, vidre </w:t>
      </w:r>
      <w:r w:rsidRPr="00B478FE">
        <w:rPr>
          <w:noProof/>
          <w:sz w:val="22"/>
          <w:szCs w:val="22"/>
          <w:lang w:val="ka-GE"/>
        </w:rPr>
        <w:t>Tränen</w:t>
      </w:r>
      <w:r w:rsidRPr="00B478FE">
        <w:rPr>
          <w:rFonts w:ascii="AcadNusx" w:hAnsi="AcadNusx"/>
          <w:noProof/>
          <w:sz w:val="22"/>
          <w:szCs w:val="22"/>
          <w:lang w:val="ka-GE"/>
        </w:rPr>
        <w:t>)</w:t>
      </w:r>
    </w:p>
    <w:p w:rsidR="00822D07" w:rsidRPr="00B478FE" w:rsidRDefault="00822D07" w:rsidP="00822D07">
      <w:pPr>
        <w:numPr>
          <w:ilvl w:val="0"/>
          <w:numId w:val="1"/>
        </w:numPr>
        <w:spacing w:line="360" w:lineRule="auto"/>
        <w:jc w:val="both"/>
        <w:rPr>
          <w:rFonts w:ascii="AcadNusx" w:hAnsi="AcadNusx"/>
          <w:noProof/>
          <w:sz w:val="22"/>
          <w:szCs w:val="22"/>
          <w:lang w:val="ka-GE"/>
        </w:rPr>
      </w:pPr>
      <w:r w:rsidRPr="00B478FE">
        <w:rPr>
          <w:rFonts w:ascii="AcadNusx" w:hAnsi="AcadNusx"/>
          <w:noProof/>
          <w:sz w:val="22"/>
          <w:szCs w:val="22"/>
          <w:lang w:val="ka-GE"/>
        </w:rPr>
        <w:lastRenderedPageBreak/>
        <w:t>sasveni niSnebi Jestebis mniSvnelobiT (? : ! – )</w:t>
      </w:r>
    </w:p>
    <w:p w:rsidR="00822D07" w:rsidRPr="00B478FE" w:rsidRDefault="00822D07" w:rsidP="00822D07">
      <w:pPr>
        <w:spacing w:line="360" w:lineRule="auto"/>
        <w:jc w:val="both"/>
        <w:rPr>
          <w:rFonts w:ascii="AcadNusx" w:hAnsi="AcadNusx"/>
          <w:noProof/>
          <w:sz w:val="22"/>
          <w:szCs w:val="22"/>
          <w:lang w:val="ka-GE"/>
        </w:rPr>
      </w:pPr>
      <w:r w:rsidRPr="00B478FE">
        <w:rPr>
          <w:rFonts w:ascii="AcadNusx" w:hAnsi="AcadNusx"/>
          <w:noProof/>
          <w:sz w:val="22"/>
          <w:szCs w:val="22"/>
          <w:lang w:val="ka-GE"/>
        </w:rPr>
        <w:t>marTlweris wesebis amgvari darRveva miznad isaxavs, „fonetikuri Sriftis meSveobiT gaamartivos, daaCqaros mkiTxvelSi sasurveli asociaciebis aRZvra“ (arenti 1995:248).</w:t>
      </w:r>
    </w:p>
    <w:p w:rsidR="00995CE6" w:rsidRPr="00B478FE" w:rsidRDefault="00822D07"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mwerlis gansakuTrebuli marTlwerisa da punqtuaciis sakiTxebs</w:t>
      </w:r>
      <w:r w:rsidRPr="00B478FE">
        <w:rPr>
          <w:rFonts w:ascii="AcadNusx" w:hAnsi="AcadNusx"/>
          <w:i/>
          <w:noProof/>
          <w:sz w:val="22"/>
          <w:szCs w:val="22"/>
          <w:lang w:val="ka-GE"/>
        </w:rPr>
        <w:t xml:space="preserve"> </w:t>
      </w:r>
      <w:r w:rsidRPr="00B478FE">
        <w:rPr>
          <w:rFonts w:ascii="AcadNusx" w:hAnsi="AcadNusx"/>
          <w:noProof/>
          <w:sz w:val="22"/>
          <w:szCs w:val="22"/>
          <w:lang w:val="ka-GE"/>
        </w:rPr>
        <w:t xml:space="preserve">eTmoba </w:t>
      </w:r>
      <w:r w:rsidR="00995CE6" w:rsidRPr="00B478FE">
        <w:rPr>
          <w:rFonts w:ascii="AcadNusx" w:hAnsi="AcadNusx"/>
          <w:i/>
          <w:noProof/>
          <w:sz w:val="22"/>
          <w:szCs w:val="22"/>
          <w:lang w:val="ka-GE"/>
        </w:rPr>
        <w:t>gamoangariSebani III</w:t>
      </w:r>
      <w:r w:rsidR="00995CE6" w:rsidRPr="00B478FE">
        <w:rPr>
          <w:rFonts w:ascii="AcadNusx" w:hAnsi="AcadNusx"/>
          <w:noProof/>
          <w:sz w:val="22"/>
          <w:szCs w:val="22"/>
          <w:lang w:val="ka-GE"/>
        </w:rPr>
        <w:t>. igi cdilobs gaarkvios, rogori semantikuri datvirTva SeiZleba hqondes marTlwerasa da orTografias da ramdenad SeiZleba isini iqces poeturi mniSvnelobis matarebel erTeulebad, romelTac mkiTxvelis fantaziisTvis biZgis micema da misi warmarTva ZaluZs.</w:t>
      </w:r>
    </w:p>
    <w:p w:rsidR="00995CE6" w:rsidRPr="00B478FE" w:rsidRDefault="00995CE6"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punqtuaciis daxmarebiT SesaZlebelia stenografireba, e.i. raime informaciis Sekvecilad, magram mkafiod gadmocema, rac sxva SemTxvevaSi mravali sityvis gamoyenebas moiTxovs. magaliTad, frazaSi – “qalma mimoixeda: ?” kiTxvis niSani gamoxatavs saxis cnobismoyvare gamometyvelebasac, mimoxvrasac da SekiTxvasac. punqtuacia gamoiyeneba, agreTve, moqmedebis siCqaris gansasazRvrad. magaliTad, orwertili ufro xangrZliv pauzas gamoxatavs, vidre mZime. xolo niSans ‘&amp;’ arno Smiti mimarTavs urTierTdakavSirebuli cnebebis gadmosacemad, magaliTad, “taxti &amp; sakurTxeveli”.</w:t>
      </w:r>
    </w:p>
    <w:p w:rsidR="00995CE6" w:rsidRPr="00B478FE" w:rsidRDefault="0023552A" w:rsidP="00995CE6">
      <w:pPr>
        <w:spacing w:line="360" w:lineRule="auto"/>
        <w:ind w:firstLine="708"/>
        <w:jc w:val="both"/>
        <w:rPr>
          <w:rFonts w:ascii="AcadNusx" w:hAnsi="AcadNusx"/>
          <w:noProof/>
          <w:sz w:val="22"/>
          <w:szCs w:val="22"/>
          <w:lang w:val="ka-GE"/>
        </w:rPr>
      </w:pPr>
      <w:r w:rsidRPr="00B478FE">
        <w:rPr>
          <w:rFonts w:ascii="AcadNusx" w:hAnsi="AcadNusx"/>
          <w:noProof/>
          <w:sz w:val="22"/>
          <w:szCs w:val="22"/>
          <w:lang w:val="ka-GE"/>
        </w:rPr>
        <w:t xml:space="preserve">arno Smitis moTxovniT, </w:t>
      </w:r>
      <w:r w:rsidR="00995CE6" w:rsidRPr="00B478FE">
        <w:rPr>
          <w:rFonts w:ascii="AcadNusx" w:hAnsi="AcadNusx"/>
          <w:noProof/>
          <w:sz w:val="22"/>
          <w:szCs w:val="22"/>
          <w:lang w:val="ka-GE"/>
        </w:rPr>
        <w:t xml:space="preserve">marTlweram zustad unda asaxos gamoTqma. magaliTad sityvaSi </w:t>
      </w:r>
      <w:r w:rsidR="00995CE6" w:rsidRPr="00B478FE">
        <w:rPr>
          <w:noProof/>
          <w:sz w:val="22"/>
          <w:szCs w:val="22"/>
          <w:lang w:val="ka-GE"/>
        </w:rPr>
        <w:t>sprechen</w:t>
      </w:r>
      <w:r w:rsidR="00995CE6" w:rsidRPr="00B478FE">
        <w:rPr>
          <w:rFonts w:ascii="AcadNusx" w:hAnsi="AcadNusx"/>
          <w:noProof/>
          <w:sz w:val="22"/>
          <w:szCs w:val="22"/>
          <w:lang w:val="ka-GE"/>
        </w:rPr>
        <w:t xml:space="preserve"> pirveli aso unda Canacvldes specialuri asoniSniT, romelic bgera ‘S’-s gamosaxavs. ucxo sityvebSi xSirad xmarebuli asoTwyoba </w:t>
      </w:r>
      <w:r w:rsidR="00995CE6" w:rsidRPr="00B478FE">
        <w:rPr>
          <w:noProof/>
          <w:sz w:val="22"/>
          <w:szCs w:val="22"/>
          <w:lang w:val="ka-GE"/>
        </w:rPr>
        <w:t xml:space="preserve">Ph </w:t>
      </w:r>
      <w:r w:rsidR="00995CE6" w:rsidRPr="00B478FE">
        <w:rPr>
          <w:rFonts w:ascii="AcadNusx" w:hAnsi="AcadNusx"/>
          <w:noProof/>
          <w:sz w:val="22"/>
          <w:szCs w:val="22"/>
          <w:lang w:val="ka-GE"/>
        </w:rPr>
        <w:t xml:space="preserve">da </w:t>
      </w:r>
      <w:r w:rsidR="00995CE6" w:rsidRPr="00B478FE">
        <w:rPr>
          <w:noProof/>
          <w:sz w:val="22"/>
          <w:szCs w:val="22"/>
          <w:lang w:val="ka-GE"/>
        </w:rPr>
        <w:t>Th</w:t>
      </w:r>
      <w:r w:rsidR="00995CE6" w:rsidRPr="00B478FE">
        <w:rPr>
          <w:rFonts w:ascii="AcadNusx" w:hAnsi="AcadNusx"/>
          <w:noProof/>
          <w:sz w:val="22"/>
          <w:szCs w:val="22"/>
          <w:lang w:val="ka-GE"/>
        </w:rPr>
        <w:t xml:space="preserve"> unda Canacvldes asoebiT – </w:t>
      </w:r>
      <w:r w:rsidR="00995CE6" w:rsidRPr="00B478FE">
        <w:rPr>
          <w:noProof/>
          <w:sz w:val="22"/>
          <w:szCs w:val="22"/>
          <w:lang w:val="ka-GE"/>
        </w:rPr>
        <w:t>F</w:t>
      </w:r>
      <w:r w:rsidR="00995CE6" w:rsidRPr="00B478FE">
        <w:rPr>
          <w:rFonts w:ascii="AcadNusx" w:hAnsi="AcadNusx"/>
          <w:noProof/>
          <w:sz w:val="22"/>
          <w:szCs w:val="22"/>
          <w:lang w:val="ka-GE"/>
        </w:rPr>
        <w:t xml:space="preserve"> da </w:t>
      </w:r>
      <w:r w:rsidR="00995CE6" w:rsidRPr="00B478FE">
        <w:rPr>
          <w:noProof/>
          <w:sz w:val="22"/>
          <w:szCs w:val="22"/>
          <w:lang w:val="ka-GE"/>
        </w:rPr>
        <w:t>T</w:t>
      </w:r>
      <w:r w:rsidR="00995CE6" w:rsidRPr="00B478FE">
        <w:rPr>
          <w:rFonts w:ascii="AcadNusx" w:hAnsi="AcadNusx"/>
          <w:noProof/>
          <w:sz w:val="22"/>
          <w:szCs w:val="22"/>
          <w:lang w:val="ka-GE"/>
        </w:rPr>
        <w:t>. arno Smiti siamovnebiT gaauqmebda bgera ‘</w:t>
      </w:r>
      <w:r w:rsidR="00995CE6" w:rsidRPr="00B478FE">
        <w:rPr>
          <w:noProof/>
          <w:sz w:val="22"/>
          <w:szCs w:val="22"/>
          <w:lang w:val="ka-GE"/>
        </w:rPr>
        <w:t>pf</w:t>
      </w:r>
      <w:r w:rsidR="00995CE6" w:rsidRPr="00B478FE">
        <w:rPr>
          <w:rFonts w:ascii="AcadNusx" w:hAnsi="AcadNusx"/>
          <w:noProof/>
          <w:sz w:val="22"/>
          <w:szCs w:val="22"/>
          <w:lang w:val="ka-GE"/>
        </w:rPr>
        <w:t>’-sac, radgan sinamdvileSi aravin ambobs ‘</w:t>
      </w:r>
      <w:r w:rsidR="00995CE6" w:rsidRPr="00B478FE">
        <w:rPr>
          <w:noProof/>
          <w:sz w:val="22"/>
          <w:szCs w:val="22"/>
          <w:lang w:val="ka-GE"/>
        </w:rPr>
        <w:t>Pferd’</w:t>
      </w:r>
      <w:r w:rsidR="00995CE6" w:rsidRPr="00B478FE">
        <w:rPr>
          <w:rFonts w:ascii="AcadNusx" w:hAnsi="AcadNusx"/>
          <w:noProof/>
          <w:sz w:val="22"/>
          <w:szCs w:val="22"/>
          <w:lang w:val="ka-GE"/>
        </w:rPr>
        <w:t>, aramed yvela gamoTqvams am sityvas rogorc – ‘</w:t>
      </w:r>
      <w:r w:rsidR="00995CE6" w:rsidRPr="00B478FE">
        <w:rPr>
          <w:noProof/>
          <w:sz w:val="22"/>
          <w:szCs w:val="22"/>
          <w:lang w:val="ka-GE"/>
        </w:rPr>
        <w:t>Ferd</w:t>
      </w:r>
      <w:r w:rsidR="00995CE6" w:rsidRPr="00B478FE">
        <w:rPr>
          <w:rFonts w:ascii="AcadNusx" w:hAnsi="AcadNusx"/>
          <w:noProof/>
          <w:sz w:val="22"/>
          <w:szCs w:val="22"/>
          <w:lang w:val="ka-GE"/>
        </w:rPr>
        <w:t>’. mwerali savsebiT eTanxmeba amerikelebs, romlebic gamartivebis mizniT inglisuri sityva ‘</w:t>
      </w:r>
      <w:r w:rsidR="00995CE6" w:rsidRPr="00B478FE">
        <w:rPr>
          <w:noProof/>
          <w:sz w:val="22"/>
          <w:szCs w:val="22"/>
          <w:lang w:val="ka-GE"/>
        </w:rPr>
        <w:t>tonight</w:t>
      </w:r>
      <w:r w:rsidR="00995CE6" w:rsidRPr="00B478FE">
        <w:rPr>
          <w:rFonts w:ascii="AcadNusx" w:hAnsi="AcadNusx"/>
          <w:noProof/>
          <w:sz w:val="22"/>
          <w:szCs w:val="22"/>
          <w:lang w:val="ka-GE"/>
        </w:rPr>
        <w:t>’-is magivrad weren – ‘</w:t>
      </w:r>
      <w:r w:rsidR="00995CE6" w:rsidRPr="00B478FE">
        <w:rPr>
          <w:noProof/>
          <w:sz w:val="22"/>
          <w:szCs w:val="22"/>
          <w:lang w:val="ka-GE"/>
        </w:rPr>
        <w:t>tonite</w:t>
      </w:r>
      <w:r w:rsidR="00995CE6" w:rsidRPr="00B478FE">
        <w:rPr>
          <w:rFonts w:ascii="AcadNusx" w:hAnsi="AcadNusx"/>
          <w:noProof/>
          <w:sz w:val="22"/>
          <w:szCs w:val="22"/>
          <w:lang w:val="ka-GE"/>
        </w:rPr>
        <w:t>’. amrigad, arno Smiti gvevlineba gamartivebuli marTlweris momxred.</w:t>
      </w:r>
    </w:p>
    <w:p w:rsidR="001705A0" w:rsidRPr="00B478FE" w:rsidRDefault="00F609FC" w:rsidP="00610C4C">
      <w:pPr>
        <w:spacing w:line="360" w:lineRule="auto"/>
        <w:jc w:val="both"/>
        <w:rPr>
          <w:rFonts w:ascii="AcadNusx" w:hAnsi="AcadNusx"/>
          <w:noProof/>
          <w:sz w:val="22"/>
          <w:szCs w:val="22"/>
          <w:lang w:val="en-US"/>
        </w:rPr>
      </w:pPr>
      <w:r w:rsidRPr="00B478FE">
        <w:rPr>
          <w:rFonts w:ascii="AcadNusx" w:hAnsi="AcadNusx"/>
          <w:noProof/>
          <w:sz w:val="22"/>
          <w:szCs w:val="22"/>
          <w:lang w:val="ka-GE"/>
        </w:rPr>
        <w:tab/>
      </w:r>
      <w:r w:rsidR="00101859" w:rsidRPr="00B478FE">
        <w:rPr>
          <w:rFonts w:ascii="AcadNusx" w:hAnsi="AcadNusx"/>
          <w:noProof/>
          <w:sz w:val="22"/>
          <w:szCs w:val="22"/>
          <w:lang w:val="en-US"/>
        </w:rPr>
        <w:t xml:space="preserve">jeims joisis gavlena amoikiTxeba agreTve calkeul motivSic, romelic </w:t>
      </w:r>
      <w:smartTag w:uri="urn:schemas-microsoft-com:office:smarttags" w:element="place">
        <w:r w:rsidR="00101859" w:rsidRPr="00B478FE">
          <w:rPr>
            <w:rFonts w:ascii="AcadNusx" w:hAnsi="AcadNusx"/>
            <w:noProof/>
            <w:sz w:val="22"/>
            <w:szCs w:val="22"/>
            <w:lang w:val="en-US"/>
          </w:rPr>
          <w:t>arno</w:t>
        </w:r>
      </w:smartTag>
      <w:r w:rsidR="00101859" w:rsidRPr="00B478FE">
        <w:rPr>
          <w:rFonts w:ascii="AcadNusx" w:hAnsi="AcadNusx"/>
          <w:noProof/>
          <w:sz w:val="22"/>
          <w:szCs w:val="22"/>
          <w:lang w:val="en-US"/>
        </w:rPr>
        <w:t xml:space="preserve"> Smitis Semoqmedebis sxvadasxva safexurze gvxvdeba. </w:t>
      </w:r>
      <w:r w:rsidR="007653DD" w:rsidRPr="00B478FE">
        <w:rPr>
          <w:rFonts w:ascii="AcadNusx" w:hAnsi="AcadNusx"/>
          <w:noProof/>
          <w:sz w:val="22"/>
          <w:szCs w:val="22"/>
          <w:lang w:val="en-US"/>
        </w:rPr>
        <w:t xml:space="preserve">magaliTad, Tavis </w:t>
      </w:r>
      <w:r w:rsidR="007653DD" w:rsidRPr="00B478FE">
        <w:rPr>
          <w:rFonts w:ascii="AcadNusx" w:hAnsi="AcadNusx"/>
          <w:noProof/>
          <w:sz w:val="22"/>
          <w:szCs w:val="22"/>
          <w:lang w:val="ka-GE"/>
        </w:rPr>
        <w:t xml:space="preserve">trilogias </w:t>
      </w:r>
      <w:r w:rsidR="007653DD" w:rsidRPr="00B478FE">
        <w:rPr>
          <w:rFonts w:ascii="AcadNusx" w:hAnsi="AcadNusx"/>
          <w:noProof/>
          <w:sz w:val="22"/>
          <w:szCs w:val="22"/>
          <w:lang w:val="en-US"/>
        </w:rPr>
        <w:t>mweralma</w:t>
      </w:r>
      <w:r w:rsidR="007653DD" w:rsidRPr="00B478FE">
        <w:rPr>
          <w:rFonts w:ascii="AcadNusx" w:hAnsi="AcadNusx"/>
          <w:noProof/>
          <w:sz w:val="22"/>
          <w:szCs w:val="22"/>
          <w:lang w:val="ka-GE"/>
        </w:rPr>
        <w:t xml:space="preserve"> </w:t>
      </w:r>
      <w:r w:rsidR="007653DD" w:rsidRPr="00B478FE">
        <w:rPr>
          <w:rFonts w:ascii="AcadNusx" w:hAnsi="AcadNusx"/>
          <w:i/>
          <w:noProof/>
          <w:sz w:val="22"/>
          <w:szCs w:val="22"/>
          <w:lang w:val="ka-GE"/>
        </w:rPr>
        <w:t>nobodedis Svilebi</w:t>
      </w:r>
      <w:r w:rsidR="007653DD" w:rsidRPr="00B478FE">
        <w:rPr>
          <w:rFonts w:ascii="AcadNusx" w:hAnsi="AcadNusx"/>
          <w:noProof/>
          <w:sz w:val="22"/>
          <w:szCs w:val="22"/>
          <w:lang w:val="ka-GE"/>
        </w:rPr>
        <w:t xml:space="preserve"> (</w:t>
      </w:r>
      <w:r w:rsidR="007653DD" w:rsidRPr="00B478FE">
        <w:rPr>
          <w:i/>
          <w:noProof/>
          <w:sz w:val="22"/>
          <w:szCs w:val="22"/>
          <w:lang w:val="ka-GE"/>
        </w:rPr>
        <w:t>Nobodaddy’s Kinder</w:t>
      </w:r>
      <w:r w:rsidR="007653DD" w:rsidRPr="00B478FE">
        <w:rPr>
          <w:rFonts w:ascii="AcadNusx" w:hAnsi="AcadNusx"/>
          <w:noProof/>
          <w:sz w:val="22"/>
          <w:szCs w:val="22"/>
          <w:lang w:val="ka-GE"/>
        </w:rPr>
        <w:t xml:space="preserve">) uwoda, rac iTargmneba rogorc </w:t>
      </w:r>
      <w:r w:rsidR="007653DD" w:rsidRPr="00B478FE">
        <w:rPr>
          <w:rFonts w:ascii="AcadNusx" w:hAnsi="AcadNusx"/>
          <w:i/>
          <w:noProof/>
          <w:sz w:val="22"/>
          <w:szCs w:val="22"/>
          <w:lang w:val="ka-GE"/>
        </w:rPr>
        <w:t>umamo Svilebi</w:t>
      </w:r>
      <w:r w:rsidR="007653DD" w:rsidRPr="00B478FE">
        <w:rPr>
          <w:rFonts w:ascii="AcadNusx" w:hAnsi="AcadNusx"/>
          <w:noProof/>
          <w:sz w:val="22"/>
          <w:szCs w:val="22"/>
          <w:lang w:val="ka-GE"/>
        </w:rPr>
        <w:t xml:space="preserve"> (</w:t>
      </w:r>
      <w:r w:rsidR="007653DD" w:rsidRPr="00B478FE">
        <w:rPr>
          <w:noProof/>
          <w:sz w:val="22"/>
          <w:szCs w:val="22"/>
          <w:lang w:val="ka-GE"/>
        </w:rPr>
        <w:t>‚Keines Vaters Kinder’</w:t>
      </w:r>
      <w:r w:rsidR="007653DD" w:rsidRPr="00B478FE">
        <w:rPr>
          <w:rFonts w:ascii="AcadNusx" w:hAnsi="AcadNusx"/>
          <w:noProof/>
          <w:sz w:val="22"/>
          <w:szCs w:val="22"/>
          <w:lang w:val="ka-GE"/>
        </w:rPr>
        <w:t>)</w:t>
      </w:r>
      <w:r w:rsidR="007653DD" w:rsidRPr="00B478FE">
        <w:rPr>
          <w:rFonts w:ascii="AcadNusx" w:hAnsi="AcadNusx"/>
          <w:noProof/>
          <w:sz w:val="22"/>
          <w:szCs w:val="22"/>
          <w:lang w:val="en-US"/>
        </w:rPr>
        <w:t>,</w:t>
      </w:r>
      <w:r w:rsidR="007653DD" w:rsidRPr="00B478FE">
        <w:rPr>
          <w:rFonts w:ascii="AcadNusx" w:hAnsi="AcadNusx"/>
          <w:noProof/>
          <w:sz w:val="22"/>
          <w:szCs w:val="22"/>
          <w:lang w:val="ka-GE"/>
        </w:rPr>
        <w:t xml:space="preserve"> TviT gamoTqma ‚nobodedi’ </w:t>
      </w:r>
      <w:r w:rsidR="007653DD" w:rsidRPr="00B478FE">
        <w:rPr>
          <w:rFonts w:ascii="AcadNusx" w:hAnsi="AcadNusx"/>
          <w:noProof/>
          <w:sz w:val="22"/>
          <w:szCs w:val="22"/>
          <w:lang w:val="en-US"/>
        </w:rPr>
        <w:t xml:space="preserve">ki </w:t>
      </w:r>
      <w:r w:rsidR="007653DD" w:rsidRPr="00B478FE">
        <w:rPr>
          <w:rFonts w:ascii="AcadNusx" w:hAnsi="AcadNusx"/>
          <w:noProof/>
          <w:sz w:val="22"/>
          <w:szCs w:val="22"/>
          <w:lang w:val="ka-GE"/>
        </w:rPr>
        <w:t xml:space="preserve">uiliam bleiqs ekuTvnis da jeims joisis </w:t>
      </w:r>
      <w:r w:rsidR="007653DD" w:rsidRPr="00B478FE">
        <w:rPr>
          <w:rFonts w:ascii="AcadNusx" w:hAnsi="AcadNusx"/>
          <w:i/>
          <w:noProof/>
          <w:sz w:val="22"/>
          <w:szCs w:val="22"/>
          <w:lang w:val="ka-GE"/>
        </w:rPr>
        <w:t>uliseSi</w:t>
      </w:r>
      <w:r w:rsidR="007653DD" w:rsidRPr="00B478FE">
        <w:rPr>
          <w:rFonts w:ascii="AcadNusx" w:hAnsi="AcadNusx"/>
          <w:noProof/>
          <w:sz w:val="22"/>
          <w:szCs w:val="22"/>
          <w:lang w:val="ka-GE"/>
        </w:rPr>
        <w:t xml:space="preserve"> gvxvdeba.</w:t>
      </w:r>
      <w:r w:rsidR="007653DD" w:rsidRPr="00B478FE">
        <w:rPr>
          <w:rFonts w:ascii="AcadNusx" w:hAnsi="AcadNusx"/>
          <w:noProof/>
          <w:sz w:val="22"/>
          <w:szCs w:val="22"/>
          <w:lang w:val="en-US"/>
        </w:rPr>
        <w:t xml:space="preserve"> </w:t>
      </w:r>
      <w:r w:rsidR="00101859" w:rsidRPr="00B478FE">
        <w:rPr>
          <w:rFonts w:ascii="AcadNusx" w:hAnsi="AcadNusx"/>
          <w:noProof/>
          <w:sz w:val="22"/>
          <w:szCs w:val="22"/>
          <w:lang w:val="en-US"/>
        </w:rPr>
        <w:t>erT-erTi romanis</w:t>
      </w:r>
      <w:r w:rsidR="007653DD" w:rsidRPr="00B478FE">
        <w:rPr>
          <w:rFonts w:ascii="AcadNusx" w:hAnsi="AcadNusx"/>
          <w:noProof/>
          <w:sz w:val="22"/>
          <w:szCs w:val="22"/>
          <w:lang w:val="en-US"/>
        </w:rPr>
        <w:t xml:space="preserve"> (</w:t>
      </w:r>
      <w:r w:rsidR="007653DD" w:rsidRPr="00B478FE">
        <w:rPr>
          <w:rFonts w:ascii="AcadNusx" w:hAnsi="AcadNusx"/>
          <w:i/>
          <w:noProof/>
          <w:sz w:val="22"/>
          <w:szCs w:val="22"/>
          <w:lang w:val="en-US"/>
        </w:rPr>
        <w:t>fskeras sizmari</w:t>
      </w:r>
      <w:r w:rsidR="007653DD" w:rsidRPr="00B478FE">
        <w:rPr>
          <w:rFonts w:ascii="AcadNusx" w:hAnsi="AcadNusx"/>
          <w:noProof/>
          <w:sz w:val="22"/>
          <w:szCs w:val="22"/>
          <w:lang w:val="en-US"/>
        </w:rPr>
        <w:t>)</w:t>
      </w:r>
      <w:r w:rsidR="00101859" w:rsidRPr="00B478FE">
        <w:rPr>
          <w:rFonts w:ascii="AcadNusx" w:hAnsi="AcadNusx"/>
          <w:noProof/>
          <w:sz w:val="22"/>
          <w:szCs w:val="22"/>
          <w:lang w:val="en-US"/>
        </w:rPr>
        <w:t xml:space="preserve"> mTavar moqmed pirs daniel pagenSteheri (</w:t>
      </w:r>
      <w:r w:rsidR="00101859" w:rsidRPr="00B478FE">
        <w:rPr>
          <w:noProof/>
          <w:sz w:val="22"/>
          <w:szCs w:val="22"/>
          <w:lang w:val="en-US"/>
        </w:rPr>
        <w:t>Pagenstecher</w:t>
      </w:r>
      <w:r w:rsidR="00101859" w:rsidRPr="00B478FE">
        <w:rPr>
          <w:rFonts w:ascii="AcadNusx" w:hAnsi="AcadNusx"/>
          <w:noProof/>
          <w:sz w:val="22"/>
          <w:szCs w:val="22"/>
          <w:lang w:val="en-US"/>
        </w:rPr>
        <w:t>) hqvia. swored es saxeli erqva jeims joisis Tvalis eqims, romelic mas 1930 w. mkurnalobda.</w:t>
      </w:r>
    </w:p>
    <w:p w:rsidR="00A126EB" w:rsidRPr="00B478FE" w:rsidRDefault="00A126EB" w:rsidP="00A126EB">
      <w:pPr>
        <w:spacing w:line="360" w:lineRule="auto"/>
        <w:ind w:firstLine="708"/>
        <w:jc w:val="both"/>
        <w:rPr>
          <w:rFonts w:ascii="AcadNusx" w:hAnsi="AcadNusx"/>
          <w:noProof/>
          <w:sz w:val="22"/>
          <w:szCs w:val="22"/>
          <w:lang w:val="en-US"/>
        </w:rPr>
      </w:pPr>
      <w:r w:rsidRPr="00B478FE">
        <w:rPr>
          <w:rFonts w:ascii="AcadNusx" w:hAnsi="AcadNusx"/>
          <w:noProof/>
          <w:sz w:val="22"/>
          <w:szCs w:val="22"/>
          <w:lang w:val="en-US"/>
        </w:rPr>
        <w:t xml:space="preserve">irlandieli mwerliT aRtacebas axlda </w:t>
      </w:r>
      <w:smartTag w:uri="urn:schemas-microsoft-com:office:smarttags" w:element="place">
        <w:r w:rsidRPr="00B478FE">
          <w:rPr>
            <w:rFonts w:ascii="AcadNusx" w:hAnsi="AcadNusx"/>
            <w:noProof/>
            <w:sz w:val="22"/>
            <w:szCs w:val="22"/>
            <w:lang w:val="ka-GE"/>
          </w:rPr>
          <w:t>arno</w:t>
        </w:r>
      </w:smartTag>
      <w:r w:rsidRPr="00B478FE">
        <w:rPr>
          <w:rFonts w:ascii="AcadNusx" w:hAnsi="AcadNusx"/>
          <w:noProof/>
          <w:sz w:val="22"/>
          <w:szCs w:val="22"/>
          <w:lang w:val="ka-GE"/>
        </w:rPr>
        <w:t xml:space="preserve"> Smiti</w:t>
      </w:r>
      <w:r w:rsidRPr="00B478FE">
        <w:rPr>
          <w:rFonts w:ascii="AcadNusx" w:hAnsi="AcadNusx"/>
          <w:noProof/>
          <w:sz w:val="22"/>
          <w:szCs w:val="22"/>
          <w:lang w:val="en-US"/>
        </w:rPr>
        <w:t>s</w:t>
      </w:r>
      <w:r w:rsidRPr="00B478FE">
        <w:rPr>
          <w:rFonts w:ascii="AcadNusx" w:hAnsi="AcadNusx"/>
          <w:noProof/>
          <w:sz w:val="22"/>
          <w:szCs w:val="22"/>
          <w:lang w:val="ka-GE"/>
        </w:rPr>
        <w:t xml:space="preserve"> cda gamxdariyo </w:t>
      </w:r>
      <w:r w:rsidRPr="00B478FE">
        <w:rPr>
          <w:rFonts w:ascii="AcadNusx" w:hAnsi="AcadNusx"/>
          <w:i/>
          <w:noProof/>
          <w:sz w:val="22"/>
          <w:szCs w:val="22"/>
          <w:lang w:val="ka-GE"/>
        </w:rPr>
        <w:t>ulisesa</w:t>
      </w:r>
      <w:r w:rsidRPr="00B478FE">
        <w:rPr>
          <w:rFonts w:ascii="AcadNusx" w:hAnsi="AcadNusx"/>
          <w:noProof/>
          <w:sz w:val="22"/>
          <w:szCs w:val="22"/>
          <w:lang w:val="ka-GE"/>
        </w:rPr>
        <w:t xml:space="preserve"> da </w:t>
      </w:r>
      <w:r w:rsidRPr="00B478FE">
        <w:rPr>
          <w:rFonts w:ascii="AcadNusx" w:hAnsi="AcadNusx"/>
          <w:i/>
          <w:noProof/>
          <w:sz w:val="22"/>
          <w:szCs w:val="22"/>
          <w:lang w:val="ka-GE"/>
        </w:rPr>
        <w:t>fineganis qelexis</w:t>
      </w:r>
      <w:r w:rsidRPr="00B478FE">
        <w:rPr>
          <w:rFonts w:ascii="AcadNusx" w:hAnsi="AcadNusx"/>
          <w:noProof/>
          <w:sz w:val="22"/>
          <w:szCs w:val="22"/>
          <w:lang w:val="ka-GE"/>
        </w:rPr>
        <w:t xml:space="preserve"> saxelovani avtoris konkurenti da metoqe.</w:t>
      </w:r>
      <w:r w:rsidRPr="00B478FE">
        <w:rPr>
          <w:rFonts w:ascii="AcadNusx" w:hAnsi="AcadNusx"/>
          <w:noProof/>
          <w:sz w:val="22"/>
          <w:szCs w:val="22"/>
          <w:lang w:val="en-US"/>
        </w:rPr>
        <w:t xml:space="preserve"> germaneli mkvlevari </w:t>
      </w:r>
      <w:r w:rsidRPr="00B478FE">
        <w:rPr>
          <w:rFonts w:ascii="AcadNusx" w:hAnsi="AcadNusx"/>
          <w:noProof/>
          <w:sz w:val="22"/>
          <w:szCs w:val="22"/>
          <w:lang w:val="ka-GE"/>
        </w:rPr>
        <w:t>robert veningeri varaudobs,</w:t>
      </w:r>
      <w:r w:rsidRPr="00B478FE">
        <w:rPr>
          <w:rFonts w:ascii="AcadNusx" w:hAnsi="AcadNusx"/>
          <w:noProof/>
          <w:sz w:val="22"/>
          <w:szCs w:val="22"/>
          <w:lang w:val="en-US"/>
        </w:rPr>
        <w:t xml:space="preserve"> </w:t>
      </w:r>
      <w:r w:rsidRPr="00B478FE">
        <w:rPr>
          <w:rFonts w:ascii="AcadNusx" w:hAnsi="AcadNusx"/>
          <w:noProof/>
          <w:sz w:val="22"/>
          <w:szCs w:val="22"/>
          <w:lang w:val="ka-GE"/>
        </w:rPr>
        <w:t xml:space="preserve">“rom es [...] avtodidaqti </w:t>
      </w:r>
      <w:r w:rsidRPr="00B478FE">
        <w:rPr>
          <w:rFonts w:ascii="AcadNusx" w:hAnsi="AcadNusx"/>
          <w:noProof/>
          <w:sz w:val="22"/>
          <w:szCs w:val="22"/>
          <w:lang w:val="ka-GE"/>
        </w:rPr>
        <w:lastRenderedPageBreak/>
        <w:t>cdilobda aravis gaeswro misTvis, Tumca Tavad ki yvela danarCenze, joisisa da froidis CaTvliT, win unda yofiliyo”</w:t>
      </w:r>
      <w:r w:rsidRPr="00B478FE">
        <w:rPr>
          <w:rFonts w:ascii="AcadNusx" w:hAnsi="AcadNusx"/>
          <w:noProof/>
          <w:sz w:val="22"/>
          <w:szCs w:val="22"/>
          <w:lang w:val="en-US"/>
        </w:rPr>
        <w:t xml:space="preserve"> </w:t>
      </w:r>
      <w:r w:rsidRPr="00B478FE">
        <w:rPr>
          <w:rFonts w:ascii="AcadNusx" w:hAnsi="AcadNusx"/>
          <w:noProof/>
          <w:sz w:val="22"/>
          <w:szCs w:val="22"/>
          <w:lang w:val="ka-GE"/>
        </w:rPr>
        <w:t>(veningeri 1994:53).</w:t>
      </w:r>
      <w:r w:rsidRPr="00B478FE">
        <w:rPr>
          <w:rFonts w:ascii="AcadNusx" w:hAnsi="AcadNusx"/>
          <w:noProof/>
          <w:sz w:val="22"/>
          <w:szCs w:val="22"/>
          <w:lang w:val="en-US"/>
        </w:rPr>
        <w:t xml:space="preserve"> analogiurad msjelobs germaneli mecnieri iorg driusic. igi</w:t>
      </w:r>
      <w:r w:rsidRPr="00B478FE">
        <w:rPr>
          <w:rFonts w:ascii="AcadNusx" w:hAnsi="AcadNusx"/>
          <w:noProof/>
          <w:sz w:val="22"/>
          <w:szCs w:val="22"/>
          <w:lang w:val="ka-GE"/>
        </w:rPr>
        <w:t xml:space="preserve"> </w:t>
      </w:r>
      <w:smartTag w:uri="urn:schemas-microsoft-com:office:smarttags" w:element="place">
        <w:r w:rsidRPr="00B478FE">
          <w:rPr>
            <w:rFonts w:ascii="AcadNusx" w:hAnsi="AcadNusx"/>
            <w:noProof/>
            <w:sz w:val="22"/>
            <w:szCs w:val="22"/>
            <w:lang w:val="ka-GE"/>
          </w:rPr>
          <w:t>arno</w:t>
        </w:r>
      </w:smartTag>
      <w:r w:rsidRPr="00B478FE">
        <w:rPr>
          <w:rFonts w:ascii="AcadNusx" w:hAnsi="AcadNusx"/>
          <w:noProof/>
          <w:sz w:val="22"/>
          <w:szCs w:val="22"/>
          <w:lang w:val="ka-GE"/>
        </w:rPr>
        <w:t xml:space="preserve"> Smitis mTel Semoqmedebas ganixilavs rogorc meore msoflio omis Semdgomi xanis germanuli literaturis cdas, ‘daewios’ modernizms. amitomac, iorg driusi mwerlis prozas miakuTvnebs avangardizmsa da ormocdaaTiani da samociani wlebis eqsperimentul literaturas (driusi 1992:8). magram “im triumfis Semdeg, romelic Smitma, misi azriT, froidisa da joisis winaSe miaRwia, mas SeeZlo damSvidebuliyo” (driusi 1992:8-9). amis Semdeg, ganmartavs iorg driusi, mwerlis SemoqmedebaSi SeimCneva subieqturobis kleba da iwyeba erTgvari “STamomavalTa da winaparTa samsaxuri” (“</w:t>
      </w:r>
      <w:r w:rsidRPr="00B478FE">
        <w:rPr>
          <w:noProof/>
          <w:sz w:val="22"/>
          <w:szCs w:val="22"/>
          <w:lang w:val="ka-GE"/>
        </w:rPr>
        <w:t>Enkel- und Ahnendienst”</w:t>
      </w:r>
      <w:r w:rsidRPr="00B478FE">
        <w:rPr>
          <w:rFonts w:ascii="AcadNusx" w:hAnsi="AcadNusx"/>
          <w:noProof/>
          <w:sz w:val="22"/>
          <w:szCs w:val="22"/>
          <w:lang w:val="ka-GE"/>
        </w:rPr>
        <w:t xml:space="preserve">) – zrunva arsebuli kulturuli memkvidreobis SenarCunebisTvis. am dakvirvebisa da arno Smitis gviandeli nawarmoebebis postmodernistuli literaturis TaviseburebebTan Sedarebis safuZvelze mkvlevars Semdegi daskvna gamoaqvs: “paradoqsi aSkaraa: arno Smitma, Tanadrouli Teoriuli da saxelovnebo debatebisadmi misi distanciis miuxedavad, romanis – </w:t>
      </w:r>
      <w:r w:rsidRPr="00B478FE">
        <w:rPr>
          <w:rFonts w:ascii="AcadNusx" w:hAnsi="AcadNusx"/>
          <w:i/>
          <w:noProof/>
          <w:sz w:val="22"/>
          <w:szCs w:val="22"/>
          <w:lang w:val="ka-GE"/>
        </w:rPr>
        <w:t>saRamo oqros SaravandediT</w:t>
      </w:r>
      <w:r w:rsidRPr="00B478FE">
        <w:rPr>
          <w:rFonts w:ascii="AcadNusx" w:hAnsi="AcadNusx"/>
          <w:noProof/>
          <w:sz w:val="22"/>
          <w:szCs w:val="22"/>
          <w:lang w:val="ka-GE"/>
        </w:rPr>
        <w:t xml:space="preserve"> saxiT (da SeiZleba ukve </w:t>
      </w:r>
      <w:r w:rsidRPr="00B478FE">
        <w:rPr>
          <w:rFonts w:ascii="AcadNusx" w:hAnsi="AcadNusx"/>
          <w:i/>
          <w:noProof/>
          <w:sz w:val="22"/>
          <w:szCs w:val="22"/>
          <w:lang w:val="ka-GE"/>
        </w:rPr>
        <w:t>aTeistebis skolis</w:t>
      </w:r>
      <w:r w:rsidRPr="00B478FE">
        <w:rPr>
          <w:rFonts w:ascii="AcadNusx" w:hAnsi="AcadNusx"/>
          <w:noProof/>
          <w:sz w:val="22"/>
          <w:szCs w:val="22"/>
          <w:lang w:val="ka-GE"/>
        </w:rPr>
        <w:t xml:space="preserve"> saxiTac – am sakiTxs Seswavla sWirdeba) Seqmna raRac, rac saocrad Seesabameba postmodernistuli xelovnebis nimuSebs” (driusi 1992:16).</w:t>
      </w:r>
    </w:p>
    <w:p w:rsidR="007A5AAA" w:rsidRPr="00B478FE" w:rsidRDefault="007A5AAA" w:rsidP="007A5AAA">
      <w:pPr>
        <w:spacing w:line="360" w:lineRule="auto"/>
        <w:ind w:firstLine="708"/>
        <w:jc w:val="both"/>
        <w:rPr>
          <w:sz w:val="22"/>
          <w:szCs w:val="22"/>
          <w:lang w:val="ka-GE"/>
        </w:rPr>
      </w:pPr>
      <w:r w:rsidRPr="00B478FE">
        <w:rPr>
          <w:rFonts w:ascii="AcadNusx" w:hAnsi="AcadNusx"/>
          <w:noProof/>
          <w:sz w:val="22"/>
          <w:szCs w:val="22"/>
          <w:lang w:val="en-US"/>
        </w:rPr>
        <w:t xml:space="preserve">amis miuxedavad </w:t>
      </w:r>
      <w:smartTag w:uri="urn:schemas-microsoft-com:office:smarttags" w:element="place">
        <w:r w:rsidRPr="00B478FE">
          <w:rPr>
            <w:rFonts w:ascii="AcadNusx" w:hAnsi="AcadNusx"/>
            <w:noProof/>
            <w:sz w:val="22"/>
            <w:szCs w:val="22"/>
            <w:lang w:val="en-US"/>
          </w:rPr>
          <w:t>arno</w:t>
        </w:r>
      </w:smartTag>
      <w:r w:rsidRPr="00B478FE">
        <w:rPr>
          <w:rFonts w:ascii="AcadNusx" w:hAnsi="AcadNusx"/>
          <w:noProof/>
          <w:sz w:val="22"/>
          <w:szCs w:val="22"/>
          <w:lang w:val="en-US"/>
        </w:rPr>
        <w:t xml:space="preserve"> Smiti Tavis Semoqmedebas swored jeims joiss ukavSirebda. </w:t>
      </w:r>
      <w:smartTag w:uri="urn:schemas-microsoft-com:office:smarttags" w:element="place">
        <w:r w:rsidRPr="00B478FE">
          <w:rPr>
            <w:rFonts w:ascii="AcadNusx" w:hAnsi="AcadNusx"/>
            <w:noProof/>
            <w:sz w:val="22"/>
            <w:szCs w:val="22"/>
            <w:lang w:val="en-US"/>
          </w:rPr>
          <w:t>arno</w:t>
        </w:r>
      </w:smartTag>
      <w:r w:rsidRPr="00B478FE">
        <w:rPr>
          <w:rFonts w:ascii="AcadNusx" w:hAnsi="AcadNusx"/>
          <w:noProof/>
          <w:sz w:val="22"/>
          <w:szCs w:val="22"/>
          <w:lang w:val="en-US"/>
        </w:rPr>
        <w:t xml:space="preserve"> Smitis ukanaskneli tiposkriptul romanSi </w:t>
      </w:r>
      <w:r w:rsidRPr="00B478FE">
        <w:rPr>
          <w:rFonts w:ascii="AcadNusx" w:hAnsi="AcadNusx"/>
          <w:i/>
          <w:noProof/>
          <w:sz w:val="22"/>
          <w:szCs w:val="22"/>
          <w:lang w:val="en-US"/>
        </w:rPr>
        <w:t>saRamo oqros SaravandediT</w:t>
      </w:r>
      <w:r w:rsidRPr="00B478FE">
        <w:rPr>
          <w:rFonts w:ascii="AcadNusx" w:hAnsi="AcadNusx"/>
          <w:noProof/>
          <w:sz w:val="22"/>
          <w:szCs w:val="22"/>
          <w:lang w:val="en-US"/>
        </w:rPr>
        <w:t xml:space="preserve"> XVIII saukunis germaneli mwerlis </w:t>
      </w:r>
      <w:r w:rsidRPr="00B478FE">
        <w:rPr>
          <w:rFonts w:ascii="AcadNusx" w:hAnsi="AcadNusx"/>
          <w:noProof/>
          <w:sz w:val="22"/>
          <w:szCs w:val="22"/>
          <w:lang w:val="ka-GE"/>
        </w:rPr>
        <w:t xml:space="preserve">haklenderis erT-erTi nawarmoebi – </w:t>
      </w:r>
      <w:r w:rsidRPr="00B478FE">
        <w:rPr>
          <w:rFonts w:ascii="AcadNusx" w:hAnsi="AcadNusx"/>
          <w:i/>
          <w:noProof/>
          <w:sz w:val="22"/>
          <w:szCs w:val="22"/>
          <w:lang w:val="ka-GE"/>
        </w:rPr>
        <w:t>dRe da Rame</w:t>
      </w:r>
      <w:r w:rsidRPr="00B478FE">
        <w:rPr>
          <w:rFonts w:ascii="AcadNusx" w:hAnsi="AcadNusx"/>
          <w:noProof/>
          <w:sz w:val="22"/>
          <w:szCs w:val="22"/>
          <w:lang w:val="ka-GE"/>
        </w:rPr>
        <w:t xml:space="preserve"> daxasiaTebulia rogorc cda, “</w:t>
      </w:r>
      <w:r w:rsidRPr="00B478FE">
        <w:rPr>
          <w:rFonts w:ascii="AcadNusx" w:hAnsi="AcadNusx"/>
          <w:i/>
          <w:noProof/>
          <w:sz w:val="22"/>
          <w:szCs w:val="22"/>
          <w:lang w:val="ka-GE"/>
        </w:rPr>
        <w:t>24-saaTiani romanis</w:t>
      </w:r>
      <w:r w:rsidRPr="00B478FE">
        <w:rPr>
          <w:rFonts w:ascii="AcadNusx" w:hAnsi="AcadNusx"/>
          <w:noProof/>
          <w:sz w:val="22"/>
          <w:szCs w:val="22"/>
          <w:lang w:val="ka-GE"/>
        </w:rPr>
        <w:t xml:space="preserve"> Seqmnisa – (?): m=m; ra Tqma unda, joisze didi xniT adre” (Smiti 1993:45). Tu gaviTvaliswinebT imas, rom aRniSnuli romanis moqmedeba, agreTve mxolod sam dRes moicavs da gadmocemulia TiToeuli saaTi, maSin mocemuli gamonaTqvami mTel romans ukavSirdeba. ufro metic: </w:t>
      </w:r>
      <w:r w:rsidRPr="00B478FE">
        <w:rPr>
          <w:rFonts w:ascii="AcadNusx" w:hAnsi="AcadNusx"/>
          <w:i/>
          <w:noProof/>
          <w:sz w:val="22"/>
          <w:szCs w:val="22"/>
          <w:lang w:val="ka-GE"/>
        </w:rPr>
        <w:t>saRamo oqros SaravandediT</w:t>
      </w:r>
      <w:r w:rsidRPr="00B478FE">
        <w:rPr>
          <w:rFonts w:ascii="AcadNusx" w:hAnsi="AcadNusx"/>
          <w:noProof/>
          <w:sz w:val="22"/>
          <w:szCs w:val="22"/>
          <w:lang w:val="ka-GE"/>
        </w:rPr>
        <w:t xml:space="preserve"> eqceva garkveuli literaturuli tradiciis farglebSic, romlis TvalsaCino warmomadgenlebic haklenderi da joisi arian. </w:t>
      </w:r>
    </w:p>
    <w:p w:rsidR="00A126EB" w:rsidRPr="00B478FE" w:rsidRDefault="007A5AAA" w:rsidP="00A126EB">
      <w:pPr>
        <w:spacing w:line="360" w:lineRule="auto"/>
        <w:jc w:val="both"/>
        <w:rPr>
          <w:rFonts w:ascii="AcadNusx" w:hAnsi="AcadNusx"/>
          <w:noProof/>
          <w:sz w:val="22"/>
          <w:szCs w:val="22"/>
          <w:lang w:val="ka-GE"/>
        </w:rPr>
      </w:pPr>
      <w:r w:rsidRPr="00B478FE">
        <w:rPr>
          <w:rFonts w:ascii="AcadNusx" w:hAnsi="AcadNusx"/>
          <w:noProof/>
          <w:sz w:val="22"/>
          <w:szCs w:val="22"/>
          <w:lang w:val="ka-GE"/>
        </w:rPr>
        <w:tab/>
        <w:t>zemoTqmulis safuZvelze arno Smiti Tamamad SeiZleba miviCnioT jeims joisis modernistuli prozis gamgrZleblad XX saukun</w:t>
      </w:r>
      <w:r w:rsidR="00F57320" w:rsidRPr="00B478FE">
        <w:rPr>
          <w:rFonts w:ascii="AcadNusx" w:hAnsi="AcadNusx"/>
          <w:noProof/>
          <w:sz w:val="22"/>
          <w:szCs w:val="22"/>
          <w:lang w:val="ka-GE"/>
        </w:rPr>
        <w:t>is germanulenovan literaturaSi.</w:t>
      </w:r>
    </w:p>
    <w:p w:rsidR="00F57320" w:rsidRDefault="00F57320" w:rsidP="00A126EB">
      <w:pPr>
        <w:spacing w:line="360" w:lineRule="auto"/>
        <w:jc w:val="both"/>
        <w:rPr>
          <w:rFonts w:ascii="AcadNusx" w:hAnsi="AcadNusx"/>
          <w:noProof/>
          <w:lang w:val="en-US"/>
        </w:rPr>
      </w:pPr>
    </w:p>
    <w:p w:rsidR="00AF726A" w:rsidRDefault="00AF726A" w:rsidP="00A126EB">
      <w:pPr>
        <w:spacing w:line="360" w:lineRule="auto"/>
        <w:jc w:val="both"/>
        <w:rPr>
          <w:rFonts w:ascii="AcadNusx" w:hAnsi="AcadNusx"/>
          <w:noProof/>
          <w:lang w:val="en-US"/>
        </w:rPr>
      </w:pPr>
    </w:p>
    <w:p w:rsidR="00AF726A" w:rsidRDefault="00AF726A" w:rsidP="00A126EB">
      <w:pPr>
        <w:spacing w:line="360" w:lineRule="auto"/>
        <w:jc w:val="both"/>
        <w:rPr>
          <w:rFonts w:ascii="AcadNusx" w:hAnsi="AcadNusx"/>
          <w:noProof/>
          <w:lang w:val="en-US"/>
        </w:rPr>
      </w:pPr>
    </w:p>
    <w:p w:rsidR="00AF726A" w:rsidRDefault="00AF726A" w:rsidP="00A126EB">
      <w:pPr>
        <w:spacing w:line="360" w:lineRule="auto"/>
        <w:jc w:val="both"/>
        <w:rPr>
          <w:rFonts w:ascii="AcadNusx" w:hAnsi="AcadNusx"/>
          <w:noProof/>
          <w:lang w:val="en-US"/>
        </w:rPr>
      </w:pPr>
    </w:p>
    <w:p w:rsidR="00B478FE" w:rsidRDefault="00B478FE" w:rsidP="006436BB">
      <w:pPr>
        <w:spacing w:line="360" w:lineRule="auto"/>
        <w:jc w:val="center"/>
        <w:rPr>
          <w:rFonts w:ascii="AcadNusx" w:hAnsi="AcadNusx"/>
          <w:b/>
          <w:noProof/>
          <w:lang w:val="en-US"/>
        </w:rPr>
      </w:pPr>
    </w:p>
    <w:p w:rsidR="00567A39" w:rsidRDefault="00567A39" w:rsidP="006436BB">
      <w:pPr>
        <w:spacing w:line="360" w:lineRule="auto"/>
        <w:jc w:val="center"/>
        <w:rPr>
          <w:rFonts w:ascii="AcadNusx" w:hAnsi="AcadNusx"/>
          <w:b/>
          <w:noProof/>
          <w:lang w:val="en-US"/>
        </w:rPr>
      </w:pPr>
    </w:p>
    <w:p w:rsidR="00610C4C" w:rsidRDefault="006436BB" w:rsidP="006436BB">
      <w:pPr>
        <w:spacing w:line="360" w:lineRule="auto"/>
        <w:jc w:val="center"/>
        <w:rPr>
          <w:rFonts w:ascii="AcadNusx" w:hAnsi="AcadNusx"/>
          <w:noProof/>
          <w:lang w:val="en-US"/>
        </w:rPr>
      </w:pPr>
      <w:r w:rsidRPr="00AF726A">
        <w:rPr>
          <w:rFonts w:ascii="AcadNusx" w:hAnsi="AcadNusx"/>
          <w:b/>
          <w:noProof/>
          <w:lang w:val="en-US"/>
        </w:rPr>
        <w:lastRenderedPageBreak/>
        <w:t>literatura</w:t>
      </w:r>
      <w:r>
        <w:rPr>
          <w:rFonts w:ascii="AcadNusx" w:hAnsi="AcadNusx"/>
          <w:noProof/>
          <w:lang w:val="en-US"/>
        </w:rPr>
        <w:t>:</w:t>
      </w:r>
    </w:p>
    <w:p w:rsidR="00AF726A" w:rsidRDefault="00AF726A" w:rsidP="006436BB">
      <w:pPr>
        <w:spacing w:line="360" w:lineRule="auto"/>
        <w:jc w:val="center"/>
        <w:rPr>
          <w:rFonts w:ascii="AcadNusx" w:hAnsi="AcadNusx"/>
          <w:noProof/>
          <w:lang w:val="en-US"/>
        </w:rPr>
      </w:pPr>
    </w:p>
    <w:p w:rsidR="006436BB" w:rsidRPr="00EC5B37"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arenti 1995</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Ahrendt, Peter: </w:t>
      </w:r>
      <w:r w:rsidRPr="00EC5B37">
        <w:rPr>
          <w:i/>
          <w:noProof/>
          <w:sz w:val="22"/>
          <w:szCs w:val="22"/>
          <w:lang w:val="ka-GE"/>
        </w:rPr>
        <w:t>Der Büchermensch. Wesen, Werk und Wirkung Arno Schmidts. Eine umfassende Einführung.</w:t>
      </w:r>
      <w:r w:rsidRPr="00EC5B37">
        <w:rPr>
          <w:noProof/>
          <w:sz w:val="22"/>
          <w:szCs w:val="22"/>
          <w:lang w:val="ka-GE"/>
        </w:rPr>
        <w:t xml:space="preserve"> Paderborn: Igel-Verl. Wiss. 1995</w:t>
      </w:r>
    </w:p>
    <w:p w:rsidR="006436BB" w:rsidRPr="00EC5B37"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albrehti 1998</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Albrecht, Wolfgang: </w:t>
      </w:r>
      <w:r w:rsidRPr="00EC5B37">
        <w:rPr>
          <w:i/>
          <w:noProof/>
          <w:sz w:val="22"/>
          <w:szCs w:val="22"/>
          <w:lang w:val="ka-GE"/>
        </w:rPr>
        <w:t>Arno Schmidt.</w:t>
      </w:r>
      <w:r w:rsidRPr="00EC5B37">
        <w:rPr>
          <w:noProof/>
          <w:sz w:val="22"/>
          <w:szCs w:val="22"/>
          <w:lang w:val="ka-GE"/>
        </w:rPr>
        <w:t xml:space="preserve"> Stuttgart, Weimar: Metzler 1998</w:t>
      </w:r>
    </w:p>
    <w:p w:rsidR="006436BB" w:rsidRPr="006436BB"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driusi 1992</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Drews, Jörg: „Abend mit Goldrand“ revisited. Arno Schmidts Roman im Licht des Konzepts einer „Postmoderne“. In: </w:t>
      </w:r>
      <w:r w:rsidRPr="00EC5B37">
        <w:rPr>
          <w:i/>
          <w:noProof/>
          <w:sz w:val="22"/>
          <w:szCs w:val="22"/>
          <w:lang w:val="ka-GE"/>
        </w:rPr>
        <w:t>Arno Schmidt am Pazifik: deutsch-amerikanische Blicke auf sein Werk.</w:t>
      </w:r>
      <w:r w:rsidRPr="00EC5B37">
        <w:rPr>
          <w:noProof/>
          <w:sz w:val="22"/>
          <w:szCs w:val="22"/>
          <w:lang w:val="ka-GE"/>
        </w:rPr>
        <w:t xml:space="preserve"> Hg. v. Timm Menke. München: edition text + kritik 1992, S. 7-24</w:t>
      </w:r>
    </w:p>
    <w:p w:rsidR="006436BB" w:rsidRPr="006436BB"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Smiti 1993</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Schmidt, Arno: </w:t>
      </w:r>
      <w:r w:rsidRPr="00EC5B37">
        <w:rPr>
          <w:i/>
          <w:noProof/>
          <w:sz w:val="22"/>
          <w:szCs w:val="22"/>
          <w:lang w:val="ka-GE"/>
        </w:rPr>
        <w:t>Abend mit Goldrand</w:t>
      </w:r>
      <w:r w:rsidRPr="00EC5B37">
        <w:rPr>
          <w:noProof/>
          <w:sz w:val="22"/>
          <w:szCs w:val="22"/>
          <w:lang w:val="ka-GE"/>
        </w:rPr>
        <w:t>. Bargfelder Ausgabe, IV, 3, Zürich: Haffmans 1993</w:t>
      </w:r>
    </w:p>
    <w:p w:rsidR="006436BB" w:rsidRPr="00EC5B37"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Smiti 1995</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Schmidt, Arno: </w:t>
      </w:r>
      <w:r w:rsidRPr="00EC5B37">
        <w:rPr>
          <w:i/>
          <w:noProof/>
          <w:sz w:val="22"/>
          <w:szCs w:val="22"/>
          <w:lang w:val="ka-GE"/>
        </w:rPr>
        <w:t>Essays und Aufsätze 2</w:t>
      </w:r>
      <w:r w:rsidRPr="00EC5B37">
        <w:rPr>
          <w:noProof/>
          <w:sz w:val="22"/>
          <w:szCs w:val="22"/>
          <w:lang w:val="ka-GE"/>
        </w:rPr>
        <w:t>. Bargfelder Ausgabe, III, 4, Zürich: Haffmans 1995</w:t>
      </w:r>
    </w:p>
    <w:p w:rsidR="006436BB" w:rsidRPr="00EC5B37"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veningeri 1994</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Weninger, Robert: An der Grenzscheide zwischen Moderne und Postmoderne. Überlegungen zum Status des literarischen Werks von Arno Schmidt. In: </w:t>
      </w:r>
      <w:r w:rsidRPr="00EC5B37">
        <w:rPr>
          <w:i/>
          <w:noProof/>
          <w:sz w:val="22"/>
          <w:szCs w:val="22"/>
          <w:lang w:val="ka-GE"/>
        </w:rPr>
        <w:t>Vergangene Gegenwart – Gegenwärtige Vergangenheit. Studien, Polemiken und Laudationes zur deutschsprachigen Literatur 1960-1994.</w:t>
      </w:r>
      <w:r w:rsidRPr="00EC5B37">
        <w:rPr>
          <w:noProof/>
          <w:sz w:val="22"/>
          <w:szCs w:val="22"/>
          <w:lang w:val="ka-GE"/>
        </w:rPr>
        <w:t xml:space="preserve"> Hg. v. Jörg drews. Bielefeld 1994, S. 31-57 </w:t>
      </w:r>
    </w:p>
    <w:p w:rsidR="006436BB" w:rsidRPr="00EC5B37" w:rsidRDefault="006436BB" w:rsidP="006436BB">
      <w:pPr>
        <w:pStyle w:val="FootnoteText"/>
        <w:numPr>
          <w:ilvl w:val="0"/>
          <w:numId w:val="2"/>
        </w:numPr>
        <w:tabs>
          <w:tab w:val="clear" w:pos="1065"/>
          <w:tab w:val="num" w:pos="360"/>
        </w:tabs>
        <w:spacing w:line="360" w:lineRule="auto"/>
        <w:ind w:left="360"/>
        <w:jc w:val="both"/>
        <w:rPr>
          <w:noProof/>
          <w:sz w:val="22"/>
          <w:szCs w:val="22"/>
          <w:lang w:val="ka-GE"/>
        </w:rPr>
      </w:pPr>
      <w:r w:rsidRPr="00EC5B37">
        <w:rPr>
          <w:rFonts w:ascii="AcadNusx" w:hAnsi="AcadNusx"/>
          <w:noProof/>
          <w:sz w:val="22"/>
          <w:szCs w:val="22"/>
          <w:lang w:val="ka-GE"/>
        </w:rPr>
        <w:t>viti 1981</w:t>
      </w:r>
      <w:r w:rsidRPr="00EC5B37">
        <w:rPr>
          <w:rFonts w:ascii="AcadNusx" w:hAnsi="AcadNusx"/>
          <w:noProof/>
          <w:sz w:val="22"/>
          <w:szCs w:val="22"/>
          <w:lang w:val="ka-GE"/>
        </w:rPr>
        <w:tab/>
      </w:r>
      <w:r w:rsidRPr="00EC5B37">
        <w:rPr>
          <w:rFonts w:ascii="AcadNusx" w:hAnsi="AcadNusx"/>
          <w:noProof/>
          <w:sz w:val="22"/>
          <w:szCs w:val="22"/>
          <w:lang w:val="ka-GE"/>
        </w:rPr>
        <w:tab/>
      </w:r>
      <w:r w:rsidRPr="00EC5B37">
        <w:rPr>
          <w:rFonts w:ascii="AcadNusx" w:hAnsi="AcadNusx"/>
          <w:noProof/>
          <w:sz w:val="22"/>
          <w:szCs w:val="22"/>
          <w:lang w:val="ka-GE"/>
        </w:rPr>
        <w:tab/>
      </w:r>
      <w:r w:rsidRPr="00EC5B37">
        <w:rPr>
          <w:noProof/>
          <w:sz w:val="22"/>
          <w:szCs w:val="22"/>
          <w:lang w:val="ka-GE"/>
        </w:rPr>
        <w:t xml:space="preserve">Witt, Hubert: Nachwort zu </w:t>
      </w:r>
      <w:r w:rsidRPr="00EC5B37">
        <w:rPr>
          <w:i/>
          <w:noProof/>
          <w:sz w:val="22"/>
          <w:szCs w:val="22"/>
          <w:lang w:val="ka-GE"/>
        </w:rPr>
        <w:t>Aus dem Leben eines Fauns: Erzählungen</w:t>
      </w:r>
      <w:r w:rsidRPr="00EC5B37">
        <w:rPr>
          <w:noProof/>
          <w:sz w:val="22"/>
          <w:szCs w:val="22"/>
          <w:lang w:val="ka-GE"/>
        </w:rPr>
        <w:t>. Leipzig, 1981</w:t>
      </w:r>
    </w:p>
    <w:p w:rsidR="00AF726A" w:rsidRDefault="00AF726A" w:rsidP="00F57320">
      <w:pPr>
        <w:spacing w:line="360" w:lineRule="auto"/>
        <w:jc w:val="center"/>
        <w:rPr>
          <w:b/>
          <w:noProof/>
          <w:lang w:val="en-US"/>
        </w:rPr>
      </w:pPr>
    </w:p>
    <w:p w:rsidR="00F57320" w:rsidRDefault="00F57320" w:rsidP="00F57320">
      <w:pPr>
        <w:spacing w:line="360" w:lineRule="auto"/>
        <w:jc w:val="center"/>
        <w:rPr>
          <w:b/>
          <w:noProof/>
          <w:lang w:val="en-US"/>
        </w:rPr>
      </w:pPr>
      <w:r>
        <w:rPr>
          <w:b/>
          <w:noProof/>
          <w:lang w:val="en-US"/>
        </w:rPr>
        <w:t>Summary</w:t>
      </w:r>
    </w:p>
    <w:p w:rsidR="00AF726A" w:rsidRDefault="00AF726A" w:rsidP="00F57320">
      <w:pPr>
        <w:spacing w:line="360" w:lineRule="auto"/>
        <w:jc w:val="center"/>
        <w:rPr>
          <w:b/>
          <w:noProof/>
          <w:lang w:val="en-US"/>
        </w:rPr>
      </w:pPr>
    </w:p>
    <w:p w:rsidR="00F57320" w:rsidRPr="00F57320" w:rsidRDefault="00F57320" w:rsidP="00610C4C">
      <w:pPr>
        <w:spacing w:line="360" w:lineRule="auto"/>
        <w:jc w:val="both"/>
        <w:rPr>
          <w:noProof/>
          <w:lang w:val="en-US"/>
        </w:rPr>
      </w:pPr>
      <w:r>
        <w:rPr>
          <w:noProof/>
          <w:lang w:val="en-US"/>
        </w:rPr>
        <w:tab/>
        <w:t xml:space="preserve">Arno Schmidt is a German writer who was enormously influenced by the works of James Joyce and who contributed much to the reception of </w:t>
      </w:r>
      <w:r>
        <w:rPr>
          <w:i/>
          <w:noProof/>
          <w:lang w:val="en-US"/>
        </w:rPr>
        <w:t>Finnegans Wake</w:t>
      </w:r>
      <w:r>
        <w:rPr>
          <w:noProof/>
          <w:lang w:val="en-US"/>
        </w:rPr>
        <w:t xml:space="preserve"> in Germany a</w:t>
      </w:r>
      <w:r w:rsidR="005F29A5">
        <w:rPr>
          <w:noProof/>
          <w:lang w:val="en-US"/>
        </w:rPr>
        <w:t xml:space="preserve">s well as he was the main </w:t>
      </w:r>
      <w:r>
        <w:rPr>
          <w:noProof/>
          <w:lang w:val="en-US"/>
        </w:rPr>
        <w:t>inspir</w:t>
      </w:r>
      <w:r w:rsidR="005F29A5">
        <w:rPr>
          <w:noProof/>
          <w:lang w:val="en-US"/>
        </w:rPr>
        <w:t>ator</w:t>
      </w:r>
      <w:r>
        <w:rPr>
          <w:noProof/>
          <w:lang w:val="en-US"/>
        </w:rPr>
        <w:t xml:space="preserve"> </w:t>
      </w:r>
      <w:r w:rsidR="005F29A5">
        <w:rPr>
          <w:noProof/>
          <w:lang w:val="en-US"/>
        </w:rPr>
        <w:t xml:space="preserve">of </w:t>
      </w:r>
      <w:r>
        <w:rPr>
          <w:noProof/>
          <w:lang w:val="en-US"/>
        </w:rPr>
        <w:t xml:space="preserve">its translation into German. </w:t>
      </w:r>
      <w:r w:rsidR="002A756D">
        <w:rPr>
          <w:noProof/>
          <w:lang w:val="en-US"/>
        </w:rPr>
        <w:t xml:space="preserve">Arno Schmidts </w:t>
      </w:r>
      <w:r w:rsidR="002A756D" w:rsidRPr="00654361">
        <w:rPr>
          <w:i/>
          <w:noProof/>
          <w:lang w:val="en-US"/>
        </w:rPr>
        <w:t>etym theory</w:t>
      </w:r>
      <w:r w:rsidR="002A756D">
        <w:rPr>
          <w:noProof/>
          <w:lang w:val="en-US"/>
        </w:rPr>
        <w:t xml:space="preserve"> is a pendant of Joyce’</w:t>
      </w:r>
      <w:r w:rsidR="005F29A5">
        <w:rPr>
          <w:noProof/>
          <w:lang w:val="en-US"/>
        </w:rPr>
        <w:t xml:space="preserve"> verbal experiments. The poly</w:t>
      </w:r>
      <w:r w:rsidR="002A756D">
        <w:rPr>
          <w:noProof/>
          <w:lang w:val="en-US"/>
        </w:rPr>
        <w:t>semic words like ‘BukePhallus’, ‘Eroplan’, ‘Penix</w:t>
      </w:r>
      <w:r w:rsidR="00F832B6">
        <w:rPr>
          <w:noProof/>
          <w:lang w:val="en-US"/>
        </w:rPr>
        <w:t>’ or ‘Nacktigall’</w:t>
      </w:r>
      <w:r w:rsidR="00114885">
        <w:rPr>
          <w:noProof/>
          <w:lang w:val="en-US"/>
        </w:rPr>
        <w:t xml:space="preserve"> etc.</w:t>
      </w:r>
      <w:r w:rsidR="00F832B6">
        <w:rPr>
          <w:noProof/>
          <w:lang w:val="en-US"/>
        </w:rPr>
        <w:t xml:space="preserve"> point to the secondary, sexual meaning</w:t>
      </w:r>
      <w:r w:rsidR="00114885">
        <w:rPr>
          <w:noProof/>
          <w:lang w:val="en-US"/>
        </w:rPr>
        <w:t>s</w:t>
      </w:r>
      <w:r w:rsidR="00F832B6">
        <w:rPr>
          <w:noProof/>
          <w:lang w:val="en-US"/>
        </w:rPr>
        <w:t xml:space="preserve"> and make the </w:t>
      </w:r>
      <w:r w:rsidR="00114885">
        <w:rPr>
          <w:noProof/>
          <w:lang w:val="en-US"/>
        </w:rPr>
        <w:t xml:space="preserve">whole texts ambiguous. The </w:t>
      </w:r>
      <w:r w:rsidR="00114885">
        <w:rPr>
          <w:i/>
          <w:noProof/>
          <w:lang w:val="en-US"/>
        </w:rPr>
        <w:t>new narrative</w:t>
      </w:r>
      <w:r w:rsidR="00114885" w:rsidRPr="00114885">
        <w:rPr>
          <w:i/>
          <w:noProof/>
          <w:lang w:val="en-US"/>
        </w:rPr>
        <w:t xml:space="preserve"> forms</w:t>
      </w:r>
      <w:r w:rsidR="00114885">
        <w:rPr>
          <w:noProof/>
          <w:lang w:val="en-US"/>
        </w:rPr>
        <w:t xml:space="preserve">, whose </w:t>
      </w:r>
      <w:r w:rsidR="005F29A5">
        <w:rPr>
          <w:noProof/>
          <w:lang w:val="en-US"/>
        </w:rPr>
        <w:t>purpose</w:t>
      </w:r>
      <w:r w:rsidR="00114885">
        <w:rPr>
          <w:noProof/>
          <w:lang w:val="en-US"/>
        </w:rPr>
        <w:t xml:space="preserve"> is to reproduce the psychical processes, such as remembr</w:t>
      </w:r>
      <w:r w:rsidR="005F29A5">
        <w:rPr>
          <w:noProof/>
          <w:lang w:val="en-US"/>
        </w:rPr>
        <w:t>ance</w:t>
      </w:r>
      <w:r w:rsidR="00114885">
        <w:rPr>
          <w:noProof/>
          <w:lang w:val="en-US"/>
        </w:rPr>
        <w:t xml:space="preserve">, </w:t>
      </w:r>
      <w:r w:rsidR="006B5B78">
        <w:rPr>
          <w:noProof/>
          <w:lang w:val="en-US"/>
        </w:rPr>
        <w:t>perce</w:t>
      </w:r>
      <w:r w:rsidR="005F29A5">
        <w:rPr>
          <w:noProof/>
          <w:lang w:val="en-US"/>
        </w:rPr>
        <w:t>ption of</w:t>
      </w:r>
      <w:r w:rsidR="006B5B78">
        <w:rPr>
          <w:noProof/>
          <w:lang w:val="en-US"/>
        </w:rPr>
        <w:t xml:space="preserve"> the present or daydreaming</w:t>
      </w:r>
      <w:r w:rsidR="00114885">
        <w:rPr>
          <w:noProof/>
          <w:lang w:val="en-US"/>
        </w:rPr>
        <w:t xml:space="preserve"> are </w:t>
      </w:r>
      <w:r w:rsidR="006B5B78">
        <w:rPr>
          <w:noProof/>
          <w:lang w:val="en-US"/>
        </w:rPr>
        <w:t xml:space="preserve">phenomenons </w:t>
      </w:r>
      <w:r w:rsidR="00114885">
        <w:rPr>
          <w:noProof/>
          <w:lang w:val="en-US"/>
        </w:rPr>
        <w:t xml:space="preserve">similar to the stream of consciousness-technique. </w:t>
      </w:r>
      <w:r w:rsidR="00AF726A">
        <w:rPr>
          <w:noProof/>
          <w:lang w:val="en-US"/>
        </w:rPr>
        <w:t>Furthermore, t</w:t>
      </w:r>
      <w:r w:rsidR="006B5B78">
        <w:rPr>
          <w:noProof/>
          <w:lang w:val="en-US"/>
        </w:rPr>
        <w:t>he traces of Joyce can be revealed in some motives</w:t>
      </w:r>
      <w:r w:rsidR="0051562D">
        <w:rPr>
          <w:noProof/>
          <w:lang w:val="en-US"/>
        </w:rPr>
        <w:t>, which appe</w:t>
      </w:r>
      <w:r w:rsidR="009D4212">
        <w:rPr>
          <w:noProof/>
          <w:lang w:val="en-US"/>
        </w:rPr>
        <w:t>ar in Schmidts various works. F</w:t>
      </w:r>
      <w:r w:rsidR="006B5B78">
        <w:rPr>
          <w:noProof/>
          <w:lang w:val="en-US"/>
        </w:rPr>
        <w:t xml:space="preserve">or example </w:t>
      </w:r>
      <w:r w:rsidR="006B5B78">
        <w:rPr>
          <w:i/>
          <w:noProof/>
          <w:lang w:val="en-US"/>
        </w:rPr>
        <w:t>Nobodaddy’s Children</w:t>
      </w:r>
      <w:r w:rsidR="006B5B78">
        <w:rPr>
          <w:noProof/>
          <w:lang w:val="en-US"/>
        </w:rPr>
        <w:t xml:space="preserve">, a title of Schmidts famous trilogy, is </w:t>
      </w:r>
      <w:r w:rsidR="00990582">
        <w:rPr>
          <w:noProof/>
          <w:lang w:val="en-US"/>
        </w:rPr>
        <w:t xml:space="preserve">a motive </w:t>
      </w:r>
      <w:r w:rsidR="00654361">
        <w:rPr>
          <w:noProof/>
          <w:lang w:val="en-US"/>
        </w:rPr>
        <w:t xml:space="preserve">taken </w:t>
      </w:r>
      <w:r w:rsidR="00990582">
        <w:rPr>
          <w:noProof/>
          <w:lang w:val="en-US"/>
        </w:rPr>
        <w:t xml:space="preserve">from </w:t>
      </w:r>
      <w:r w:rsidR="00990582">
        <w:rPr>
          <w:i/>
          <w:noProof/>
          <w:lang w:val="en-US"/>
        </w:rPr>
        <w:t>Ulyces</w:t>
      </w:r>
      <w:r w:rsidR="0051562D">
        <w:rPr>
          <w:noProof/>
          <w:lang w:val="en-US"/>
        </w:rPr>
        <w:t>;</w:t>
      </w:r>
      <w:r w:rsidR="00990582">
        <w:rPr>
          <w:noProof/>
          <w:lang w:val="en-US"/>
        </w:rPr>
        <w:t xml:space="preserve"> </w:t>
      </w:r>
      <w:r w:rsidR="0051562D">
        <w:rPr>
          <w:noProof/>
          <w:lang w:val="en-US"/>
        </w:rPr>
        <w:t>t</w:t>
      </w:r>
      <w:r w:rsidR="00990582">
        <w:rPr>
          <w:noProof/>
          <w:lang w:val="en-US"/>
        </w:rPr>
        <w:t xml:space="preserve">he protagonist of Schmidts </w:t>
      </w:r>
      <w:r w:rsidR="00990582">
        <w:rPr>
          <w:i/>
          <w:noProof/>
          <w:lang w:val="en-US"/>
        </w:rPr>
        <w:t>Bottoms dream</w:t>
      </w:r>
      <w:r w:rsidR="00990582">
        <w:rPr>
          <w:noProof/>
          <w:lang w:val="en-US"/>
        </w:rPr>
        <w:t xml:space="preserve"> is called Pagenstecher, </w:t>
      </w:r>
      <w:r w:rsidR="00CF64D6">
        <w:rPr>
          <w:noProof/>
          <w:lang w:val="en-US"/>
        </w:rPr>
        <w:t xml:space="preserve">that is </w:t>
      </w:r>
      <w:r w:rsidR="00990582">
        <w:rPr>
          <w:noProof/>
          <w:lang w:val="en-US"/>
        </w:rPr>
        <w:t xml:space="preserve">the name of </w:t>
      </w:r>
      <w:r w:rsidR="00CF64D6">
        <w:rPr>
          <w:noProof/>
          <w:lang w:val="en-US"/>
        </w:rPr>
        <w:t xml:space="preserve">the doctor of James </w:t>
      </w:r>
      <w:r w:rsidR="00990582">
        <w:rPr>
          <w:noProof/>
          <w:lang w:val="en-US"/>
        </w:rPr>
        <w:t xml:space="preserve">Joyce. </w:t>
      </w:r>
      <w:r w:rsidR="0051562D">
        <w:rPr>
          <w:noProof/>
          <w:lang w:val="en-US"/>
        </w:rPr>
        <w:t xml:space="preserve">Arno Schmidt himself connected his own writing quite explicitely with the literary tradition, whose most important representant was James Joyce. </w:t>
      </w:r>
      <w:r w:rsidR="00AF726A">
        <w:rPr>
          <w:noProof/>
          <w:lang w:val="en-US"/>
        </w:rPr>
        <w:t>According to the observations above</w:t>
      </w:r>
      <w:r w:rsidR="0051562D">
        <w:rPr>
          <w:noProof/>
          <w:lang w:val="en-US"/>
        </w:rPr>
        <w:t xml:space="preserve"> we </w:t>
      </w:r>
      <w:r w:rsidR="00AF726A">
        <w:rPr>
          <w:noProof/>
          <w:lang w:val="en-US"/>
        </w:rPr>
        <w:t xml:space="preserve">may </w:t>
      </w:r>
      <w:r w:rsidR="0051562D">
        <w:rPr>
          <w:noProof/>
          <w:lang w:val="en-US"/>
        </w:rPr>
        <w:t xml:space="preserve">recognize this unique German writer as a </w:t>
      </w:r>
      <w:r w:rsidR="00654361">
        <w:rPr>
          <w:noProof/>
          <w:lang w:val="en-US"/>
        </w:rPr>
        <w:t>German</w:t>
      </w:r>
      <w:r w:rsidR="0051562D">
        <w:rPr>
          <w:noProof/>
          <w:lang w:val="en-US"/>
        </w:rPr>
        <w:t xml:space="preserve"> heir of modernistic prose of James Joyce.</w:t>
      </w:r>
    </w:p>
    <w:p w:rsidR="00F57320" w:rsidRPr="00F57320" w:rsidRDefault="00F57320" w:rsidP="00610C4C">
      <w:pPr>
        <w:spacing w:line="360" w:lineRule="auto"/>
        <w:jc w:val="both"/>
        <w:rPr>
          <w:noProof/>
          <w:lang w:val="en-US"/>
        </w:rPr>
      </w:pPr>
    </w:p>
    <w:p w:rsidR="00B12F57" w:rsidRPr="0023552A" w:rsidRDefault="00B12F57" w:rsidP="00B12F57">
      <w:pPr>
        <w:spacing w:line="360" w:lineRule="auto"/>
        <w:jc w:val="center"/>
        <w:rPr>
          <w:rFonts w:ascii="AcadNusx" w:hAnsi="AcadNusx"/>
          <w:b/>
          <w:noProof/>
          <w:lang w:val="en-US"/>
        </w:rPr>
      </w:pPr>
      <w:r w:rsidRPr="0023552A">
        <w:rPr>
          <w:rFonts w:ascii="AcadNusx" w:hAnsi="AcadNusx"/>
          <w:b/>
          <w:noProof/>
          <w:lang w:val="en-US"/>
        </w:rPr>
        <w:lastRenderedPageBreak/>
        <w:t>danarTi</w:t>
      </w:r>
    </w:p>
    <w:p w:rsidR="00D93C87" w:rsidRDefault="00D93C87" w:rsidP="00D93C87">
      <w:pPr>
        <w:spacing w:line="360" w:lineRule="auto"/>
        <w:jc w:val="center"/>
        <w:rPr>
          <w:rFonts w:ascii="AcadNusx" w:hAnsi="AcadNusx"/>
          <w:noProof/>
          <w:lang w:val="en-US"/>
        </w:rPr>
      </w:pPr>
    </w:p>
    <w:p w:rsidR="00D93C87" w:rsidRDefault="00D93C87" w:rsidP="00D93C87">
      <w:pPr>
        <w:spacing w:line="360" w:lineRule="auto"/>
        <w:jc w:val="center"/>
        <w:rPr>
          <w:rFonts w:ascii="AcadNusx" w:hAnsi="AcadNusx"/>
          <w:noProof/>
          <w:lang w:val="en-US"/>
        </w:rPr>
      </w:pPr>
      <w:r>
        <w:rPr>
          <w:rFonts w:ascii="AcadNusx" w:hAnsi="AcadNusx"/>
          <w:noProof/>
          <w:lang w:val="en-US"/>
        </w:rPr>
        <w:t>mogoneba</w:t>
      </w:r>
    </w:p>
    <w:p w:rsidR="00D93C87" w:rsidRPr="00B12F57" w:rsidRDefault="00636466" w:rsidP="00D93C87">
      <w:pPr>
        <w:spacing w:line="360" w:lineRule="auto"/>
        <w:ind w:left="-720"/>
        <w:jc w:val="center"/>
        <w:rPr>
          <w:rFonts w:ascii="AcadNusx" w:hAnsi="AcadNusx"/>
          <w:noProof/>
          <w:lang w:val="en-US"/>
        </w:rPr>
      </w:pPr>
      <w:r>
        <w:rPr>
          <w:rFonts w:ascii="AcadNusx" w:hAnsi="AcadNusx"/>
          <w:noProof/>
          <w:lang w:val="en-US" w:eastAsia="en-US"/>
        </w:rPr>
        <w:drawing>
          <wp:inline distT="0" distB="0" distL="0" distR="0">
            <wp:extent cx="5318760" cy="3876675"/>
            <wp:effectExtent l="19050" t="0" r="0" b="0"/>
            <wp:docPr id="1" name="Picture 1" descr="Foto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album"/>
                    <pic:cNvPicPr>
                      <a:picLocks noChangeAspect="1" noChangeArrowheads="1"/>
                    </pic:cNvPicPr>
                  </pic:nvPicPr>
                  <pic:blipFill>
                    <a:blip r:embed="rId8" cstate="print"/>
                    <a:srcRect/>
                    <a:stretch>
                      <a:fillRect/>
                    </a:stretch>
                  </pic:blipFill>
                  <pic:spPr bwMode="auto">
                    <a:xfrm>
                      <a:off x="0" y="0"/>
                      <a:ext cx="5318760" cy="3876675"/>
                    </a:xfrm>
                    <a:prstGeom prst="rect">
                      <a:avLst/>
                    </a:prstGeom>
                    <a:noFill/>
                    <a:ln w="9525">
                      <a:noFill/>
                      <a:miter lim="800000"/>
                      <a:headEnd/>
                      <a:tailEnd/>
                    </a:ln>
                  </pic:spPr>
                </pic:pic>
              </a:graphicData>
            </a:graphic>
          </wp:inline>
        </w:drawing>
      </w:r>
    </w:p>
    <w:p w:rsidR="00D93C87" w:rsidRDefault="00D93C87" w:rsidP="00B12F57">
      <w:pPr>
        <w:spacing w:line="360" w:lineRule="auto"/>
        <w:jc w:val="center"/>
        <w:rPr>
          <w:rFonts w:ascii="AcadNusx" w:hAnsi="AcadNusx"/>
          <w:noProof/>
          <w:lang w:val="en-US"/>
        </w:rPr>
      </w:pPr>
    </w:p>
    <w:p w:rsidR="00D93C87" w:rsidRDefault="00D93C87" w:rsidP="00B12F57">
      <w:pPr>
        <w:spacing w:line="360" w:lineRule="auto"/>
        <w:jc w:val="center"/>
        <w:rPr>
          <w:rFonts w:ascii="AcadNusx" w:hAnsi="AcadNusx"/>
          <w:noProof/>
          <w:lang w:val="en-US"/>
        </w:rPr>
      </w:pPr>
      <w:r>
        <w:rPr>
          <w:rFonts w:ascii="AcadNusx" w:hAnsi="AcadNusx"/>
          <w:noProof/>
          <w:lang w:val="en-US"/>
        </w:rPr>
        <w:t>axlo warsuli</w:t>
      </w:r>
    </w:p>
    <w:p w:rsidR="00B12F57" w:rsidRPr="00B12F57" w:rsidRDefault="00636466" w:rsidP="00B12F57">
      <w:pPr>
        <w:spacing w:line="360" w:lineRule="auto"/>
        <w:ind w:left="-720"/>
        <w:jc w:val="center"/>
        <w:rPr>
          <w:rFonts w:ascii="AcadNusx" w:hAnsi="AcadNusx"/>
          <w:noProof/>
          <w:lang w:val="en-US"/>
        </w:rPr>
      </w:pPr>
      <w:r>
        <w:rPr>
          <w:rFonts w:ascii="AcadNusx" w:hAnsi="AcadNusx"/>
          <w:noProof/>
          <w:lang w:val="en-US" w:eastAsia="en-US"/>
        </w:rPr>
        <w:drawing>
          <wp:inline distT="0" distB="0" distL="0" distR="0">
            <wp:extent cx="5351145" cy="3889375"/>
            <wp:effectExtent l="19050" t="0" r="1905" b="0"/>
            <wp:docPr id="2" name="Picture 2" descr="Musiv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visch"/>
                    <pic:cNvPicPr>
                      <a:picLocks noChangeAspect="1" noChangeArrowheads="1"/>
                    </pic:cNvPicPr>
                  </pic:nvPicPr>
                  <pic:blipFill>
                    <a:blip r:embed="rId9" cstate="print"/>
                    <a:srcRect/>
                    <a:stretch>
                      <a:fillRect/>
                    </a:stretch>
                  </pic:blipFill>
                  <pic:spPr bwMode="auto">
                    <a:xfrm>
                      <a:off x="0" y="0"/>
                      <a:ext cx="5351145" cy="3889375"/>
                    </a:xfrm>
                    <a:prstGeom prst="rect">
                      <a:avLst/>
                    </a:prstGeom>
                    <a:noFill/>
                    <a:ln w="9525">
                      <a:noFill/>
                      <a:miter lim="800000"/>
                      <a:headEnd/>
                      <a:tailEnd/>
                    </a:ln>
                  </pic:spPr>
                </pic:pic>
              </a:graphicData>
            </a:graphic>
          </wp:inline>
        </w:drawing>
      </w:r>
    </w:p>
    <w:p w:rsidR="00B12F57" w:rsidRDefault="00D93C87" w:rsidP="00B12F57">
      <w:pPr>
        <w:spacing w:line="360" w:lineRule="auto"/>
        <w:jc w:val="center"/>
        <w:rPr>
          <w:rFonts w:ascii="AcadNusx" w:hAnsi="AcadNusx"/>
          <w:noProof/>
          <w:lang w:val="en-US"/>
        </w:rPr>
      </w:pPr>
      <w:r>
        <w:rPr>
          <w:rFonts w:ascii="AcadNusx" w:hAnsi="AcadNusx"/>
          <w:noProof/>
          <w:lang w:val="en-US"/>
        </w:rPr>
        <w:lastRenderedPageBreak/>
        <w:t>azrTa xangrZlivi TamaSi</w:t>
      </w:r>
    </w:p>
    <w:p w:rsidR="00B12F57" w:rsidRPr="00B12F57" w:rsidRDefault="00636466" w:rsidP="00B12F57">
      <w:pPr>
        <w:spacing w:line="360" w:lineRule="auto"/>
        <w:ind w:left="-720"/>
        <w:jc w:val="center"/>
        <w:rPr>
          <w:rFonts w:ascii="AcadNusx" w:hAnsi="AcadNusx"/>
          <w:noProof/>
          <w:lang w:val="en-US"/>
        </w:rPr>
      </w:pPr>
      <w:r>
        <w:rPr>
          <w:rFonts w:ascii="AcadNusx" w:hAnsi="AcadNusx"/>
          <w:noProof/>
          <w:lang w:val="en-US" w:eastAsia="en-US"/>
        </w:rPr>
        <w:drawing>
          <wp:inline distT="0" distB="0" distL="0" distR="0">
            <wp:extent cx="5351145" cy="3895725"/>
            <wp:effectExtent l="19050" t="0" r="1905" b="0"/>
            <wp:docPr id="3" name="Picture 3" descr="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
                    <pic:cNvPicPr>
                      <a:picLocks noChangeAspect="1" noChangeArrowheads="1"/>
                    </pic:cNvPicPr>
                  </pic:nvPicPr>
                  <pic:blipFill>
                    <a:blip r:embed="rId10" cstate="print"/>
                    <a:srcRect/>
                    <a:stretch>
                      <a:fillRect/>
                    </a:stretch>
                  </pic:blipFill>
                  <pic:spPr bwMode="auto">
                    <a:xfrm>
                      <a:off x="0" y="0"/>
                      <a:ext cx="5351145" cy="3895725"/>
                    </a:xfrm>
                    <a:prstGeom prst="rect">
                      <a:avLst/>
                    </a:prstGeom>
                    <a:noFill/>
                    <a:ln w="9525">
                      <a:noFill/>
                      <a:miter lim="800000"/>
                      <a:headEnd/>
                      <a:tailEnd/>
                    </a:ln>
                  </pic:spPr>
                </pic:pic>
              </a:graphicData>
            </a:graphic>
          </wp:inline>
        </w:drawing>
      </w:r>
    </w:p>
    <w:p w:rsidR="00B12F57" w:rsidRDefault="00B12F57" w:rsidP="00610C4C">
      <w:pPr>
        <w:spacing w:line="360" w:lineRule="auto"/>
        <w:jc w:val="both"/>
        <w:rPr>
          <w:rFonts w:ascii="AcadNusx" w:hAnsi="AcadNusx"/>
          <w:noProof/>
          <w:lang w:val="en-US"/>
        </w:rPr>
      </w:pPr>
    </w:p>
    <w:p w:rsidR="00B12F57" w:rsidRPr="00B12F57" w:rsidRDefault="00B12F57" w:rsidP="00610C4C">
      <w:pPr>
        <w:spacing w:line="360" w:lineRule="auto"/>
        <w:jc w:val="both"/>
        <w:rPr>
          <w:rFonts w:ascii="AcadNusx" w:hAnsi="AcadNusx"/>
          <w:noProof/>
          <w:lang w:val="en-US"/>
        </w:rPr>
      </w:pPr>
    </w:p>
    <w:sectPr w:rsidR="00B12F57" w:rsidRPr="00B12F57" w:rsidSect="000841E0">
      <w:footerReference w:type="even" r:id="rId11"/>
      <w:footerReference w:type="default" r:id="rId12"/>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C89" w:rsidRDefault="00464C89">
      <w:r>
        <w:separator/>
      </w:r>
    </w:p>
  </w:endnote>
  <w:endnote w:type="continuationSeparator" w:id="0">
    <w:p w:rsidR="00464C89" w:rsidRDefault="00464C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61" w:rsidRDefault="00654361" w:rsidP="00CC4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4361" w:rsidRDefault="00654361" w:rsidP="000841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361" w:rsidRDefault="00654361" w:rsidP="00CC4E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032B">
      <w:rPr>
        <w:rStyle w:val="PageNumber"/>
        <w:noProof/>
      </w:rPr>
      <w:t>10</w:t>
    </w:r>
    <w:r>
      <w:rPr>
        <w:rStyle w:val="PageNumber"/>
      </w:rPr>
      <w:fldChar w:fldCharType="end"/>
    </w:r>
  </w:p>
  <w:p w:rsidR="00654361" w:rsidRDefault="00654361" w:rsidP="000841E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C89" w:rsidRDefault="00464C89">
      <w:r>
        <w:separator/>
      </w:r>
    </w:p>
  </w:footnote>
  <w:footnote w:type="continuationSeparator" w:id="0">
    <w:p w:rsidR="00464C89" w:rsidRDefault="00464C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754"/>
    <w:multiLevelType w:val="hybridMultilevel"/>
    <w:tmpl w:val="05A4A994"/>
    <w:lvl w:ilvl="0" w:tplc="22380872">
      <w:start w:val="1"/>
      <w:numFmt w:val="decimal"/>
      <w:lvlText w:val="%1."/>
      <w:lvlJc w:val="left"/>
      <w:pPr>
        <w:tabs>
          <w:tab w:val="num" w:pos="1065"/>
        </w:tabs>
        <w:ind w:left="1065" w:hanging="360"/>
      </w:pPr>
      <w:rPr>
        <w:rFonts w:hint="default"/>
      </w:rPr>
    </w:lvl>
    <w:lvl w:ilvl="1" w:tplc="55E6B1E2">
      <w:start w:val="1"/>
      <w:numFmt w:val="decimal"/>
      <w:lvlText w:val="%2."/>
      <w:lvlJc w:val="left"/>
      <w:pPr>
        <w:tabs>
          <w:tab w:val="num" w:pos="1785"/>
        </w:tabs>
        <w:ind w:left="1785" w:hanging="360"/>
      </w:pPr>
      <w:rPr>
        <w:rFonts w:hint="default"/>
      </w:rPr>
    </w:lvl>
    <w:lvl w:ilvl="2" w:tplc="0407001B">
      <w:start w:val="1"/>
      <w:numFmt w:val="lowerRoman"/>
      <w:lvlText w:val="%3."/>
      <w:lvlJc w:val="right"/>
      <w:pPr>
        <w:tabs>
          <w:tab w:val="num" w:pos="2505"/>
        </w:tabs>
        <w:ind w:left="2505" w:hanging="180"/>
      </w:pPr>
    </w:lvl>
    <w:lvl w:ilvl="3" w:tplc="0407000F">
      <w:start w:val="1"/>
      <w:numFmt w:val="decimal"/>
      <w:lvlText w:val="%4."/>
      <w:lvlJc w:val="left"/>
      <w:pPr>
        <w:tabs>
          <w:tab w:val="num" w:pos="3225"/>
        </w:tabs>
        <w:ind w:left="3225" w:hanging="360"/>
      </w:pPr>
    </w:lvl>
    <w:lvl w:ilvl="4" w:tplc="04070019" w:tentative="1">
      <w:start w:val="1"/>
      <w:numFmt w:val="lowerLetter"/>
      <w:lvlText w:val="%5."/>
      <w:lvlJc w:val="left"/>
      <w:pPr>
        <w:tabs>
          <w:tab w:val="num" w:pos="3945"/>
        </w:tabs>
        <w:ind w:left="3945" w:hanging="360"/>
      </w:pPr>
    </w:lvl>
    <w:lvl w:ilvl="5" w:tplc="0407001B" w:tentative="1">
      <w:start w:val="1"/>
      <w:numFmt w:val="lowerRoman"/>
      <w:lvlText w:val="%6."/>
      <w:lvlJc w:val="right"/>
      <w:pPr>
        <w:tabs>
          <w:tab w:val="num" w:pos="4665"/>
        </w:tabs>
        <w:ind w:left="4665" w:hanging="180"/>
      </w:pPr>
    </w:lvl>
    <w:lvl w:ilvl="6" w:tplc="0407000F" w:tentative="1">
      <w:start w:val="1"/>
      <w:numFmt w:val="decimal"/>
      <w:lvlText w:val="%7."/>
      <w:lvlJc w:val="left"/>
      <w:pPr>
        <w:tabs>
          <w:tab w:val="num" w:pos="5385"/>
        </w:tabs>
        <w:ind w:left="5385" w:hanging="360"/>
      </w:pPr>
    </w:lvl>
    <w:lvl w:ilvl="7" w:tplc="04070019" w:tentative="1">
      <w:start w:val="1"/>
      <w:numFmt w:val="lowerLetter"/>
      <w:lvlText w:val="%8."/>
      <w:lvlJc w:val="left"/>
      <w:pPr>
        <w:tabs>
          <w:tab w:val="num" w:pos="6105"/>
        </w:tabs>
        <w:ind w:left="6105" w:hanging="360"/>
      </w:pPr>
    </w:lvl>
    <w:lvl w:ilvl="8" w:tplc="0407001B" w:tentative="1">
      <w:start w:val="1"/>
      <w:numFmt w:val="lowerRoman"/>
      <w:lvlText w:val="%9."/>
      <w:lvlJc w:val="right"/>
      <w:pPr>
        <w:tabs>
          <w:tab w:val="num" w:pos="6825"/>
        </w:tabs>
        <w:ind w:left="6825" w:hanging="180"/>
      </w:pPr>
    </w:lvl>
  </w:abstractNum>
  <w:abstractNum w:abstractNumId="1">
    <w:nsid w:val="2F4116F4"/>
    <w:multiLevelType w:val="hybridMultilevel"/>
    <w:tmpl w:val="928451E4"/>
    <w:lvl w:ilvl="0" w:tplc="56E617E2">
      <w:start w:val="1"/>
      <w:numFmt w:val="bullet"/>
      <w:lvlText w:val=""/>
      <w:lvlJc w:val="left"/>
      <w:pPr>
        <w:tabs>
          <w:tab w:val="num" w:pos="1276"/>
        </w:tabs>
        <w:ind w:left="1276" w:hanging="45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4EFF4742"/>
    <w:multiLevelType w:val="hybridMultilevel"/>
    <w:tmpl w:val="03C4DAC4"/>
    <w:lvl w:ilvl="0" w:tplc="55E6B1E2">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characterSpacingControl w:val="doNotCompress"/>
  <w:footnotePr>
    <w:footnote w:id="-1"/>
    <w:footnote w:id="0"/>
  </w:footnotePr>
  <w:endnotePr>
    <w:endnote w:id="-1"/>
    <w:endnote w:id="0"/>
  </w:endnotePr>
  <w:compat/>
  <w:rsids>
    <w:rsidRoot w:val="00610C4C"/>
    <w:rsid w:val="000841E0"/>
    <w:rsid w:val="000F628C"/>
    <w:rsid w:val="00101859"/>
    <w:rsid w:val="00114885"/>
    <w:rsid w:val="00140DD3"/>
    <w:rsid w:val="001705A0"/>
    <w:rsid w:val="001A59B5"/>
    <w:rsid w:val="001E2390"/>
    <w:rsid w:val="002238F3"/>
    <w:rsid w:val="0023552A"/>
    <w:rsid w:val="002A58B3"/>
    <w:rsid w:val="002A756D"/>
    <w:rsid w:val="002C4DCC"/>
    <w:rsid w:val="003A146D"/>
    <w:rsid w:val="004117D8"/>
    <w:rsid w:val="00464C89"/>
    <w:rsid w:val="004D4821"/>
    <w:rsid w:val="0051562D"/>
    <w:rsid w:val="0053751B"/>
    <w:rsid w:val="00567A39"/>
    <w:rsid w:val="005C5428"/>
    <w:rsid w:val="005F29A5"/>
    <w:rsid w:val="00610C4C"/>
    <w:rsid w:val="00636466"/>
    <w:rsid w:val="006436BB"/>
    <w:rsid w:val="00654361"/>
    <w:rsid w:val="00691992"/>
    <w:rsid w:val="006A10ED"/>
    <w:rsid w:val="006A23DE"/>
    <w:rsid w:val="006B5B78"/>
    <w:rsid w:val="007005E8"/>
    <w:rsid w:val="007653DD"/>
    <w:rsid w:val="007A5AAA"/>
    <w:rsid w:val="00822D07"/>
    <w:rsid w:val="00902E05"/>
    <w:rsid w:val="00937524"/>
    <w:rsid w:val="00990582"/>
    <w:rsid w:val="00995CE6"/>
    <w:rsid w:val="009D4212"/>
    <w:rsid w:val="00A126EB"/>
    <w:rsid w:val="00A12CBE"/>
    <w:rsid w:val="00AB5711"/>
    <w:rsid w:val="00AF726A"/>
    <w:rsid w:val="00B12F57"/>
    <w:rsid w:val="00B217B3"/>
    <w:rsid w:val="00B478FE"/>
    <w:rsid w:val="00BD4FF6"/>
    <w:rsid w:val="00C42196"/>
    <w:rsid w:val="00CB5CA9"/>
    <w:rsid w:val="00CC4EEA"/>
    <w:rsid w:val="00CF64D6"/>
    <w:rsid w:val="00CF7C24"/>
    <w:rsid w:val="00D84807"/>
    <w:rsid w:val="00D93C87"/>
    <w:rsid w:val="00DC032B"/>
    <w:rsid w:val="00E00170"/>
    <w:rsid w:val="00E344A8"/>
    <w:rsid w:val="00E47025"/>
    <w:rsid w:val="00ED11B9"/>
    <w:rsid w:val="00ED51B0"/>
    <w:rsid w:val="00EE1354"/>
    <w:rsid w:val="00F129EC"/>
    <w:rsid w:val="00F15854"/>
    <w:rsid w:val="00F3472F"/>
    <w:rsid w:val="00F50EED"/>
    <w:rsid w:val="00F57320"/>
    <w:rsid w:val="00F609FC"/>
    <w:rsid w:val="00F832B6"/>
    <w:rsid w:val="00F8727D"/>
    <w:rsid w:val="00FD21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841E0"/>
    <w:pPr>
      <w:tabs>
        <w:tab w:val="center" w:pos="4677"/>
        <w:tab w:val="right" w:pos="9355"/>
      </w:tabs>
    </w:pPr>
  </w:style>
  <w:style w:type="character" w:styleId="PageNumber">
    <w:name w:val="page number"/>
    <w:basedOn w:val="DefaultParagraphFont"/>
    <w:rsid w:val="000841E0"/>
  </w:style>
  <w:style w:type="paragraph" w:styleId="FootnoteText">
    <w:name w:val="footnote text"/>
    <w:basedOn w:val="Normal"/>
    <w:semiHidden/>
    <w:rsid w:val="006436BB"/>
    <w:rPr>
      <w:sz w:val="20"/>
      <w:szCs w:val="20"/>
    </w:rPr>
  </w:style>
  <w:style w:type="paragraph" w:styleId="BalloonText">
    <w:name w:val="Balloon Text"/>
    <w:basedOn w:val="Normal"/>
    <w:link w:val="BalloonTextChar"/>
    <w:rsid w:val="00DC032B"/>
    <w:rPr>
      <w:rFonts w:ascii="Tahoma" w:hAnsi="Tahoma" w:cs="Tahoma"/>
      <w:sz w:val="16"/>
      <w:szCs w:val="16"/>
    </w:rPr>
  </w:style>
  <w:style w:type="character" w:customStyle="1" w:styleId="BalloonTextChar">
    <w:name w:val="Balloon Text Char"/>
    <w:basedOn w:val="DefaultParagraphFont"/>
    <w:link w:val="BalloonText"/>
    <w:rsid w:val="00DC032B"/>
    <w:rPr>
      <w:rFonts w:ascii="Tahom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4789F-EA32-4BAF-BE7D-C44AB121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2962</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HOME</Company>
  <LinksUpToDate>false</LinksUpToDate>
  <CharactersWithSpaces>19809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Levancho</dc:creator>
  <cp:keywords/>
  <dc:description/>
  <cp:lastModifiedBy>User</cp:lastModifiedBy>
  <cp:revision>4</cp:revision>
  <cp:lastPrinted>2008-04-19T16:49:00Z</cp:lastPrinted>
  <dcterms:created xsi:type="dcterms:W3CDTF">2014-01-06T13:49:00Z</dcterms:created>
  <dcterms:modified xsi:type="dcterms:W3CDTF">2014-01-06T13:50:00Z</dcterms:modified>
</cp:coreProperties>
</file>