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638D" w:rsidRPr="00E470FC" w:rsidRDefault="0029638D" w:rsidP="00B92458">
      <w:pPr>
        <w:spacing w:after="0"/>
        <w:jc w:val="center"/>
        <w:rPr>
          <w:rFonts w:ascii="Sylfaen" w:hAnsi="Sylfaen" w:cs="Sylfaen"/>
          <w:i/>
          <w:sz w:val="20"/>
          <w:szCs w:val="20"/>
          <w:lang w:val="ka-GE"/>
        </w:rPr>
      </w:pPr>
      <w:r w:rsidRPr="00E470FC">
        <w:rPr>
          <w:rFonts w:ascii="Sylfaen" w:hAnsi="Sylfaen" w:cs="Sylfaen"/>
          <w:i/>
          <w:sz w:val="20"/>
          <w:szCs w:val="20"/>
          <w:lang w:val="ka-GE"/>
        </w:rPr>
        <w:t>მომავლის სოფელი -</w:t>
      </w:r>
      <w:r w:rsidR="00AA4064" w:rsidRPr="00E470FC">
        <w:rPr>
          <w:rFonts w:ascii="Sylfaen" w:hAnsi="Sylfaen" w:cs="Sylfaen"/>
          <w:i/>
          <w:sz w:val="20"/>
          <w:szCs w:val="20"/>
          <w:lang w:val="ka-GE"/>
        </w:rPr>
        <w:t xml:space="preserve"> </w:t>
      </w:r>
      <w:r w:rsidRPr="00E470FC">
        <w:rPr>
          <w:rFonts w:ascii="Sylfaen" w:hAnsi="Sylfaen" w:cs="Sylfaen"/>
          <w:i/>
          <w:sz w:val="20"/>
          <w:szCs w:val="20"/>
          <w:lang w:val="ka-GE"/>
        </w:rPr>
        <w:t xml:space="preserve">კონკურენტუნარიანობის ამაღლება </w:t>
      </w:r>
      <w:r w:rsidR="00AA4064" w:rsidRPr="00E470FC">
        <w:rPr>
          <w:rFonts w:ascii="Sylfaen" w:hAnsi="Sylfaen" w:cs="Sylfaen"/>
          <w:i/>
          <w:sz w:val="20"/>
          <w:szCs w:val="20"/>
          <w:lang w:val="ka-GE"/>
        </w:rPr>
        <w:t xml:space="preserve"> </w:t>
      </w:r>
      <w:r w:rsidRPr="00E470FC">
        <w:rPr>
          <w:rFonts w:ascii="Sylfaen" w:hAnsi="Sylfaen" w:cs="Sylfaen"/>
          <w:i/>
          <w:sz w:val="20"/>
          <w:szCs w:val="20"/>
          <w:lang w:val="ka-GE"/>
        </w:rPr>
        <w:t xml:space="preserve">ტურიზმისა და მცირე </w:t>
      </w:r>
      <w:r w:rsidR="00AA4064" w:rsidRPr="00E470FC">
        <w:rPr>
          <w:rFonts w:ascii="Sylfaen" w:hAnsi="Sylfaen" w:cs="Sylfaen"/>
          <w:i/>
          <w:sz w:val="20"/>
          <w:szCs w:val="20"/>
          <w:lang w:val="ka-GE"/>
        </w:rPr>
        <w:t xml:space="preserve"> ბ</w:t>
      </w:r>
      <w:r w:rsidRPr="00E470FC">
        <w:rPr>
          <w:rFonts w:ascii="Sylfaen" w:hAnsi="Sylfaen" w:cs="Sylfaen"/>
          <w:i/>
          <w:sz w:val="20"/>
          <w:szCs w:val="20"/>
          <w:lang w:val="ka-GE"/>
        </w:rPr>
        <w:t>იზნესის ხელშეწყობით</w:t>
      </w:r>
      <w:r w:rsidR="00AA4064" w:rsidRPr="00E470FC">
        <w:rPr>
          <w:rFonts w:ascii="Sylfaen" w:hAnsi="Sylfaen" w:cs="Sylfaen"/>
          <w:i/>
          <w:sz w:val="20"/>
          <w:szCs w:val="20"/>
          <w:lang w:val="ka-GE"/>
        </w:rPr>
        <w:t xml:space="preserve"> </w:t>
      </w:r>
      <w:r w:rsidRPr="00E470FC">
        <w:rPr>
          <w:rFonts w:ascii="Sylfaen" w:hAnsi="Sylfaen" w:cs="Sylfaen"/>
          <w:i/>
          <w:sz w:val="20"/>
          <w:szCs w:val="20"/>
          <w:lang w:val="ka-GE"/>
        </w:rPr>
        <w:t>(სოფელი საწირე, საქართველო)</w:t>
      </w:r>
    </w:p>
    <w:p w:rsidR="00E21F5D" w:rsidRPr="00E470FC" w:rsidRDefault="00D37508" w:rsidP="00B92458">
      <w:pPr>
        <w:spacing w:after="0"/>
        <w:jc w:val="right"/>
        <w:rPr>
          <w:rFonts w:ascii="Sylfaen" w:hAnsi="Sylfaen" w:cs="Sylfaen"/>
          <w:sz w:val="20"/>
          <w:szCs w:val="20"/>
          <w:lang w:val="ka-GE"/>
        </w:rPr>
      </w:pPr>
      <w:r w:rsidRPr="00E470FC">
        <w:rPr>
          <w:rFonts w:ascii="Sylfaen" w:hAnsi="Sylfaen" w:cs="Sylfaen"/>
          <w:sz w:val="20"/>
          <w:szCs w:val="20"/>
          <w:lang w:val="ka-GE"/>
        </w:rPr>
        <w:t>პროფ. დიმიტრი ჯაფ</w:t>
      </w:r>
      <w:r w:rsidR="00EA7E1A" w:rsidRPr="00E470FC">
        <w:rPr>
          <w:rFonts w:ascii="Sylfaen" w:hAnsi="Sylfaen" w:cs="Sylfaen"/>
          <w:sz w:val="20"/>
          <w:szCs w:val="20"/>
          <w:lang w:val="ka-GE"/>
        </w:rPr>
        <w:t>ა</w:t>
      </w:r>
      <w:r w:rsidRPr="00E470FC">
        <w:rPr>
          <w:rFonts w:ascii="Sylfaen" w:hAnsi="Sylfaen" w:cs="Sylfaen"/>
          <w:sz w:val="20"/>
          <w:szCs w:val="20"/>
          <w:lang w:val="ka-GE"/>
        </w:rPr>
        <w:t>რიძე</w:t>
      </w:r>
      <w:r w:rsidR="00CB551F" w:rsidRPr="00E470FC">
        <w:rPr>
          <w:rFonts w:ascii="Sylfaen" w:hAnsi="Sylfaen" w:cs="Sylfaen"/>
          <w:sz w:val="20"/>
          <w:szCs w:val="20"/>
          <w:lang w:val="ka-GE"/>
        </w:rPr>
        <w:t xml:space="preserve">, </w:t>
      </w:r>
      <w:r w:rsidR="00F06590" w:rsidRPr="00E470FC">
        <w:rPr>
          <w:rFonts w:ascii="Sylfaen" w:hAnsi="Sylfaen" w:cs="Sylfaen"/>
          <w:sz w:val="20"/>
          <w:szCs w:val="20"/>
          <w:lang w:val="ka-GE"/>
        </w:rPr>
        <w:t>ილიას სახელმწიფო</w:t>
      </w:r>
      <w:r w:rsidR="00CB551F" w:rsidRPr="00E470FC">
        <w:rPr>
          <w:rFonts w:ascii="Sylfaen" w:hAnsi="Sylfaen" w:cs="Sylfaen"/>
          <w:sz w:val="20"/>
          <w:szCs w:val="20"/>
          <w:lang w:val="ka-GE"/>
        </w:rPr>
        <w:t xml:space="preserve"> </w:t>
      </w:r>
      <w:r w:rsidR="00F06590" w:rsidRPr="00E470FC">
        <w:rPr>
          <w:rFonts w:ascii="Sylfaen" w:hAnsi="Sylfaen" w:cs="Sylfaen"/>
          <w:sz w:val="20"/>
          <w:szCs w:val="20"/>
          <w:lang w:val="ka-GE"/>
        </w:rPr>
        <w:t>უნივერსიტეტი</w:t>
      </w:r>
      <w:r w:rsidR="00CB551F" w:rsidRPr="00E470FC">
        <w:rPr>
          <w:rFonts w:ascii="Sylfaen" w:hAnsi="Sylfaen" w:cs="Sylfaen"/>
          <w:sz w:val="20"/>
          <w:szCs w:val="20"/>
          <w:lang w:val="ka-GE"/>
        </w:rPr>
        <w:t>, japaridze@iliauni.edu.ge</w:t>
      </w:r>
    </w:p>
    <w:p w:rsidR="00851CD4" w:rsidRDefault="00851CD4" w:rsidP="00B92458">
      <w:pPr>
        <w:spacing w:after="0" w:line="240" w:lineRule="auto"/>
        <w:jc w:val="right"/>
        <w:rPr>
          <w:rFonts w:ascii="Sylfaen" w:hAnsi="Sylfaen"/>
          <w:sz w:val="20"/>
          <w:szCs w:val="20"/>
          <w:lang w:val="ka-GE"/>
        </w:rPr>
      </w:pPr>
    </w:p>
    <w:p w:rsidR="0023096A" w:rsidRPr="0023096A" w:rsidRDefault="0023096A" w:rsidP="0023096A">
      <w:pPr>
        <w:rPr>
          <w:rFonts w:ascii="Sylfaen" w:hAnsi="Sylfaen"/>
          <w:i/>
          <w:sz w:val="20"/>
          <w:szCs w:val="20"/>
          <w:lang w:val="en-US"/>
        </w:rPr>
      </w:pPr>
      <w:r w:rsidRPr="0023096A">
        <w:rPr>
          <w:rFonts w:ascii="Sylfaen" w:hAnsi="Sylfaen"/>
          <w:i/>
          <w:sz w:val="20"/>
          <w:szCs w:val="20"/>
          <w:lang w:val="ka-GE"/>
        </w:rPr>
        <w:t xml:space="preserve">Village of </w:t>
      </w:r>
      <w:r w:rsidRPr="0023096A">
        <w:rPr>
          <w:rFonts w:ascii="Sylfaen" w:hAnsi="Sylfaen"/>
          <w:i/>
          <w:sz w:val="20"/>
          <w:szCs w:val="20"/>
          <w:lang w:val="en-US"/>
        </w:rPr>
        <w:t xml:space="preserve">the </w:t>
      </w:r>
      <w:r w:rsidRPr="0023096A">
        <w:rPr>
          <w:rFonts w:ascii="Sylfaen" w:hAnsi="Sylfaen"/>
          <w:i/>
          <w:sz w:val="20"/>
          <w:szCs w:val="20"/>
          <w:lang w:val="ka-GE"/>
        </w:rPr>
        <w:t xml:space="preserve">future – enhancing the competitiveness by promoting </w:t>
      </w:r>
      <w:r w:rsidRPr="0023096A">
        <w:rPr>
          <w:rFonts w:ascii="Sylfaen" w:hAnsi="Sylfaen"/>
          <w:i/>
          <w:sz w:val="20"/>
          <w:szCs w:val="20"/>
          <w:lang w:val="en-US"/>
        </w:rPr>
        <w:t>tourism and small business(Satsire case, Georgia)</w:t>
      </w:r>
    </w:p>
    <w:p w:rsidR="00E470FC" w:rsidRPr="00E470FC" w:rsidRDefault="00E470FC" w:rsidP="00E470FC">
      <w:pPr>
        <w:spacing w:after="0" w:line="240" w:lineRule="auto"/>
        <w:jc w:val="both"/>
        <w:rPr>
          <w:rFonts w:ascii="Sylfaen" w:hAnsi="Sylfaen"/>
          <w:bCs/>
          <w:sz w:val="20"/>
          <w:szCs w:val="20"/>
        </w:rPr>
      </w:pPr>
      <w:bookmarkStart w:id="0" w:name="_Toc457157786"/>
      <w:bookmarkStart w:id="1" w:name="_Toc482984604"/>
      <w:r w:rsidRPr="00E470FC">
        <w:rPr>
          <w:rFonts w:ascii="Sylfaen" w:hAnsi="Sylfaen"/>
          <w:bCs/>
          <w:sz w:val="20"/>
          <w:szCs w:val="20"/>
        </w:rPr>
        <w:t>Rural development has been a priority area for policy makers during the last 50 years. Over the recent period It has also become the key item on the Georgian development agenda. Rural Development Strategy of Georgia has been adopted in 2016 and it is perceived to become a driver in eradicating the powerty and achieveing social justice and equality.</w:t>
      </w:r>
    </w:p>
    <w:p w:rsidR="00E470FC" w:rsidRPr="00E470FC" w:rsidRDefault="00E470FC" w:rsidP="00E470FC">
      <w:pPr>
        <w:spacing w:after="0" w:line="240" w:lineRule="auto"/>
        <w:jc w:val="both"/>
        <w:rPr>
          <w:rFonts w:ascii="Sylfaen" w:hAnsi="Sylfaen"/>
          <w:bCs/>
          <w:sz w:val="20"/>
          <w:szCs w:val="20"/>
        </w:rPr>
      </w:pPr>
    </w:p>
    <w:p w:rsidR="00E470FC" w:rsidRPr="00E470FC" w:rsidRDefault="00E470FC" w:rsidP="00E470FC">
      <w:pPr>
        <w:spacing w:after="0" w:line="240" w:lineRule="auto"/>
        <w:jc w:val="both"/>
        <w:rPr>
          <w:rFonts w:ascii="Sylfaen" w:hAnsi="Sylfaen"/>
          <w:sz w:val="20"/>
          <w:szCs w:val="20"/>
        </w:rPr>
      </w:pPr>
      <w:r w:rsidRPr="00E470FC">
        <w:rPr>
          <w:rFonts w:ascii="Sylfaen" w:hAnsi="Sylfaen"/>
          <w:bCs/>
          <w:sz w:val="20"/>
          <w:szCs w:val="20"/>
        </w:rPr>
        <w:t>The research examines the changing trends of the rural development of remote Georgian village Satsire,</w:t>
      </w:r>
      <w:r w:rsidRPr="00E470FC">
        <w:rPr>
          <w:rFonts w:ascii="Sylfaen" w:hAnsi="Sylfaen"/>
          <w:sz w:val="20"/>
          <w:szCs w:val="20"/>
        </w:rPr>
        <w:t xml:space="preserve"> located in the Tkibuli municipality in Imereti region. The case study method was applied to explore the potential areas of future development and specifically, how tourism  and small business tend to become a growth engine of the inclusive development in village Satsire. Thus, the research is an attempt to examine the positive effects that tourism and small bu</w:t>
      </w:r>
      <w:r w:rsidR="00E74551">
        <w:rPr>
          <w:rFonts w:ascii="Sylfaen" w:hAnsi="Sylfaen"/>
          <w:sz w:val="20"/>
          <w:szCs w:val="20"/>
        </w:rPr>
        <w:t xml:space="preserve">siness </w:t>
      </w:r>
      <w:r w:rsidR="00C37F6A">
        <w:rPr>
          <w:rFonts w:ascii="Sylfaen" w:hAnsi="Sylfaen"/>
          <w:sz w:val="20"/>
          <w:szCs w:val="20"/>
        </w:rPr>
        <w:t>will have</w:t>
      </w:r>
      <w:r w:rsidR="00E74551">
        <w:rPr>
          <w:rFonts w:ascii="Sylfaen" w:hAnsi="Sylfaen"/>
          <w:sz w:val="20"/>
          <w:szCs w:val="20"/>
        </w:rPr>
        <w:t xml:space="preserve"> in</w:t>
      </w:r>
      <w:r w:rsidR="00C37F6A">
        <w:rPr>
          <w:rFonts w:ascii="Sylfaen" w:hAnsi="Sylfaen"/>
          <w:sz w:val="20"/>
          <w:szCs w:val="20"/>
        </w:rPr>
        <w:t xml:space="preserve"> the</w:t>
      </w:r>
      <w:r w:rsidR="00E74551">
        <w:rPr>
          <w:rFonts w:ascii="Sylfaen" w:hAnsi="Sylfaen"/>
          <w:sz w:val="20"/>
          <w:szCs w:val="20"/>
        </w:rPr>
        <w:t xml:space="preserve"> transformation </w:t>
      </w:r>
      <w:r w:rsidR="00C37F6A">
        <w:rPr>
          <w:rFonts w:ascii="Sylfaen" w:hAnsi="Sylfaen"/>
          <w:sz w:val="20"/>
          <w:szCs w:val="20"/>
        </w:rPr>
        <w:t xml:space="preserve">process </w:t>
      </w:r>
      <w:r w:rsidR="00E74551">
        <w:rPr>
          <w:rFonts w:ascii="Sylfaen" w:hAnsi="Sylfaen"/>
          <w:sz w:val="20"/>
          <w:szCs w:val="20"/>
        </w:rPr>
        <w:t>of</w:t>
      </w:r>
      <w:r w:rsidRPr="00E470FC">
        <w:rPr>
          <w:rFonts w:ascii="Sylfaen" w:hAnsi="Sylfaen"/>
          <w:sz w:val="20"/>
          <w:szCs w:val="20"/>
        </w:rPr>
        <w:t xml:space="preserve"> </w:t>
      </w:r>
      <w:bookmarkStart w:id="2" w:name="_GoBack"/>
      <w:bookmarkEnd w:id="2"/>
      <w:r w:rsidRPr="00E470FC">
        <w:rPr>
          <w:rFonts w:ascii="Sylfaen" w:hAnsi="Sylfaen"/>
          <w:sz w:val="20"/>
          <w:szCs w:val="20"/>
        </w:rPr>
        <w:t xml:space="preserve">rural economy in Georgia. </w:t>
      </w:r>
    </w:p>
    <w:p w:rsidR="00E470FC" w:rsidRPr="00E470FC" w:rsidRDefault="00E470FC" w:rsidP="00E470FC">
      <w:pPr>
        <w:jc w:val="both"/>
        <w:rPr>
          <w:rFonts w:ascii="Sylfaen" w:hAnsi="Sylfaen"/>
          <w:bCs/>
          <w:sz w:val="20"/>
          <w:szCs w:val="20"/>
        </w:rPr>
      </w:pPr>
      <w:r w:rsidRPr="00E470FC">
        <w:rPr>
          <w:rFonts w:ascii="Sylfaen" w:hAnsi="Sylfaen"/>
          <w:bCs/>
          <w:sz w:val="20"/>
          <w:szCs w:val="20"/>
        </w:rPr>
        <w:t xml:space="preserve">Key words: </w:t>
      </w:r>
      <w:r w:rsidRPr="00E470FC">
        <w:rPr>
          <w:rFonts w:ascii="Sylfaen" w:hAnsi="Sylfaen"/>
          <w:sz w:val="20"/>
          <w:szCs w:val="20"/>
        </w:rPr>
        <w:t>Rural development, tourism, small business, social capital, investments.</w:t>
      </w:r>
    </w:p>
    <w:p w:rsidR="006755CE" w:rsidRPr="00E470FC" w:rsidRDefault="006755CE" w:rsidP="003929E0">
      <w:pPr>
        <w:pStyle w:val="Heading2"/>
        <w:spacing w:before="0"/>
        <w:rPr>
          <w:sz w:val="20"/>
          <w:szCs w:val="20"/>
          <w:lang w:val="ka-GE"/>
        </w:rPr>
      </w:pPr>
      <w:r w:rsidRPr="00E470FC">
        <w:rPr>
          <w:rFonts w:ascii="Sylfaen" w:hAnsi="Sylfaen" w:cs="Sylfaen"/>
          <w:sz w:val="20"/>
          <w:szCs w:val="20"/>
          <w:lang w:val="ka-GE"/>
        </w:rPr>
        <w:t>შესავალი</w:t>
      </w:r>
      <w:bookmarkEnd w:id="0"/>
      <w:bookmarkEnd w:id="1"/>
    </w:p>
    <w:p w:rsidR="006755CE" w:rsidRPr="00E470FC" w:rsidRDefault="00476342" w:rsidP="00715F1F">
      <w:pPr>
        <w:spacing w:line="240" w:lineRule="auto"/>
        <w:jc w:val="both"/>
        <w:rPr>
          <w:rFonts w:ascii="Sylfaen" w:hAnsi="Sylfaen"/>
          <w:bCs/>
          <w:iCs/>
          <w:sz w:val="20"/>
          <w:szCs w:val="20"/>
          <w:lang w:val="ka-GE"/>
        </w:rPr>
      </w:pPr>
      <w:r w:rsidRPr="00E470FC">
        <w:rPr>
          <w:rFonts w:ascii="Sylfaen" w:hAnsi="Sylfaen"/>
          <w:bCs/>
          <w:iCs/>
          <w:sz w:val="20"/>
          <w:szCs w:val="20"/>
          <w:lang w:val="ka-GE"/>
        </w:rPr>
        <w:t>1950-იანი წლებიდან დღემდე</w:t>
      </w:r>
      <w:r w:rsidR="006755CE" w:rsidRPr="00E470FC">
        <w:rPr>
          <w:rFonts w:ascii="Sylfaen" w:hAnsi="Sylfaen"/>
          <w:bCs/>
          <w:iCs/>
          <w:sz w:val="20"/>
          <w:szCs w:val="20"/>
          <w:lang w:val="ka-GE"/>
        </w:rPr>
        <w:t xml:space="preserve"> მსოფლიოში ინტენსიური დისკუსია </w:t>
      </w:r>
      <w:r w:rsidRPr="00E470FC">
        <w:rPr>
          <w:rFonts w:ascii="Sylfaen" w:hAnsi="Sylfaen"/>
          <w:bCs/>
          <w:iCs/>
          <w:sz w:val="20"/>
          <w:szCs w:val="20"/>
          <w:lang w:val="ka-GE"/>
        </w:rPr>
        <w:t xml:space="preserve">მიმდინარეობს </w:t>
      </w:r>
      <w:r w:rsidR="006755CE" w:rsidRPr="00E470FC">
        <w:rPr>
          <w:rFonts w:ascii="Sylfaen" w:hAnsi="Sylfaen"/>
          <w:bCs/>
          <w:iCs/>
          <w:sz w:val="20"/>
          <w:szCs w:val="20"/>
          <w:lang w:val="ka-GE"/>
        </w:rPr>
        <w:t>სოფლის განვითარების მოდელებისა და საუკეთესო გამოცდილებების თაობაზე, რაც განპირობებულია საჭიროებით, რომ მოიძებნოს სოფლის ეკონომიკის გაჯანსაღების საქმეში ოპტიმალური მიდგომა. განსაკუთრებულ მნიშვნელობას იძენს აღნიშნული საკითხი საქართველოსთან მიმართებით, რომლის ეკონომიკაც ახლო წარსულში მნიშვნელოვანი სასოფლო-სამეურნეო საქმიანობის არეალს წარმოადგენდა. გარდამავალი პერიოდის სირთულეები სოფლის განვითარებას განსაკუთრებით შეეხო და მნიშვნელოვნად შეაფერხა მისი პროგრესი.</w:t>
      </w:r>
    </w:p>
    <w:p w:rsidR="006755CE" w:rsidRPr="00E470FC" w:rsidRDefault="006755CE" w:rsidP="00715F1F">
      <w:pPr>
        <w:spacing w:line="240" w:lineRule="auto"/>
        <w:jc w:val="both"/>
        <w:rPr>
          <w:rFonts w:ascii="Sylfaen" w:hAnsi="Sylfaen" w:cs="Sylfaen"/>
          <w:sz w:val="20"/>
          <w:szCs w:val="20"/>
          <w:lang w:val="ka-GE"/>
        </w:rPr>
      </w:pPr>
      <w:r w:rsidRPr="00E470FC">
        <w:rPr>
          <w:rFonts w:ascii="Sylfaen" w:hAnsi="Sylfaen" w:cs="Sylfaen"/>
          <w:sz w:val="20"/>
          <w:szCs w:val="20"/>
          <w:lang w:val="ka-GE"/>
        </w:rPr>
        <w:t xml:space="preserve">კვლევა ყურადღებას ამახვილებს სოფლის განვითარების პროცესში ისეთი უნივერსალური მიდგომების გამოყენებაზე, როგორსაც წარმოადგენს ტურიზმისა და მცირე ბიზნესის გააქტიურება ადგილობრივ ეკონომიკაში. განსაკუთრებული ყურადღება გამახვილდა კვლევის პროცესში სოციალური კაპიტალის როლსა და მის მნიშვნელობაზე. თანამედროვე თეორიები სოციალურ კაპიტალს აღიარებენ აუცილებელ წინაპირობად, რომელიც უზრუნველყოფს საწარმოო ფაქტორების წარმატებულ ურთიერთქმედებებს. სწორედ სოციალური კაპიტალისა და ბუნებრივი რესურსების სინთეზი არის მიჩნეული </w:t>
      </w:r>
      <w:r w:rsidR="00520122" w:rsidRPr="00E470FC">
        <w:rPr>
          <w:rFonts w:ascii="Sylfaen" w:hAnsi="Sylfaen" w:cs="Sylfaen"/>
          <w:sz w:val="20"/>
          <w:szCs w:val="20"/>
          <w:lang w:val="ka-GE"/>
        </w:rPr>
        <w:t xml:space="preserve">გადამწყვეტ ფაქტორად </w:t>
      </w:r>
      <w:r w:rsidRPr="00E470FC">
        <w:rPr>
          <w:rFonts w:ascii="Sylfaen" w:hAnsi="Sylfaen" w:cs="Sylfaen"/>
          <w:sz w:val="20"/>
          <w:szCs w:val="20"/>
          <w:lang w:val="ka-GE"/>
        </w:rPr>
        <w:t>თანამედროვე სოფლის საქალაქო ტიპის დასახლებად ჩამოყალიბების საქმეში.</w:t>
      </w:r>
    </w:p>
    <w:p w:rsidR="006755CE" w:rsidRPr="00E470FC" w:rsidRDefault="006755CE" w:rsidP="00715F1F">
      <w:pPr>
        <w:spacing w:line="240" w:lineRule="auto"/>
        <w:jc w:val="both"/>
        <w:rPr>
          <w:rFonts w:ascii="Sylfaen" w:hAnsi="Sylfaen" w:cs="Sylfaen"/>
          <w:sz w:val="20"/>
          <w:szCs w:val="20"/>
          <w:lang w:val="ka-GE"/>
        </w:rPr>
      </w:pPr>
      <w:r w:rsidRPr="00E470FC">
        <w:rPr>
          <w:rFonts w:ascii="Sylfaen" w:hAnsi="Sylfaen" w:cs="Sylfaen"/>
          <w:sz w:val="20"/>
          <w:szCs w:val="20"/>
          <w:lang w:val="ka-GE"/>
        </w:rPr>
        <w:t xml:space="preserve">გარდა თეორიული ნაწილისა, კვლევის ფარგლებში ასევე მნიშვნელოვანი ძალისხმევა განხორციელდა პროექტის პრაქტიკული განზომილების -  საინვესტიციო მოდელის შემუშავებაზე. კერძოდ, პროექტში ჩაერთო თავისუფალი უნივერსიტეტის ბიზნესის სკოლის </w:t>
      </w:r>
      <w:r w:rsidR="00D57723" w:rsidRPr="00E470FC">
        <w:rPr>
          <w:rFonts w:ascii="Sylfaen" w:hAnsi="Sylfaen" w:cs="Sylfaen"/>
          <w:sz w:val="20"/>
          <w:szCs w:val="20"/>
          <w:lang w:val="ka-GE"/>
        </w:rPr>
        <w:t>სტუდენტთა</w:t>
      </w:r>
      <w:r w:rsidRPr="00E470FC">
        <w:rPr>
          <w:rFonts w:ascii="Sylfaen" w:hAnsi="Sylfaen" w:cs="Sylfaen"/>
          <w:sz w:val="20"/>
          <w:szCs w:val="20"/>
          <w:lang w:val="ka-GE"/>
        </w:rPr>
        <w:t xml:space="preserve"> კოჰორტა, რომელმაც განახორციელა სოფელ საწირეს ბიზნეს-პოტენციალის შესწავლა და მოამზადა 24 ბიზნეს</w:t>
      </w:r>
      <w:r w:rsidR="00D57723" w:rsidRPr="00E470FC">
        <w:rPr>
          <w:rFonts w:ascii="Sylfaen" w:hAnsi="Sylfaen" w:cs="Sylfaen"/>
          <w:sz w:val="20"/>
          <w:szCs w:val="20"/>
          <w:lang w:val="ka-GE"/>
        </w:rPr>
        <w:t>-</w:t>
      </w:r>
      <w:r w:rsidRPr="00E470FC">
        <w:rPr>
          <w:rFonts w:ascii="Sylfaen" w:hAnsi="Sylfaen" w:cs="Sylfaen"/>
          <w:sz w:val="20"/>
          <w:szCs w:val="20"/>
          <w:lang w:val="ka-GE"/>
        </w:rPr>
        <w:t>გეგმა ტურიზმის, სოფლის მეურნეობის პირველადი და გადამამუშავებელი საქმიანობის, წარმოების, მომსახურებისა და ვაჭრობის სფეროებში.</w:t>
      </w:r>
    </w:p>
    <w:p w:rsidR="00715F1F" w:rsidRPr="00E470FC" w:rsidRDefault="006755CE" w:rsidP="00715F1F">
      <w:pPr>
        <w:spacing w:line="240" w:lineRule="auto"/>
        <w:jc w:val="both"/>
        <w:rPr>
          <w:rFonts w:ascii="Sylfaen" w:hAnsi="Sylfaen"/>
          <w:sz w:val="20"/>
          <w:szCs w:val="20"/>
          <w:lang w:val="ka-GE"/>
        </w:rPr>
      </w:pPr>
      <w:r w:rsidRPr="00E470FC">
        <w:rPr>
          <w:rFonts w:ascii="Sylfaen" w:hAnsi="Sylfaen" w:cs="Sylfaen"/>
          <w:sz w:val="20"/>
          <w:szCs w:val="20"/>
          <w:lang w:val="ka-GE"/>
        </w:rPr>
        <w:t xml:space="preserve">შესაბამისად, განხორციელებული კვლევა ტრანსფორმირდება საწირეს განვითარების მსხვილმასშტაბიან პროექტად. </w:t>
      </w:r>
      <w:r w:rsidR="00FC68C9" w:rsidRPr="00E470FC">
        <w:rPr>
          <w:rFonts w:ascii="Sylfaen" w:hAnsi="Sylfaen" w:cs="Sylfaen"/>
          <w:sz w:val="20"/>
          <w:szCs w:val="20"/>
          <w:lang w:val="ka-GE"/>
        </w:rPr>
        <w:t>იგი</w:t>
      </w:r>
      <w:r w:rsidRPr="00E470FC">
        <w:rPr>
          <w:rFonts w:ascii="Sylfaen" w:hAnsi="Sylfaen" w:cs="Sylfaen"/>
          <w:sz w:val="20"/>
          <w:szCs w:val="20"/>
          <w:lang w:val="ka-GE"/>
        </w:rPr>
        <w:t xml:space="preserve"> </w:t>
      </w:r>
      <w:r w:rsidR="00FC68C9" w:rsidRPr="00E470FC">
        <w:rPr>
          <w:rFonts w:ascii="Sylfaen" w:hAnsi="Sylfaen" w:cs="Sylfaen"/>
          <w:sz w:val="20"/>
          <w:szCs w:val="20"/>
          <w:lang w:val="ka-GE"/>
        </w:rPr>
        <w:t>წარმოაჩენს</w:t>
      </w:r>
      <w:r w:rsidRPr="00E470FC">
        <w:rPr>
          <w:rFonts w:ascii="Sylfaen" w:hAnsi="Sylfaen" w:cs="Sylfaen"/>
          <w:sz w:val="20"/>
          <w:szCs w:val="20"/>
          <w:lang w:val="ka-GE"/>
        </w:rPr>
        <w:t xml:space="preserve"> სოფლის განვითარების იმგვარ პერსპექტივას, რასაც შედეგად უნდა მოჰყვეს საწირეში ახალი ტურისტული ადგილის წარმოქმნა, უახლოეს წლებში </w:t>
      </w:r>
      <w:r w:rsidR="00FC68C9" w:rsidRPr="00E470FC">
        <w:rPr>
          <w:rFonts w:ascii="Sylfaen" w:hAnsi="Sylfaen" w:cs="Sylfaen"/>
          <w:sz w:val="20"/>
          <w:szCs w:val="20"/>
          <w:lang w:val="ka-GE"/>
        </w:rPr>
        <w:t>ნახტომისებური</w:t>
      </w:r>
      <w:r w:rsidRPr="00E470FC">
        <w:rPr>
          <w:rFonts w:ascii="Sylfaen" w:hAnsi="Sylfaen" w:cs="Sylfaen"/>
          <w:sz w:val="20"/>
          <w:szCs w:val="20"/>
          <w:lang w:val="ka-GE"/>
        </w:rPr>
        <w:t xml:space="preserve"> ეკონომიკური ზრდა და ადგილობრივი მოსახლეობის კეთილდღეობის მნიშვნელოვანი გაუმჯობესება.</w:t>
      </w:r>
    </w:p>
    <w:p w:rsidR="009C5C18" w:rsidRPr="00E470FC" w:rsidRDefault="009C5C18" w:rsidP="00715F1F">
      <w:pPr>
        <w:spacing w:line="240" w:lineRule="auto"/>
        <w:jc w:val="both"/>
        <w:rPr>
          <w:rFonts w:ascii="Sylfaen" w:hAnsi="Sylfaen"/>
          <w:sz w:val="20"/>
          <w:szCs w:val="20"/>
          <w:lang w:val="ka-GE"/>
        </w:rPr>
      </w:pPr>
      <w:r w:rsidRPr="00E470FC">
        <w:rPr>
          <w:rFonts w:ascii="Sylfaen" w:hAnsi="Sylfaen"/>
          <w:sz w:val="20"/>
          <w:szCs w:val="20"/>
          <w:lang w:val="ka-GE"/>
        </w:rPr>
        <w:t xml:space="preserve">საწირეს </w:t>
      </w:r>
      <w:r w:rsidR="00715F1F" w:rsidRPr="00E470FC">
        <w:rPr>
          <w:rFonts w:ascii="Sylfaen" w:hAnsi="Sylfaen"/>
          <w:sz w:val="20"/>
          <w:szCs w:val="20"/>
          <w:lang w:val="ka-GE"/>
        </w:rPr>
        <w:t>სტრატეგიული განვითარების</w:t>
      </w:r>
      <w:r w:rsidRPr="00E470FC">
        <w:rPr>
          <w:rFonts w:ascii="Sylfaen" w:hAnsi="Sylfaen"/>
          <w:sz w:val="20"/>
          <w:szCs w:val="20"/>
          <w:lang w:val="ka-GE"/>
        </w:rPr>
        <w:t xml:space="preserve"> მიზანს შეადგენს ეკონომიკური ხასიათის პრობლემების დაძლევა, ზრდისა და განვითარების მიღწევა, საფინანსო კაპიტალის ნაკადების გააქტიურება და </w:t>
      </w:r>
      <w:r w:rsidR="00AA69A3" w:rsidRPr="00E470FC">
        <w:rPr>
          <w:rFonts w:ascii="Sylfaen" w:hAnsi="Sylfaen"/>
          <w:sz w:val="20"/>
          <w:szCs w:val="20"/>
          <w:lang w:val="ka-GE"/>
        </w:rPr>
        <w:t>სოფლის მოსახლეობის</w:t>
      </w:r>
      <w:r w:rsidRPr="00E470FC">
        <w:rPr>
          <w:rFonts w:ascii="Sylfaen" w:hAnsi="Sylfaen"/>
          <w:sz w:val="20"/>
          <w:szCs w:val="20"/>
          <w:lang w:val="ka-GE"/>
        </w:rPr>
        <w:t xml:space="preserve"> კეთილდღეობის  ამაღლება. აღნიშნული კი, საბოლოო ჯამში გულისხმობს ადგილზე ბიზნესის ოპერირების სტიმულების წარმოქმნას, რათა კერძო კაპიტალის დინტერესება და ინვესტირება გადაიზარდოს ადგილობრივი შინამეურნეობების გაზრდილ შემოსავლებში და კეთილდღეობის გაუმჯობესებულ მაჩვენებლებში. </w:t>
      </w:r>
    </w:p>
    <w:p w:rsidR="006E1CCC" w:rsidRPr="00E470FC" w:rsidRDefault="009C5C18" w:rsidP="00715F1F">
      <w:pPr>
        <w:spacing w:line="240" w:lineRule="auto"/>
        <w:jc w:val="both"/>
        <w:rPr>
          <w:rFonts w:ascii="Sylfaen" w:hAnsi="Sylfaen"/>
          <w:sz w:val="20"/>
          <w:szCs w:val="20"/>
          <w:lang w:val="ka-GE"/>
        </w:rPr>
      </w:pPr>
      <w:r w:rsidRPr="00E470FC">
        <w:rPr>
          <w:rFonts w:ascii="Sylfaen" w:hAnsi="Sylfaen"/>
          <w:sz w:val="20"/>
          <w:szCs w:val="20"/>
          <w:lang w:val="ka-GE"/>
        </w:rPr>
        <w:t xml:space="preserve">სიცოცხლისუნარიანი სტრატეგიის გააზრებამ მოითხოვა </w:t>
      </w:r>
      <w:r w:rsidR="00B721A7" w:rsidRPr="00E470FC">
        <w:rPr>
          <w:rFonts w:ascii="Sylfaen" w:hAnsi="Sylfaen"/>
          <w:sz w:val="20"/>
          <w:szCs w:val="20"/>
          <w:lang w:val="ka-GE"/>
        </w:rPr>
        <w:t>საწირეს</w:t>
      </w:r>
      <w:r w:rsidRPr="00E470FC">
        <w:rPr>
          <w:rFonts w:ascii="Sylfaen" w:hAnsi="Sylfaen"/>
          <w:sz w:val="20"/>
          <w:szCs w:val="20"/>
          <w:lang w:val="ka-GE"/>
        </w:rPr>
        <w:t xml:space="preserve"> ეკონომიკური სივრცის ძლიერი და სუსტი მხარეების დიაგნოსტიკა, ეკონომიკური და სოციალური კონიუქტურის ანალიზი და შედეგად, </w:t>
      </w:r>
      <w:r w:rsidRPr="00E470FC">
        <w:rPr>
          <w:rFonts w:ascii="Sylfaen" w:hAnsi="Sylfaen"/>
          <w:i/>
          <w:sz w:val="20"/>
          <w:szCs w:val="20"/>
          <w:lang w:val="ka-GE"/>
        </w:rPr>
        <w:t xml:space="preserve">შედარებითი უპირატესობის </w:t>
      </w:r>
      <w:r w:rsidRPr="00E470FC">
        <w:rPr>
          <w:rFonts w:ascii="Sylfaen" w:hAnsi="Sylfaen"/>
          <w:sz w:val="20"/>
          <w:szCs w:val="20"/>
          <w:lang w:val="ka-GE"/>
        </w:rPr>
        <w:t xml:space="preserve">საფუძვლების გამოვლენა. სოფლის დონეზე სტატისტიკური მონაცემების სიმწირემ აუცილებელი გახადა </w:t>
      </w:r>
      <w:r w:rsidR="008611E0" w:rsidRPr="00E470FC">
        <w:rPr>
          <w:rFonts w:ascii="Sylfaen" w:hAnsi="Sylfaen"/>
          <w:sz w:val="20"/>
          <w:szCs w:val="20"/>
          <w:lang w:val="ka-GE"/>
        </w:rPr>
        <w:t>მრავალი</w:t>
      </w:r>
      <w:r w:rsidRPr="00E470FC">
        <w:rPr>
          <w:rFonts w:ascii="Sylfaen" w:hAnsi="Sylfaen"/>
          <w:sz w:val="20"/>
          <w:szCs w:val="20"/>
          <w:lang w:val="ka-GE"/>
        </w:rPr>
        <w:t xml:space="preserve"> საველე მისიის </w:t>
      </w:r>
      <w:r w:rsidR="008611E0" w:rsidRPr="00E470FC">
        <w:rPr>
          <w:rFonts w:ascii="Sylfaen" w:hAnsi="Sylfaen"/>
          <w:sz w:val="20"/>
          <w:szCs w:val="20"/>
          <w:lang w:val="ka-GE"/>
        </w:rPr>
        <w:t>ორგანიზება,</w:t>
      </w:r>
      <w:r w:rsidRPr="00E470FC">
        <w:rPr>
          <w:rFonts w:ascii="Sylfaen" w:hAnsi="Sylfaen"/>
          <w:sz w:val="20"/>
          <w:szCs w:val="20"/>
          <w:lang w:val="ka-GE"/>
        </w:rPr>
        <w:t xml:space="preserve"> </w:t>
      </w:r>
      <w:r w:rsidR="008611E0" w:rsidRPr="00E470FC">
        <w:rPr>
          <w:rFonts w:ascii="Sylfaen" w:hAnsi="Sylfaen"/>
          <w:sz w:val="20"/>
          <w:szCs w:val="20"/>
          <w:lang w:val="ka-GE"/>
        </w:rPr>
        <w:t>რამაც</w:t>
      </w:r>
      <w:r w:rsidRPr="00E470FC">
        <w:rPr>
          <w:rFonts w:ascii="Sylfaen" w:hAnsi="Sylfaen"/>
          <w:sz w:val="20"/>
          <w:szCs w:val="20"/>
          <w:lang w:val="ka-GE"/>
        </w:rPr>
        <w:t xml:space="preserve"> </w:t>
      </w:r>
      <w:r w:rsidR="00B721A7" w:rsidRPr="00E470FC">
        <w:rPr>
          <w:rFonts w:ascii="Sylfaen" w:hAnsi="Sylfaen"/>
          <w:sz w:val="20"/>
          <w:szCs w:val="20"/>
          <w:lang w:val="ka-GE"/>
        </w:rPr>
        <w:t>მაქსიმალურად</w:t>
      </w:r>
      <w:r w:rsidRPr="00E470FC">
        <w:rPr>
          <w:rFonts w:ascii="Sylfaen" w:hAnsi="Sylfaen"/>
          <w:sz w:val="20"/>
          <w:szCs w:val="20"/>
          <w:lang w:val="ka-GE"/>
        </w:rPr>
        <w:t xml:space="preserve"> უზრუნველყ</w:t>
      </w:r>
      <w:r w:rsidR="00B721A7" w:rsidRPr="00E470FC">
        <w:rPr>
          <w:rFonts w:ascii="Sylfaen" w:hAnsi="Sylfaen"/>
          <w:sz w:val="20"/>
          <w:szCs w:val="20"/>
          <w:lang w:val="ka-GE"/>
        </w:rPr>
        <w:t>ო</w:t>
      </w:r>
      <w:r w:rsidRPr="00E470FC">
        <w:rPr>
          <w:rFonts w:ascii="Sylfaen" w:hAnsi="Sylfaen"/>
          <w:sz w:val="20"/>
          <w:szCs w:val="20"/>
          <w:lang w:val="ka-GE"/>
        </w:rPr>
        <w:t xml:space="preserve"> რაოდენობრივი და თვისობრივი მონაცემების </w:t>
      </w:r>
      <w:r w:rsidR="00B721A7" w:rsidRPr="00E470FC">
        <w:rPr>
          <w:rFonts w:ascii="Sylfaen" w:hAnsi="Sylfaen"/>
          <w:sz w:val="20"/>
          <w:szCs w:val="20"/>
          <w:lang w:val="ka-GE"/>
        </w:rPr>
        <w:t>თავმოყრა</w:t>
      </w:r>
      <w:r w:rsidRPr="00E470FC">
        <w:rPr>
          <w:rFonts w:ascii="Sylfaen" w:hAnsi="Sylfaen"/>
          <w:sz w:val="20"/>
          <w:szCs w:val="20"/>
          <w:lang w:val="ka-GE"/>
        </w:rPr>
        <w:t xml:space="preserve">. ამ მონაცემების ანალიზის საფუძველზე განხორციელდა საწირეს ეკონომიკური და სოციალური განვითარების დონის შეფასება. ანალიზის შედეგად </w:t>
      </w:r>
      <w:r w:rsidRPr="00E470FC">
        <w:rPr>
          <w:rFonts w:ascii="Sylfaen" w:hAnsi="Sylfaen"/>
          <w:sz w:val="20"/>
          <w:szCs w:val="20"/>
          <w:lang w:val="ka-GE"/>
        </w:rPr>
        <w:lastRenderedPageBreak/>
        <w:t>დადგინდა ძლიერი და სუსტი მხარეები და შემუშავდა რეკომენდაციები არსებული პოტენციალის მაქსიმალურად ეფექტიანი რეალიზაციისათვის.</w:t>
      </w:r>
    </w:p>
    <w:p w:rsidR="006E1CCC" w:rsidRPr="00E470FC" w:rsidRDefault="00E17284" w:rsidP="00715F1F">
      <w:pPr>
        <w:pStyle w:val="Heading3"/>
        <w:spacing w:line="240" w:lineRule="auto"/>
        <w:rPr>
          <w:rFonts w:ascii="Sylfaen" w:hAnsi="Sylfaen" w:cs="Sylfaen"/>
          <w:sz w:val="20"/>
          <w:szCs w:val="20"/>
          <w:lang w:val="ka-GE"/>
        </w:rPr>
      </w:pPr>
      <w:bookmarkStart w:id="3" w:name="_Toc456907769"/>
      <w:bookmarkStart w:id="4" w:name="_Toc457157787"/>
      <w:bookmarkStart w:id="5" w:name="_Toc482984605"/>
      <w:r w:rsidRPr="00E470FC">
        <w:rPr>
          <w:rFonts w:ascii="Sylfaen" w:hAnsi="Sylfaen" w:cs="Sylfaen"/>
          <w:sz w:val="20"/>
          <w:szCs w:val="20"/>
          <w:lang w:val="ka-GE"/>
        </w:rPr>
        <w:t>დაგეგმვის</w:t>
      </w:r>
      <w:r w:rsidRPr="00E470FC">
        <w:rPr>
          <w:sz w:val="20"/>
          <w:szCs w:val="20"/>
          <w:lang w:val="ka-GE"/>
        </w:rPr>
        <w:t xml:space="preserve"> </w:t>
      </w:r>
      <w:r w:rsidRPr="00E470FC">
        <w:rPr>
          <w:rFonts w:ascii="Sylfaen" w:hAnsi="Sylfaen"/>
          <w:sz w:val="20"/>
          <w:szCs w:val="20"/>
          <w:lang w:val="ka-GE"/>
        </w:rPr>
        <w:t xml:space="preserve">დროითი </w:t>
      </w:r>
      <w:r w:rsidRPr="00E470FC">
        <w:rPr>
          <w:rFonts w:ascii="Sylfaen" w:hAnsi="Sylfaen" w:cs="Sylfaen"/>
          <w:sz w:val="20"/>
          <w:szCs w:val="20"/>
          <w:lang w:val="ka-GE"/>
        </w:rPr>
        <w:t>თვალსაწიერი და სტრატეგიის განხორციელების  სქემა</w:t>
      </w:r>
      <w:bookmarkEnd w:id="3"/>
      <w:bookmarkEnd w:id="4"/>
      <w:bookmarkEnd w:id="5"/>
    </w:p>
    <w:p w:rsidR="00B721A7" w:rsidRPr="00E470FC" w:rsidRDefault="00E17284" w:rsidP="00AA69A3">
      <w:pPr>
        <w:spacing w:after="0" w:line="240" w:lineRule="auto"/>
        <w:jc w:val="both"/>
        <w:rPr>
          <w:rFonts w:ascii="Sylfaen" w:hAnsi="Sylfaen"/>
          <w:sz w:val="20"/>
          <w:szCs w:val="20"/>
          <w:lang w:val="ka-GE"/>
        </w:rPr>
      </w:pPr>
      <w:r w:rsidRPr="00E470FC">
        <w:rPr>
          <w:rFonts w:ascii="Sylfaen" w:hAnsi="Sylfaen"/>
          <w:sz w:val="20"/>
          <w:szCs w:val="20"/>
          <w:lang w:val="ka-GE"/>
        </w:rPr>
        <w:t xml:space="preserve">საწირეს განვითარების სტრატეგიაზე მუშაობის დაწყების ძირითადი საფუძველია  </w:t>
      </w:r>
      <w:r w:rsidR="00476342" w:rsidRPr="00E470FC">
        <w:rPr>
          <w:rFonts w:ascii="Sylfaen" w:hAnsi="Sylfaen"/>
          <w:sz w:val="20"/>
          <w:szCs w:val="20"/>
          <w:lang w:val="ka-GE"/>
        </w:rPr>
        <w:t xml:space="preserve">როგორც </w:t>
      </w:r>
      <w:r w:rsidRPr="00E470FC">
        <w:rPr>
          <w:rFonts w:ascii="Sylfaen" w:hAnsi="Sylfaen"/>
          <w:sz w:val="20"/>
          <w:szCs w:val="20"/>
          <w:lang w:val="ka-GE"/>
        </w:rPr>
        <w:t>ქვეყნის სოციალურ-ეკონომიკური განვითარების</w:t>
      </w:r>
      <w:r w:rsidR="00476342" w:rsidRPr="00E470FC">
        <w:rPr>
          <w:rFonts w:ascii="Sylfaen" w:hAnsi="Sylfaen"/>
          <w:sz w:val="20"/>
          <w:szCs w:val="20"/>
          <w:lang w:val="ka-GE"/>
        </w:rPr>
        <w:t>, ასევე სასოფლო განვითარების</w:t>
      </w:r>
      <w:r w:rsidRPr="00E470FC">
        <w:rPr>
          <w:rFonts w:ascii="Sylfaen" w:hAnsi="Sylfaen"/>
          <w:sz w:val="20"/>
          <w:szCs w:val="20"/>
          <w:lang w:val="ka-GE"/>
        </w:rPr>
        <w:t xml:space="preserve"> თაობაზე </w:t>
      </w:r>
      <w:r w:rsidR="00715F1F" w:rsidRPr="00E470FC">
        <w:rPr>
          <w:rFonts w:ascii="Sylfaen" w:hAnsi="Sylfaen"/>
          <w:sz w:val="20"/>
          <w:szCs w:val="20"/>
          <w:lang w:val="ka-GE"/>
        </w:rPr>
        <w:t xml:space="preserve">გრძელვადიანი </w:t>
      </w:r>
      <w:r w:rsidRPr="00E470FC">
        <w:rPr>
          <w:rFonts w:ascii="Sylfaen" w:hAnsi="Sylfaen"/>
          <w:sz w:val="20"/>
          <w:szCs w:val="20"/>
          <w:lang w:val="ka-GE"/>
        </w:rPr>
        <w:t xml:space="preserve">ხედვის არსებობა. სახელმწიფო პოლიტიკის დონეზე გაცხადდა იმ ძირითადი იდეის შესახებ, რომლის თანახმად მთავარ საზოგადოებრივ ღირებულებას წარმოადგენს მისი წევრების კეთილდღეობის გაუმჯობესება, ინკლუზიური ეკონომიკური განვითარების მიღწევა და ისეთი სოციალური მოდელის შექმნა, რომელიც უზრუნველყოფს საზოგადოებრივ უსაფრთხოებას ყველა მნიშვნელოვან კომპონენტში. ღირებულებითი საკითხის ფორმულირების შემდგომ </w:t>
      </w:r>
      <w:r w:rsidR="00AA69A3" w:rsidRPr="00E470FC">
        <w:rPr>
          <w:rFonts w:ascii="Sylfaen" w:hAnsi="Sylfaen"/>
          <w:sz w:val="20"/>
          <w:szCs w:val="20"/>
          <w:lang w:val="ka-GE"/>
        </w:rPr>
        <w:t xml:space="preserve">ქვეყანაში </w:t>
      </w:r>
      <w:r w:rsidRPr="00E470FC">
        <w:rPr>
          <w:rFonts w:ascii="Sylfaen" w:hAnsi="Sylfaen"/>
          <w:sz w:val="20"/>
          <w:szCs w:val="20"/>
          <w:lang w:val="ka-GE"/>
        </w:rPr>
        <w:t xml:space="preserve">მომზადდა გრძელვადიან პერპექტივაში საზოგადოებრივი პროგრესის მისაღწევად საჭირო ყველა ძირითადი პოლიტიკური დოკუმენტი. აღნიშნული დოკუმენტები განსაზღვრავენ ეკონომიკურ და სოციალურ მიზნებს გრძელ და საშუალოვადიან პერსპექტივებში. წარმოდგენილია როგორც ძირითადი მიმართულებები, ასევე მათი მიღწევის საშუალებები. სახელმწიფო ეკონომიკური და სოციალური </w:t>
      </w:r>
      <w:r w:rsidR="00476342" w:rsidRPr="00E470FC">
        <w:rPr>
          <w:rFonts w:ascii="Sylfaen" w:hAnsi="Sylfaen"/>
          <w:sz w:val="20"/>
          <w:szCs w:val="20"/>
          <w:lang w:val="ka-GE"/>
        </w:rPr>
        <w:t>განვითარების სტრატეგიის</w:t>
      </w:r>
      <w:r w:rsidRPr="00E470FC">
        <w:rPr>
          <w:rFonts w:ascii="Sylfaen" w:hAnsi="Sylfaen"/>
          <w:sz w:val="20"/>
          <w:szCs w:val="20"/>
          <w:lang w:val="ka-GE"/>
        </w:rPr>
        <w:t xml:space="preserve"> ჩამოყალიბება </w:t>
      </w:r>
      <w:r w:rsidR="00AA69A3" w:rsidRPr="00E470FC">
        <w:rPr>
          <w:rFonts w:ascii="Sylfaen" w:hAnsi="Sylfaen"/>
          <w:sz w:val="20"/>
          <w:szCs w:val="20"/>
          <w:lang w:val="ka-GE"/>
        </w:rPr>
        <w:t>საშუალებას იძლევა დაიგეგმოს</w:t>
      </w:r>
      <w:r w:rsidRPr="00E470FC">
        <w:rPr>
          <w:rFonts w:ascii="Sylfaen" w:hAnsi="Sylfaen"/>
          <w:sz w:val="20"/>
          <w:szCs w:val="20"/>
          <w:lang w:val="ka-GE"/>
        </w:rPr>
        <w:t xml:space="preserve"> გრძელვადიანი </w:t>
      </w:r>
      <w:r w:rsidR="00AA69A3" w:rsidRPr="00E470FC">
        <w:rPr>
          <w:rFonts w:ascii="Sylfaen" w:hAnsi="Sylfaen"/>
          <w:sz w:val="20"/>
          <w:szCs w:val="20"/>
          <w:lang w:val="ka-GE"/>
        </w:rPr>
        <w:t>განვითარების პოლიტიკა</w:t>
      </w:r>
      <w:r w:rsidRPr="00E470FC">
        <w:rPr>
          <w:rFonts w:ascii="Sylfaen" w:hAnsi="Sylfaen"/>
          <w:sz w:val="20"/>
          <w:szCs w:val="20"/>
          <w:lang w:val="ka-GE"/>
        </w:rPr>
        <w:t xml:space="preserve"> მთლიან </w:t>
      </w:r>
      <w:r w:rsidR="00AA69A3" w:rsidRPr="00E470FC">
        <w:rPr>
          <w:rFonts w:ascii="Sylfaen" w:hAnsi="Sylfaen"/>
          <w:sz w:val="20"/>
          <w:szCs w:val="20"/>
          <w:lang w:val="ka-GE"/>
        </w:rPr>
        <w:t xml:space="preserve">საზოგადოებრივ </w:t>
      </w:r>
      <w:r w:rsidRPr="00E470FC">
        <w:rPr>
          <w:rFonts w:ascii="Sylfaen" w:hAnsi="Sylfaen"/>
          <w:sz w:val="20"/>
          <w:szCs w:val="20"/>
          <w:lang w:val="ka-GE"/>
        </w:rPr>
        <w:t xml:space="preserve">ვერტიკალზე, მათ შორის ამ ვერტიკალის საბაზისო </w:t>
      </w:r>
      <w:r w:rsidR="00476342" w:rsidRPr="00E470FC">
        <w:rPr>
          <w:rFonts w:ascii="Sylfaen" w:hAnsi="Sylfaen"/>
          <w:sz w:val="20"/>
          <w:szCs w:val="20"/>
          <w:lang w:val="ka-GE"/>
        </w:rPr>
        <w:t>ელემენტის</w:t>
      </w:r>
      <w:r w:rsidRPr="00E470FC">
        <w:rPr>
          <w:rFonts w:ascii="Sylfaen" w:hAnsi="Sylfaen"/>
          <w:sz w:val="20"/>
          <w:szCs w:val="20"/>
          <w:lang w:val="ka-GE"/>
        </w:rPr>
        <w:t xml:space="preserve"> - სოფლის განვითარების დონეზე</w:t>
      </w:r>
      <w:r w:rsidR="00CB551F" w:rsidRPr="00E470FC">
        <w:rPr>
          <w:rFonts w:ascii="Sylfaen" w:hAnsi="Sylfaen"/>
          <w:sz w:val="20"/>
          <w:szCs w:val="20"/>
          <w:lang w:val="ka-GE"/>
        </w:rPr>
        <w:t xml:space="preserve">. </w:t>
      </w:r>
    </w:p>
    <w:p w:rsidR="00E17284" w:rsidRPr="00E470FC" w:rsidRDefault="008611E0" w:rsidP="008611E0">
      <w:pPr>
        <w:pStyle w:val="Caption"/>
        <w:jc w:val="both"/>
        <w:rPr>
          <w:rFonts w:ascii="Sylfaen" w:hAnsi="Sylfaen"/>
          <w:b w:val="0"/>
          <w:sz w:val="20"/>
          <w:szCs w:val="20"/>
          <w:lang w:val="ka-GE"/>
        </w:rPr>
      </w:pPr>
      <w:bookmarkStart w:id="6" w:name="_Toc457333361"/>
      <w:r w:rsidRPr="00E470FC">
        <w:rPr>
          <w:rFonts w:ascii="Sylfaen" w:hAnsi="Sylfaen" w:cs="Sylfaen"/>
          <w:sz w:val="20"/>
          <w:szCs w:val="20"/>
          <w:lang w:val="ka-GE"/>
        </w:rPr>
        <w:t>ნახაზი</w:t>
      </w:r>
      <w:r w:rsidRPr="00E470FC">
        <w:rPr>
          <w:sz w:val="20"/>
          <w:szCs w:val="20"/>
          <w:lang w:val="ka-GE"/>
        </w:rPr>
        <w:t xml:space="preserve"> N </w:t>
      </w:r>
      <w:r w:rsidR="00476342" w:rsidRPr="00E470FC">
        <w:rPr>
          <w:sz w:val="20"/>
          <w:szCs w:val="20"/>
        </w:rPr>
        <w:fldChar w:fldCharType="begin"/>
      </w:r>
      <w:r w:rsidR="00476342" w:rsidRPr="00E470FC">
        <w:rPr>
          <w:sz w:val="20"/>
          <w:szCs w:val="20"/>
          <w:lang w:val="ka-GE"/>
        </w:rPr>
        <w:instrText xml:space="preserve"> SEQ ნახაზი_N \* ARABIC </w:instrText>
      </w:r>
      <w:r w:rsidR="00476342" w:rsidRPr="00E470FC">
        <w:rPr>
          <w:sz w:val="20"/>
          <w:szCs w:val="20"/>
        </w:rPr>
        <w:fldChar w:fldCharType="separate"/>
      </w:r>
      <w:r w:rsidR="001364AE" w:rsidRPr="00E470FC">
        <w:rPr>
          <w:noProof/>
          <w:sz w:val="20"/>
          <w:szCs w:val="20"/>
          <w:lang w:val="ka-GE"/>
        </w:rPr>
        <w:t>1</w:t>
      </w:r>
      <w:r w:rsidR="00476342" w:rsidRPr="00E470FC">
        <w:rPr>
          <w:noProof/>
          <w:sz w:val="20"/>
          <w:szCs w:val="20"/>
        </w:rPr>
        <w:fldChar w:fldCharType="end"/>
      </w:r>
      <w:r w:rsidRPr="00E470FC">
        <w:rPr>
          <w:rFonts w:ascii="Sylfaen" w:hAnsi="Sylfaen"/>
          <w:sz w:val="20"/>
          <w:szCs w:val="20"/>
          <w:lang w:val="ka-GE"/>
        </w:rPr>
        <w:t>. საწირეს განვითარების სტრატეგია სახელმწიფოს</w:t>
      </w:r>
      <w:r w:rsidRPr="00E470FC">
        <w:rPr>
          <w:noProof/>
          <w:sz w:val="20"/>
          <w:szCs w:val="20"/>
          <w:lang w:val="ka-GE"/>
        </w:rPr>
        <w:t xml:space="preserve"> </w:t>
      </w:r>
      <w:r w:rsidRPr="00E470FC">
        <w:rPr>
          <w:rFonts w:ascii="Sylfaen" w:hAnsi="Sylfaen"/>
          <w:noProof/>
          <w:sz w:val="20"/>
          <w:szCs w:val="20"/>
          <w:lang w:val="ka-GE"/>
        </w:rPr>
        <w:t>ეკონომიკურ-სოციალური პოლიტიკის ჭრილში.</w:t>
      </w:r>
      <w:bookmarkEnd w:id="6"/>
      <w:r w:rsidR="00E17284" w:rsidRPr="00E470FC">
        <w:rPr>
          <w:rFonts w:ascii="Sylfaen" w:hAnsi="Sylfaen"/>
          <w:b w:val="0"/>
          <w:sz w:val="20"/>
          <w:szCs w:val="20"/>
          <w:lang w:val="ka-GE"/>
        </w:rPr>
        <w:t xml:space="preserve"> </w:t>
      </w:r>
    </w:p>
    <w:p w:rsidR="00E17284" w:rsidRPr="00E470FC" w:rsidRDefault="006176C5" w:rsidP="00D57723">
      <w:pPr>
        <w:tabs>
          <w:tab w:val="left" w:pos="990"/>
        </w:tabs>
        <w:jc w:val="both"/>
        <w:rPr>
          <w:rFonts w:ascii="Sylfaen" w:hAnsi="Sylfaen"/>
          <w:sz w:val="20"/>
          <w:szCs w:val="20"/>
          <w:lang w:val="ka-GE"/>
        </w:rPr>
      </w:pPr>
      <w:r>
        <w:rPr>
          <w:rFonts w:ascii="Sylfaen" w:hAnsi="Sylfaen"/>
          <w:noProof/>
          <w:sz w:val="20"/>
          <w:szCs w:val="20"/>
          <w:lang w:val="en-US"/>
        </w:rPr>
        <w:pict>
          <v:shapetype id="_x0000_t32" coordsize="21600,21600" o:spt="32" o:oned="t" path="m,l21600,21600e" filled="f">
            <v:path arrowok="t" fillok="f" o:connecttype="none"/>
            <o:lock v:ext="edit" shapetype="t"/>
          </v:shapetype>
          <v:shape id="_x0000_s1028" type="#_x0000_t32" style="position:absolute;left:0;text-align:left;margin-left:140.95pt;margin-top:103.65pt;width:36pt;height:23.4pt;flip:x y;z-index:251659264" o:connectortype="straight">
            <v:stroke endarrow="block"/>
          </v:shape>
        </w:pict>
      </w:r>
      <w:r>
        <w:rPr>
          <w:rFonts w:ascii="Sylfaen" w:hAnsi="Sylfaen"/>
          <w:noProof/>
          <w:sz w:val="20"/>
          <w:szCs w:val="20"/>
          <w:lang w:val="en-US"/>
        </w:rPr>
        <w:pict>
          <v:shape id="_x0000_s1027" type="#_x0000_t32" style="position:absolute;left:0;text-align:left;margin-left:176.95pt;margin-top:67.65pt;width:18.95pt;height:41.7pt;flip:x y;z-index:251658240" o:connectortype="straight">
            <v:stroke endarrow="block"/>
          </v:shape>
        </w:pict>
      </w:r>
      <w:r>
        <w:rPr>
          <w:rFonts w:ascii="Sylfaen" w:hAnsi="Sylfaen"/>
          <w:noProof/>
          <w:sz w:val="20"/>
          <w:szCs w:val="20"/>
          <w:lang w:val="en-US"/>
        </w:rPr>
        <w:pict>
          <v:oval id="_x0000_s1026" style="position:absolute;left:0;text-align:left;margin-left:176.95pt;margin-top:103.65pt;width:92.25pt;height:68.2pt;z-index:251657216">
            <v:textbox style="mso-next-textbox:#_x0000_s1026">
              <w:txbxContent>
                <w:p w:rsidR="006F2ACF" w:rsidRPr="00830B00" w:rsidRDefault="006F2ACF" w:rsidP="00D57723">
                  <w:pPr>
                    <w:shd w:val="clear" w:color="auto" w:fill="8DB3E2" w:themeFill="text2" w:themeFillTint="66"/>
                    <w:jc w:val="center"/>
                    <w:rPr>
                      <w:rFonts w:ascii="Sylfaen" w:hAnsi="Sylfaen"/>
                      <w:b/>
                      <w:lang w:val="ka-GE"/>
                    </w:rPr>
                  </w:pPr>
                  <w:r w:rsidRPr="00830B00">
                    <w:rPr>
                      <w:rFonts w:ascii="Sylfaen" w:hAnsi="Sylfaen"/>
                      <w:b/>
                      <w:sz w:val="16"/>
                      <w:szCs w:val="16"/>
                      <w:lang w:val="ka-GE"/>
                    </w:rPr>
                    <w:t>სოფლის განვითარების</w:t>
                  </w:r>
                  <w:r w:rsidRPr="00830B00">
                    <w:rPr>
                      <w:rFonts w:ascii="Sylfaen" w:hAnsi="Sylfaen"/>
                      <w:b/>
                      <w:lang w:val="ka-GE"/>
                    </w:rPr>
                    <w:t xml:space="preserve"> </w:t>
                  </w:r>
                  <w:r w:rsidRPr="00830B00">
                    <w:rPr>
                      <w:rFonts w:ascii="Sylfaen" w:hAnsi="Sylfaen"/>
                      <w:b/>
                      <w:sz w:val="20"/>
                      <w:szCs w:val="20"/>
                      <w:lang w:val="ka-GE"/>
                    </w:rPr>
                    <w:t>სტრატეგი</w:t>
                  </w:r>
                  <w:r w:rsidRPr="00830B00">
                    <w:rPr>
                      <w:rFonts w:ascii="Sylfaen" w:hAnsi="Sylfaen"/>
                      <w:b/>
                      <w:lang w:val="ka-GE"/>
                    </w:rPr>
                    <w:t>ას</w:t>
                  </w:r>
                </w:p>
              </w:txbxContent>
            </v:textbox>
          </v:oval>
        </w:pict>
      </w:r>
      <w:r w:rsidR="00E17284" w:rsidRPr="00E470FC">
        <w:rPr>
          <w:rFonts w:ascii="Sylfaen" w:hAnsi="Sylfaen"/>
          <w:noProof/>
          <w:sz w:val="20"/>
          <w:szCs w:val="20"/>
          <w:lang w:val="en-US"/>
        </w:rPr>
        <w:drawing>
          <wp:inline distT="0" distB="0" distL="0" distR="0">
            <wp:extent cx="5598160" cy="3352666"/>
            <wp:effectExtent l="0" t="0" r="0" b="635"/>
            <wp:docPr id="15"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6F711F" w:rsidRPr="00E470FC" w:rsidRDefault="006F711F" w:rsidP="00D57723">
      <w:pPr>
        <w:pStyle w:val="Heading3"/>
        <w:tabs>
          <w:tab w:val="left" w:pos="990"/>
        </w:tabs>
        <w:rPr>
          <w:sz w:val="20"/>
          <w:szCs w:val="20"/>
          <w:lang w:val="ka-GE"/>
        </w:rPr>
      </w:pPr>
      <w:bookmarkStart w:id="7" w:name="_Toc456907772"/>
      <w:bookmarkStart w:id="8" w:name="_Toc457157788"/>
      <w:bookmarkStart w:id="9" w:name="_Toc482984606"/>
      <w:r w:rsidRPr="00E470FC">
        <w:rPr>
          <w:rFonts w:ascii="Sylfaen" w:hAnsi="Sylfaen" w:cs="Sylfaen"/>
          <w:sz w:val="20"/>
          <w:szCs w:val="20"/>
          <w:lang w:val="ka-GE"/>
        </w:rPr>
        <w:t>სოციალური</w:t>
      </w:r>
      <w:r w:rsidRPr="00E470FC">
        <w:rPr>
          <w:sz w:val="20"/>
          <w:szCs w:val="20"/>
          <w:lang w:val="ka-GE"/>
        </w:rPr>
        <w:t xml:space="preserve"> </w:t>
      </w:r>
      <w:r w:rsidRPr="00E470FC">
        <w:rPr>
          <w:rFonts w:ascii="Sylfaen" w:hAnsi="Sylfaen" w:cs="Sylfaen"/>
          <w:sz w:val="20"/>
          <w:szCs w:val="20"/>
          <w:lang w:val="ka-GE"/>
        </w:rPr>
        <w:t>კაპიტალი</w:t>
      </w:r>
      <w:r w:rsidRPr="00E470FC">
        <w:rPr>
          <w:sz w:val="20"/>
          <w:szCs w:val="20"/>
          <w:lang w:val="ka-GE"/>
        </w:rPr>
        <w:t xml:space="preserve"> - </w:t>
      </w:r>
      <w:r w:rsidRPr="00E470FC">
        <w:rPr>
          <w:rFonts w:ascii="Sylfaen" w:hAnsi="Sylfaen" w:cs="Sylfaen"/>
          <w:sz w:val="20"/>
          <w:szCs w:val="20"/>
          <w:lang w:val="ka-GE"/>
        </w:rPr>
        <w:t>გადამწყვეტი</w:t>
      </w:r>
      <w:r w:rsidRPr="00E470FC">
        <w:rPr>
          <w:sz w:val="20"/>
          <w:szCs w:val="20"/>
          <w:lang w:val="ka-GE"/>
        </w:rPr>
        <w:t xml:space="preserve"> </w:t>
      </w:r>
      <w:r w:rsidRPr="00E470FC">
        <w:rPr>
          <w:rFonts w:ascii="Sylfaen" w:hAnsi="Sylfaen" w:cs="Sylfaen"/>
          <w:sz w:val="20"/>
          <w:szCs w:val="20"/>
          <w:lang w:val="ka-GE"/>
        </w:rPr>
        <w:t>ფაქტორი</w:t>
      </w:r>
      <w:r w:rsidRPr="00E470FC">
        <w:rPr>
          <w:sz w:val="20"/>
          <w:szCs w:val="20"/>
          <w:lang w:val="ka-GE"/>
        </w:rPr>
        <w:t xml:space="preserve"> </w:t>
      </w:r>
      <w:r w:rsidRPr="00E470FC">
        <w:rPr>
          <w:rFonts w:ascii="Sylfaen" w:hAnsi="Sylfaen" w:cs="Sylfaen"/>
          <w:sz w:val="20"/>
          <w:szCs w:val="20"/>
          <w:lang w:val="ka-GE"/>
        </w:rPr>
        <w:t>საწირეს</w:t>
      </w:r>
      <w:r w:rsidRPr="00E470FC">
        <w:rPr>
          <w:sz w:val="20"/>
          <w:szCs w:val="20"/>
          <w:lang w:val="ka-GE"/>
        </w:rPr>
        <w:t xml:space="preserve"> </w:t>
      </w:r>
      <w:r w:rsidRPr="00E470FC">
        <w:rPr>
          <w:rFonts w:ascii="Sylfaen" w:hAnsi="Sylfaen" w:cs="Sylfaen"/>
          <w:sz w:val="20"/>
          <w:szCs w:val="20"/>
          <w:lang w:val="ka-GE"/>
        </w:rPr>
        <w:t>გრძლევადიან</w:t>
      </w:r>
      <w:r w:rsidRPr="00E470FC">
        <w:rPr>
          <w:sz w:val="20"/>
          <w:szCs w:val="20"/>
          <w:lang w:val="ka-GE"/>
        </w:rPr>
        <w:t xml:space="preserve"> </w:t>
      </w:r>
      <w:r w:rsidRPr="00E470FC">
        <w:rPr>
          <w:rFonts w:ascii="Sylfaen" w:hAnsi="Sylfaen" w:cs="Sylfaen"/>
          <w:sz w:val="20"/>
          <w:szCs w:val="20"/>
          <w:lang w:val="ka-GE"/>
        </w:rPr>
        <w:t>განვითარებაში</w:t>
      </w:r>
      <w:bookmarkEnd w:id="7"/>
      <w:bookmarkEnd w:id="8"/>
      <w:bookmarkEnd w:id="9"/>
    </w:p>
    <w:p w:rsidR="006F711F" w:rsidRPr="00E470FC" w:rsidRDefault="006F711F" w:rsidP="00D57723">
      <w:pPr>
        <w:tabs>
          <w:tab w:val="left" w:pos="990"/>
        </w:tabs>
        <w:spacing w:after="0" w:line="240" w:lineRule="auto"/>
        <w:jc w:val="both"/>
        <w:rPr>
          <w:rFonts w:ascii="Sylfaen" w:hAnsi="Sylfaen" w:cs="Times New Roman"/>
          <w:sz w:val="20"/>
          <w:szCs w:val="20"/>
          <w:lang w:val="ka-GE"/>
        </w:rPr>
      </w:pPr>
      <w:r w:rsidRPr="00E470FC">
        <w:rPr>
          <w:rFonts w:ascii="Sylfaen" w:hAnsi="Sylfaen" w:cs="Times New Roman"/>
          <w:sz w:val="20"/>
          <w:szCs w:val="20"/>
          <w:lang w:val="ka-GE"/>
        </w:rPr>
        <w:t xml:space="preserve">ეკონომიკური განვითარების შემსწავლელი თეორიები ძირითად ყურადღებას უთმობდნენ ბუნებრივ, ნაწარმოებ და ადამიანურ კაპიტალს, რაც ქვეყნების სიმდიდრისა და ეკონომიკური ზრდის წინაპირობად იყო </w:t>
      </w:r>
      <w:r w:rsidR="00D57723" w:rsidRPr="00E470FC">
        <w:rPr>
          <w:rFonts w:ascii="Sylfaen" w:hAnsi="Sylfaen" w:cs="Times New Roman"/>
          <w:sz w:val="20"/>
          <w:szCs w:val="20"/>
          <w:lang w:val="ka-GE"/>
        </w:rPr>
        <w:t>მიჩნეული.</w:t>
      </w:r>
      <w:r w:rsidRPr="00E470FC">
        <w:rPr>
          <w:rFonts w:ascii="Sylfaen" w:hAnsi="Sylfaen" w:cs="Times New Roman"/>
          <w:sz w:val="20"/>
          <w:szCs w:val="20"/>
          <w:lang w:val="ka-GE"/>
        </w:rPr>
        <w:t xml:space="preserve"> თუმცა, მიმდინარე ეტაპზე აღიარებულია, რომ ჩამოთვლილი სამი ფაქტორი მხოლოდ ნაწილობრივ განაპირობებს ეკონომიკურ ზრდას. ყურადღების მიღმა იყო დარჩენილი ის პროცესი, თუ როგორ ხდება ეკონომიკური ფაქტორების ურთიერთქმედება და თვით-ორგანიზება, რათა მიღწეული იქნეს სტაბილური ზრდა და განვითარება. სწორედ ეს ხარვეზი შეავსო </w:t>
      </w:r>
      <w:r w:rsidRPr="00E470FC">
        <w:rPr>
          <w:rFonts w:ascii="Sylfaen" w:hAnsi="Sylfaen" w:cs="Times New Roman"/>
          <w:i/>
          <w:sz w:val="20"/>
          <w:szCs w:val="20"/>
          <w:lang w:val="ka-GE"/>
        </w:rPr>
        <w:t>სოციალური კაპიტალის</w:t>
      </w:r>
      <w:r w:rsidRPr="00E470FC">
        <w:rPr>
          <w:rFonts w:ascii="Sylfaen" w:hAnsi="Sylfaen" w:cs="Times New Roman"/>
          <w:sz w:val="20"/>
          <w:szCs w:val="20"/>
          <w:lang w:val="ka-GE"/>
        </w:rPr>
        <w:t xml:space="preserve"> კონცეფციამ და მიუხედავად მცირედ განსხვავებული შეხედულებებისა, ჩამოყალიბებულია საერთო მოსაზრება, რომ ამ ჯაჭვის უმნიშვნელოვანეს რგოლს სწორედ სოციალური კაპიტალი წარმოადგენს</w:t>
      </w:r>
      <w:r w:rsidRPr="00E470FC">
        <w:rPr>
          <w:rStyle w:val="FootnoteReference"/>
          <w:rFonts w:ascii="Sylfaen" w:hAnsi="Sylfaen" w:cs="Times New Roman"/>
          <w:sz w:val="20"/>
          <w:szCs w:val="20"/>
          <w:lang w:val="ka-GE"/>
        </w:rPr>
        <w:footnoteReference w:id="1"/>
      </w:r>
      <w:r w:rsidRPr="00E470FC">
        <w:rPr>
          <w:rFonts w:ascii="Sylfaen" w:hAnsi="Sylfaen" w:cs="Times New Roman"/>
          <w:sz w:val="20"/>
          <w:szCs w:val="20"/>
          <w:lang w:val="ka-GE"/>
        </w:rPr>
        <w:t>.</w:t>
      </w:r>
    </w:p>
    <w:p w:rsidR="00BE065D" w:rsidRPr="00E470FC" w:rsidRDefault="00BE065D" w:rsidP="006F711F">
      <w:pPr>
        <w:spacing w:after="0"/>
        <w:jc w:val="both"/>
        <w:rPr>
          <w:rFonts w:ascii="Sylfaen" w:hAnsi="Sylfaen" w:cs="Times New Roman"/>
          <w:sz w:val="20"/>
          <w:szCs w:val="20"/>
          <w:lang w:val="en-US"/>
        </w:rPr>
      </w:pPr>
    </w:p>
    <w:p w:rsidR="008611E0" w:rsidRPr="00E470FC" w:rsidRDefault="006F711F" w:rsidP="008611E0">
      <w:pPr>
        <w:spacing w:after="0" w:line="240" w:lineRule="auto"/>
        <w:jc w:val="both"/>
        <w:rPr>
          <w:rFonts w:ascii="Sylfaen" w:hAnsi="Sylfaen" w:cs="Times New Roman"/>
          <w:sz w:val="20"/>
          <w:szCs w:val="20"/>
          <w:lang w:val="ka-GE"/>
        </w:rPr>
      </w:pPr>
      <w:r w:rsidRPr="00E470FC">
        <w:rPr>
          <w:rFonts w:ascii="Sylfaen" w:hAnsi="Sylfaen" w:cs="Times New Roman"/>
          <w:sz w:val="20"/>
          <w:szCs w:val="20"/>
          <w:lang w:val="ka-GE"/>
        </w:rPr>
        <w:t xml:space="preserve">სოციალური კაპიტალი აღქმულია როგორც </w:t>
      </w:r>
      <w:r w:rsidR="00520122" w:rsidRPr="00E470FC">
        <w:rPr>
          <w:rFonts w:ascii="Sylfaen" w:hAnsi="Sylfaen" w:cs="Times New Roman"/>
          <w:sz w:val="20"/>
          <w:szCs w:val="20"/>
          <w:lang w:val="ka-GE"/>
        </w:rPr>
        <w:t xml:space="preserve">ადგილობრივი </w:t>
      </w:r>
      <w:r w:rsidRPr="00E470FC">
        <w:rPr>
          <w:rFonts w:ascii="Sylfaen" w:hAnsi="Sylfaen" w:cs="Times New Roman"/>
          <w:sz w:val="20"/>
          <w:szCs w:val="20"/>
          <w:lang w:val="ka-GE"/>
        </w:rPr>
        <w:t xml:space="preserve">საზოგადოების სოციალური და კულტურული თავსებადობადობის პოტენციალი. ასევე, როგორც ნორმები და ღირებულებები, რომლებიც განაპიროებებენ ადამიანებსა და ინსტიტუტებს შორის წარმატებულ ურთიერთქმედებას. იგი ერთგავაროვანი დამაკავშირებელი რგოლია, </w:t>
      </w:r>
      <w:r w:rsidR="00BE065D" w:rsidRPr="00E470FC">
        <w:rPr>
          <w:rFonts w:ascii="Sylfaen" w:hAnsi="Sylfaen" w:cs="Times New Roman"/>
          <w:sz w:val="20"/>
          <w:szCs w:val="20"/>
          <w:lang w:val="ka-GE"/>
        </w:rPr>
        <w:t xml:space="preserve">რომელი წარმოქმნის </w:t>
      </w:r>
      <w:r w:rsidR="00BE065D" w:rsidRPr="00E470FC">
        <w:rPr>
          <w:rFonts w:ascii="Sylfaen" w:hAnsi="Sylfaen" w:cs="Times New Roman"/>
          <w:i/>
          <w:sz w:val="20"/>
          <w:szCs w:val="20"/>
          <w:lang w:val="ka-GE"/>
        </w:rPr>
        <w:t xml:space="preserve">ადგილის </w:t>
      </w:r>
      <w:r w:rsidR="00520122" w:rsidRPr="00E470FC">
        <w:rPr>
          <w:rFonts w:ascii="Sylfaen" w:hAnsi="Sylfaen" w:cs="Times New Roman"/>
          <w:i/>
          <w:sz w:val="20"/>
          <w:szCs w:val="20"/>
          <w:lang w:val="ka-GE"/>
        </w:rPr>
        <w:t>კონკურენტუ</w:t>
      </w:r>
      <w:r w:rsidR="00BE065D" w:rsidRPr="00E470FC">
        <w:rPr>
          <w:rFonts w:ascii="Sylfaen" w:hAnsi="Sylfaen" w:cs="Times New Roman"/>
          <w:i/>
          <w:sz w:val="20"/>
          <w:szCs w:val="20"/>
          <w:lang w:val="ka-GE"/>
        </w:rPr>
        <w:t>ნ</w:t>
      </w:r>
      <w:r w:rsidR="00520122" w:rsidRPr="00E470FC">
        <w:rPr>
          <w:rFonts w:ascii="Sylfaen" w:hAnsi="Sylfaen" w:cs="Times New Roman"/>
          <w:i/>
          <w:sz w:val="20"/>
          <w:szCs w:val="20"/>
          <w:lang w:val="ka-GE"/>
        </w:rPr>
        <w:t>ა</w:t>
      </w:r>
      <w:r w:rsidR="00BE065D" w:rsidRPr="00E470FC">
        <w:rPr>
          <w:rFonts w:ascii="Sylfaen" w:hAnsi="Sylfaen" w:cs="Times New Roman"/>
          <w:i/>
          <w:sz w:val="20"/>
          <w:szCs w:val="20"/>
          <w:lang w:val="ka-GE"/>
        </w:rPr>
        <w:t>რიანობას</w:t>
      </w:r>
      <w:r w:rsidR="00BE065D" w:rsidRPr="00E470FC">
        <w:rPr>
          <w:rFonts w:ascii="Sylfaen" w:hAnsi="Sylfaen" w:cs="Times New Roman"/>
          <w:sz w:val="20"/>
          <w:szCs w:val="20"/>
          <w:lang w:val="ka-GE"/>
        </w:rPr>
        <w:t xml:space="preserve"> და </w:t>
      </w:r>
      <w:r w:rsidRPr="00E470FC">
        <w:rPr>
          <w:rFonts w:ascii="Sylfaen" w:hAnsi="Sylfaen" w:cs="Times New Roman"/>
          <w:sz w:val="20"/>
          <w:szCs w:val="20"/>
          <w:lang w:val="ka-GE"/>
        </w:rPr>
        <w:t>რომლის გარეშეც ეკონომიკური ზრდა და კეთილდღეობა მიუღწეველია</w:t>
      </w:r>
      <w:r w:rsidR="00BE065D" w:rsidRPr="00E470FC">
        <w:rPr>
          <w:rFonts w:ascii="Sylfaen" w:hAnsi="Sylfaen" w:cs="Times New Roman"/>
          <w:sz w:val="20"/>
          <w:szCs w:val="20"/>
          <w:lang w:val="ka-GE"/>
        </w:rPr>
        <w:t>.</w:t>
      </w:r>
    </w:p>
    <w:p w:rsidR="008611E0" w:rsidRPr="00E470FC" w:rsidRDefault="008611E0" w:rsidP="008611E0">
      <w:pPr>
        <w:spacing w:after="0" w:line="240" w:lineRule="auto"/>
        <w:jc w:val="both"/>
        <w:rPr>
          <w:rFonts w:ascii="Sylfaen" w:hAnsi="Sylfaen" w:cs="Times New Roman"/>
          <w:sz w:val="20"/>
          <w:szCs w:val="20"/>
          <w:lang w:val="ka-GE"/>
        </w:rPr>
      </w:pPr>
    </w:p>
    <w:p w:rsidR="00674AE1" w:rsidRPr="00E470FC" w:rsidRDefault="006F711F" w:rsidP="00674AE1">
      <w:pPr>
        <w:spacing w:line="240" w:lineRule="auto"/>
        <w:jc w:val="both"/>
        <w:rPr>
          <w:rFonts w:ascii="Sylfaen" w:hAnsi="Sylfaen"/>
          <w:sz w:val="20"/>
          <w:szCs w:val="20"/>
          <w:lang w:val="ka-GE"/>
        </w:rPr>
      </w:pPr>
      <w:r w:rsidRPr="00E470FC">
        <w:rPr>
          <w:rFonts w:ascii="Sylfaen" w:hAnsi="Sylfaen"/>
          <w:sz w:val="20"/>
          <w:szCs w:val="20"/>
          <w:lang w:val="ka-GE"/>
        </w:rPr>
        <w:t xml:space="preserve">სოციალურ </w:t>
      </w:r>
      <w:r w:rsidR="008611E0" w:rsidRPr="00E470FC">
        <w:rPr>
          <w:rFonts w:ascii="Sylfaen" w:hAnsi="Sylfaen"/>
          <w:sz w:val="20"/>
          <w:szCs w:val="20"/>
          <w:lang w:val="ka-GE"/>
        </w:rPr>
        <w:t>კაპიტალის</w:t>
      </w:r>
      <w:r w:rsidRPr="00E470FC">
        <w:rPr>
          <w:rFonts w:ascii="Sylfaen" w:hAnsi="Sylfaen"/>
          <w:sz w:val="20"/>
          <w:szCs w:val="20"/>
          <w:lang w:val="ka-GE"/>
        </w:rPr>
        <w:t xml:space="preserve"> წარმოქმნა იწყება მცირერიცხოვანი, მოტივირებული და კვალიფიცირებული ადამიანების  ინიციატივების საფუძველზე.</w:t>
      </w:r>
      <w:r w:rsidR="008F1240" w:rsidRPr="00E470FC">
        <w:rPr>
          <w:rFonts w:ascii="Sylfaen" w:hAnsi="Sylfaen"/>
          <w:sz w:val="20"/>
          <w:szCs w:val="20"/>
          <w:lang w:val="ka-GE"/>
        </w:rPr>
        <w:t xml:space="preserve"> სწორედ ამგვარ</w:t>
      </w:r>
      <w:r w:rsidR="00C7320E" w:rsidRPr="00E470FC">
        <w:rPr>
          <w:rFonts w:ascii="Sylfaen" w:hAnsi="Sylfaen"/>
          <w:sz w:val="20"/>
          <w:szCs w:val="20"/>
          <w:lang w:val="ka-GE"/>
        </w:rPr>
        <w:t>ი</w:t>
      </w:r>
      <w:r w:rsidR="008F1240" w:rsidRPr="00E470FC">
        <w:rPr>
          <w:rFonts w:ascii="Sylfaen" w:hAnsi="Sylfaen"/>
          <w:sz w:val="20"/>
          <w:szCs w:val="20"/>
          <w:lang w:val="ka-GE"/>
        </w:rPr>
        <w:t xml:space="preserve"> </w:t>
      </w:r>
      <w:r w:rsidR="00C7320E" w:rsidRPr="00E470FC">
        <w:rPr>
          <w:rFonts w:ascii="Sylfaen" w:hAnsi="Sylfaen"/>
          <w:sz w:val="20"/>
          <w:szCs w:val="20"/>
          <w:lang w:val="ka-GE"/>
        </w:rPr>
        <w:t>გზით</w:t>
      </w:r>
      <w:r w:rsidR="008F1240" w:rsidRPr="00E470FC">
        <w:rPr>
          <w:rFonts w:ascii="Sylfaen" w:hAnsi="Sylfaen"/>
          <w:sz w:val="20"/>
          <w:szCs w:val="20"/>
          <w:lang w:val="ka-GE"/>
        </w:rPr>
        <w:t xml:space="preserve"> მოხდა </w:t>
      </w:r>
      <w:r w:rsidR="008F1240" w:rsidRPr="00E470FC">
        <w:rPr>
          <w:rFonts w:ascii="Sylfaen" w:hAnsi="Sylfaen"/>
          <w:i/>
          <w:sz w:val="20"/>
          <w:szCs w:val="20"/>
          <w:lang w:val="ka-GE"/>
        </w:rPr>
        <w:t>საწირის განვითარების ფონდის</w:t>
      </w:r>
      <w:r w:rsidR="008F1240" w:rsidRPr="00E470FC">
        <w:rPr>
          <w:rFonts w:ascii="Sylfaen" w:hAnsi="Sylfaen"/>
          <w:sz w:val="20"/>
          <w:szCs w:val="20"/>
          <w:lang w:val="ka-GE"/>
        </w:rPr>
        <w:t xml:space="preserve"> დაფუძნება, რომელიც წარმოადგენს </w:t>
      </w:r>
      <w:r w:rsidR="00FD6C21" w:rsidRPr="00E470FC">
        <w:rPr>
          <w:rFonts w:ascii="Sylfaen" w:hAnsi="Sylfaen"/>
          <w:sz w:val="20"/>
          <w:szCs w:val="20"/>
          <w:lang w:val="ka-GE"/>
        </w:rPr>
        <w:t xml:space="preserve">სოფლის </w:t>
      </w:r>
      <w:r w:rsidR="00C7320E" w:rsidRPr="00E470FC">
        <w:rPr>
          <w:rFonts w:ascii="Sylfaen" w:hAnsi="Sylfaen"/>
          <w:sz w:val="20"/>
          <w:szCs w:val="20"/>
          <w:lang w:val="ka-GE"/>
        </w:rPr>
        <w:t>განვითა</w:t>
      </w:r>
      <w:r w:rsidR="00FD6C21" w:rsidRPr="00E470FC">
        <w:rPr>
          <w:rFonts w:ascii="Sylfaen" w:hAnsi="Sylfaen"/>
          <w:sz w:val="20"/>
          <w:szCs w:val="20"/>
          <w:lang w:val="ka-GE"/>
        </w:rPr>
        <w:t>რების მთავარ მაორგანიზებელ ძალას.</w:t>
      </w:r>
      <w:r w:rsidR="008F1240" w:rsidRPr="00E470FC">
        <w:rPr>
          <w:rFonts w:ascii="Sylfaen" w:hAnsi="Sylfaen"/>
          <w:sz w:val="20"/>
          <w:szCs w:val="20"/>
          <w:lang w:val="ka-GE"/>
        </w:rPr>
        <w:t xml:space="preserve"> </w:t>
      </w:r>
    </w:p>
    <w:p w:rsidR="004B6835" w:rsidRPr="00E470FC" w:rsidRDefault="00FD6C21" w:rsidP="008611E0">
      <w:pPr>
        <w:spacing w:line="240" w:lineRule="auto"/>
        <w:jc w:val="both"/>
        <w:rPr>
          <w:rFonts w:ascii="Sylfaen" w:hAnsi="Sylfaen"/>
          <w:sz w:val="20"/>
          <w:szCs w:val="20"/>
          <w:lang w:val="ka-GE"/>
        </w:rPr>
      </w:pPr>
      <w:r w:rsidRPr="00E470FC">
        <w:rPr>
          <w:rFonts w:ascii="Sylfaen" w:hAnsi="Sylfaen"/>
          <w:sz w:val="20"/>
          <w:szCs w:val="20"/>
          <w:lang w:val="ka-GE"/>
        </w:rPr>
        <w:t>სოციალ</w:t>
      </w:r>
      <w:r w:rsidR="00D65721" w:rsidRPr="00E470FC">
        <w:rPr>
          <w:rFonts w:ascii="Sylfaen" w:hAnsi="Sylfaen"/>
          <w:sz w:val="20"/>
          <w:szCs w:val="20"/>
          <w:lang w:val="ka-GE"/>
        </w:rPr>
        <w:t>უ</w:t>
      </w:r>
      <w:r w:rsidRPr="00E470FC">
        <w:rPr>
          <w:rFonts w:ascii="Sylfaen" w:hAnsi="Sylfaen"/>
          <w:sz w:val="20"/>
          <w:szCs w:val="20"/>
          <w:lang w:val="ka-GE"/>
        </w:rPr>
        <w:t xml:space="preserve">რი კაპიტალის არსებობა </w:t>
      </w:r>
      <w:r w:rsidR="004B6835" w:rsidRPr="00E470FC">
        <w:rPr>
          <w:rFonts w:ascii="Sylfaen" w:hAnsi="Sylfaen"/>
          <w:sz w:val="20"/>
          <w:szCs w:val="20"/>
          <w:lang w:val="ka-GE"/>
        </w:rPr>
        <w:t xml:space="preserve">საწირეს </w:t>
      </w:r>
      <w:r w:rsidRPr="00E470FC">
        <w:rPr>
          <w:rFonts w:ascii="Sylfaen" w:hAnsi="Sylfaen"/>
          <w:sz w:val="20"/>
          <w:szCs w:val="20"/>
          <w:lang w:val="ka-GE"/>
        </w:rPr>
        <w:t>მაგალითს</w:t>
      </w:r>
      <w:r w:rsidR="004B6835" w:rsidRPr="00E470FC">
        <w:rPr>
          <w:rFonts w:ascii="Sylfaen" w:hAnsi="Sylfaen"/>
          <w:sz w:val="20"/>
          <w:szCs w:val="20"/>
          <w:lang w:val="ka-GE"/>
        </w:rPr>
        <w:t xml:space="preserve"> </w:t>
      </w:r>
      <w:r w:rsidRPr="00E470FC">
        <w:rPr>
          <w:rFonts w:ascii="Sylfaen" w:hAnsi="Sylfaen"/>
          <w:sz w:val="20"/>
          <w:szCs w:val="20"/>
          <w:lang w:val="ka-GE"/>
        </w:rPr>
        <w:t>ნიშანდობლივის ხდის</w:t>
      </w:r>
      <w:r w:rsidR="004B6835" w:rsidRPr="00E470FC">
        <w:rPr>
          <w:rFonts w:ascii="Sylfaen" w:hAnsi="Sylfaen"/>
          <w:sz w:val="20"/>
          <w:szCs w:val="20"/>
          <w:lang w:val="ka-GE"/>
        </w:rPr>
        <w:t xml:space="preserve"> იმით, რომ განვითარება ხდება განსხვავებული მიდგომით - </w:t>
      </w:r>
      <w:r w:rsidR="004B6835" w:rsidRPr="00E470FC">
        <w:rPr>
          <w:rFonts w:ascii="Sylfaen" w:hAnsi="Sylfaen"/>
          <w:i/>
          <w:sz w:val="20"/>
          <w:szCs w:val="20"/>
          <w:lang w:val="ka-GE"/>
        </w:rPr>
        <w:t xml:space="preserve">ქვევიდან ზევით და </w:t>
      </w:r>
      <w:r w:rsidR="00C7320E" w:rsidRPr="00E470FC">
        <w:rPr>
          <w:rFonts w:ascii="Sylfaen" w:hAnsi="Sylfaen"/>
          <w:i/>
          <w:sz w:val="20"/>
          <w:szCs w:val="20"/>
          <w:lang w:val="ka-GE"/>
        </w:rPr>
        <w:t xml:space="preserve">არა </w:t>
      </w:r>
      <w:r w:rsidR="004B6835" w:rsidRPr="00E470FC">
        <w:rPr>
          <w:rFonts w:ascii="Sylfaen" w:hAnsi="Sylfaen"/>
          <w:i/>
          <w:sz w:val="20"/>
          <w:szCs w:val="20"/>
          <w:lang w:val="ka-GE"/>
        </w:rPr>
        <w:t>პირიქით.</w:t>
      </w:r>
      <w:r w:rsidR="004B6835" w:rsidRPr="00E470FC">
        <w:rPr>
          <w:rFonts w:ascii="Sylfaen" w:hAnsi="Sylfaen"/>
          <w:sz w:val="20"/>
          <w:szCs w:val="20"/>
          <w:lang w:val="ka-GE"/>
        </w:rPr>
        <w:t xml:space="preserve"> ამგვარად, სახეზე გვაქვს საქართველოში სასოფლო განვითარების პოლიტიკის </w:t>
      </w:r>
      <w:r w:rsidR="00D57723" w:rsidRPr="00E470FC">
        <w:rPr>
          <w:rFonts w:ascii="Sylfaen" w:hAnsi="Sylfaen"/>
          <w:sz w:val="20"/>
          <w:szCs w:val="20"/>
          <w:lang w:val="ka-GE"/>
        </w:rPr>
        <w:t>სახეცვლილების მცდელობა</w:t>
      </w:r>
      <w:r w:rsidR="004B6835" w:rsidRPr="00E470FC">
        <w:rPr>
          <w:rFonts w:ascii="Sylfaen" w:hAnsi="Sylfaen"/>
          <w:sz w:val="20"/>
          <w:szCs w:val="20"/>
          <w:lang w:val="ka-GE"/>
        </w:rPr>
        <w:t xml:space="preserve">. საწირეში მკვიდრდება </w:t>
      </w:r>
      <w:r w:rsidR="004B6835" w:rsidRPr="00E470FC">
        <w:rPr>
          <w:rFonts w:ascii="Sylfaen" w:hAnsi="Sylfaen"/>
          <w:i/>
          <w:sz w:val="20"/>
          <w:szCs w:val="20"/>
          <w:lang w:val="ka-GE"/>
        </w:rPr>
        <w:t>ახალი მმართველობითი კულტურა</w:t>
      </w:r>
      <w:r w:rsidR="004B6835" w:rsidRPr="00E470FC">
        <w:rPr>
          <w:rFonts w:ascii="Sylfaen" w:hAnsi="Sylfaen"/>
          <w:sz w:val="20"/>
          <w:szCs w:val="20"/>
          <w:lang w:val="ka-GE"/>
        </w:rPr>
        <w:t xml:space="preserve"> - სახელმწიფო და კერძო სექტორებისა და ადგილობრივი თემის მიერ გრძელვადიანი განვითარების პროცესის ერთობლივად </w:t>
      </w:r>
      <w:r w:rsidR="008F1240" w:rsidRPr="00E470FC">
        <w:rPr>
          <w:rFonts w:ascii="Sylfaen" w:hAnsi="Sylfaen"/>
          <w:sz w:val="20"/>
          <w:szCs w:val="20"/>
          <w:lang w:val="ka-GE"/>
        </w:rPr>
        <w:t xml:space="preserve">დაგეგმვა და </w:t>
      </w:r>
      <w:r w:rsidR="004B6835" w:rsidRPr="00E470FC">
        <w:rPr>
          <w:rFonts w:ascii="Sylfaen" w:hAnsi="Sylfaen"/>
          <w:sz w:val="20"/>
          <w:szCs w:val="20"/>
          <w:lang w:val="ka-GE"/>
        </w:rPr>
        <w:t>მართვა.</w:t>
      </w:r>
    </w:p>
    <w:p w:rsidR="004B6835" w:rsidRPr="00E470FC" w:rsidRDefault="00E21035" w:rsidP="008611E0">
      <w:pPr>
        <w:spacing w:line="240" w:lineRule="auto"/>
        <w:jc w:val="both"/>
        <w:rPr>
          <w:rFonts w:ascii="Sylfaen" w:hAnsi="Sylfaen"/>
          <w:i/>
          <w:sz w:val="20"/>
          <w:szCs w:val="20"/>
          <w:lang w:val="ka-GE"/>
        </w:rPr>
      </w:pPr>
      <w:r w:rsidRPr="00E470FC">
        <w:rPr>
          <w:rFonts w:ascii="Sylfaen" w:hAnsi="Sylfaen"/>
          <w:i/>
          <w:sz w:val="20"/>
          <w:szCs w:val="20"/>
          <w:lang w:val="ka-GE"/>
        </w:rPr>
        <w:t>როგორია სოფელ საწირეს პოტენციალი და რა შეადგენს მისი კონკურენტუნარიანობის განმსაზღვრელ ფაქტორს?</w:t>
      </w:r>
    </w:p>
    <w:p w:rsidR="002101C3" w:rsidRPr="00E470FC" w:rsidRDefault="003C3E37" w:rsidP="00D57723">
      <w:pPr>
        <w:pStyle w:val="Heading3"/>
        <w:rPr>
          <w:rFonts w:ascii="Sylfaen" w:hAnsi="Sylfaen" w:cs="Sylfaen"/>
          <w:sz w:val="20"/>
          <w:szCs w:val="20"/>
          <w:lang w:val="ka-GE"/>
        </w:rPr>
      </w:pPr>
      <w:bookmarkStart w:id="10" w:name="_Toc456907776"/>
      <w:bookmarkStart w:id="11" w:name="_Toc457157789"/>
      <w:bookmarkStart w:id="12" w:name="_Toc482984607"/>
      <w:r w:rsidRPr="00E470FC">
        <w:rPr>
          <w:rFonts w:ascii="Sylfaen" w:hAnsi="Sylfaen" w:cs="Sylfaen"/>
          <w:sz w:val="20"/>
          <w:szCs w:val="20"/>
          <w:lang w:val="ka-GE"/>
        </w:rPr>
        <w:t>ზოგადი</w:t>
      </w:r>
      <w:r w:rsidRPr="00E470FC">
        <w:rPr>
          <w:sz w:val="20"/>
          <w:szCs w:val="20"/>
          <w:lang w:val="ka-GE"/>
        </w:rPr>
        <w:t xml:space="preserve"> </w:t>
      </w:r>
      <w:r w:rsidRPr="00E470FC">
        <w:rPr>
          <w:rFonts w:ascii="Sylfaen" w:hAnsi="Sylfaen" w:cs="Sylfaen"/>
          <w:sz w:val="20"/>
          <w:szCs w:val="20"/>
          <w:lang w:val="ka-GE"/>
        </w:rPr>
        <w:t>ინფორმაცია</w:t>
      </w:r>
      <w:bookmarkEnd w:id="10"/>
      <w:r w:rsidRPr="00E470FC">
        <w:rPr>
          <w:sz w:val="20"/>
          <w:szCs w:val="20"/>
          <w:lang w:val="ka-GE"/>
        </w:rPr>
        <w:t xml:space="preserve">  </w:t>
      </w:r>
      <w:r w:rsidRPr="00E470FC">
        <w:rPr>
          <w:rFonts w:ascii="Sylfaen" w:hAnsi="Sylfaen" w:cs="Sylfaen"/>
          <w:sz w:val="20"/>
          <w:szCs w:val="20"/>
          <w:lang w:val="ka-GE"/>
        </w:rPr>
        <w:t>საწირეს</w:t>
      </w:r>
      <w:r w:rsidRPr="00E470FC">
        <w:rPr>
          <w:sz w:val="20"/>
          <w:szCs w:val="20"/>
          <w:lang w:val="ka-GE"/>
        </w:rPr>
        <w:t xml:space="preserve"> </w:t>
      </w:r>
      <w:r w:rsidRPr="00E470FC">
        <w:rPr>
          <w:rFonts w:ascii="Sylfaen" w:hAnsi="Sylfaen" w:cs="Sylfaen"/>
          <w:sz w:val="20"/>
          <w:szCs w:val="20"/>
          <w:lang w:val="ka-GE"/>
        </w:rPr>
        <w:t>შესახებ</w:t>
      </w:r>
      <w:bookmarkEnd w:id="11"/>
      <w:bookmarkEnd w:id="12"/>
    </w:p>
    <w:p w:rsidR="002101C3" w:rsidRPr="00E470FC" w:rsidRDefault="00E21035" w:rsidP="002101C3">
      <w:pPr>
        <w:spacing w:after="0" w:line="240" w:lineRule="auto"/>
        <w:rPr>
          <w:rFonts w:ascii="Sylfaen" w:hAnsi="Sylfaen" w:cs="Sylfaen"/>
          <w:i/>
          <w:sz w:val="20"/>
          <w:szCs w:val="20"/>
          <w:lang w:val="ka-GE"/>
        </w:rPr>
      </w:pPr>
      <w:r w:rsidRPr="00E470FC">
        <w:rPr>
          <w:rFonts w:ascii="Sylfaen" w:hAnsi="Sylfaen" w:cs="Sylfaen"/>
          <w:i/>
          <w:sz w:val="20"/>
          <w:szCs w:val="20"/>
          <w:lang w:val="ka-GE"/>
        </w:rPr>
        <w:t>მოსახლეობა</w:t>
      </w:r>
      <w:bookmarkStart w:id="13" w:name="_Toc455928787"/>
      <w:bookmarkStart w:id="14" w:name="_Toc455930298"/>
      <w:bookmarkStart w:id="15" w:name="_Toc456907946"/>
    </w:p>
    <w:p w:rsidR="003C3E37" w:rsidRPr="00E470FC" w:rsidRDefault="00674AE1" w:rsidP="00674AE1">
      <w:pPr>
        <w:pStyle w:val="Caption"/>
        <w:rPr>
          <w:rFonts w:ascii="Sylfaen" w:eastAsia="Sylfaen,Bold" w:hAnsi="Sylfaen" w:cs="Sylfaen"/>
          <w:bCs w:val="0"/>
          <w:color w:val="FF0000"/>
          <w:sz w:val="20"/>
          <w:szCs w:val="20"/>
          <w:lang w:val="ka-GE"/>
        </w:rPr>
      </w:pPr>
      <w:bookmarkStart w:id="16" w:name="_Toc457333347"/>
      <w:r w:rsidRPr="00E470FC">
        <w:rPr>
          <w:rFonts w:ascii="Sylfaen" w:hAnsi="Sylfaen" w:cs="Sylfaen"/>
          <w:sz w:val="20"/>
          <w:szCs w:val="20"/>
        </w:rPr>
        <w:t>ცხრილი</w:t>
      </w:r>
      <w:r w:rsidRPr="00E470FC">
        <w:rPr>
          <w:sz w:val="20"/>
          <w:szCs w:val="20"/>
        </w:rPr>
        <w:t xml:space="preserve"> N </w:t>
      </w:r>
      <w:r w:rsidR="00476342" w:rsidRPr="00E470FC">
        <w:rPr>
          <w:sz w:val="20"/>
          <w:szCs w:val="20"/>
        </w:rPr>
        <w:fldChar w:fldCharType="begin"/>
      </w:r>
      <w:r w:rsidR="00476342" w:rsidRPr="00E470FC">
        <w:rPr>
          <w:sz w:val="20"/>
          <w:szCs w:val="20"/>
        </w:rPr>
        <w:instrText xml:space="preserve"> SEQ ცხრილი_N \* ARABIC </w:instrText>
      </w:r>
      <w:r w:rsidR="00476342" w:rsidRPr="00E470FC">
        <w:rPr>
          <w:sz w:val="20"/>
          <w:szCs w:val="20"/>
        </w:rPr>
        <w:fldChar w:fldCharType="separate"/>
      </w:r>
      <w:r w:rsidR="00CB2166" w:rsidRPr="00E470FC">
        <w:rPr>
          <w:noProof/>
          <w:sz w:val="20"/>
          <w:szCs w:val="20"/>
        </w:rPr>
        <w:t>1</w:t>
      </w:r>
      <w:r w:rsidR="00476342" w:rsidRPr="00E470FC">
        <w:rPr>
          <w:noProof/>
          <w:sz w:val="20"/>
          <w:szCs w:val="20"/>
        </w:rPr>
        <w:fldChar w:fldCharType="end"/>
      </w:r>
      <w:r w:rsidRPr="00E470FC">
        <w:rPr>
          <w:rFonts w:ascii="Sylfaen" w:hAnsi="Sylfaen"/>
          <w:sz w:val="20"/>
          <w:szCs w:val="20"/>
          <w:lang w:val="ka-GE"/>
        </w:rPr>
        <w:t>. მოსახლეობის განაწილება ასაკობრივ ჭრილში</w:t>
      </w:r>
      <w:r w:rsidR="00520122" w:rsidRPr="00E470FC">
        <w:rPr>
          <w:rFonts w:ascii="Sylfaen" w:hAnsi="Sylfaen"/>
          <w:sz w:val="20"/>
          <w:szCs w:val="20"/>
          <w:lang w:val="ka-GE"/>
        </w:rPr>
        <w:t xml:space="preserve"> (2016 წ.)</w:t>
      </w:r>
      <w:r w:rsidRPr="00E470FC">
        <w:rPr>
          <w:rFonts w:ascii="Sylfaen" w:hAnsi="Sylfaen"/>
          <w:sz w:val="20"/>
          <w:szCs w:val="20"/>
          <w:lang w:val="ka-GE"/>
        </w:rPr>
        <w:t>.</w:t>
      </w:r>
      <w:bookmarkEnd w:id="13"/>
      <w:bookmarkEnd w:id="14"/>
      <w:bookmarkEnd w:id="15"/>
      <w:bookmarkEnd w:id="16"/>
    </w:p>
    <w:tbl>
      <w:tblPr>
        <w:tblStyle w:val="TableGrid"/>
        <w:tblW w:w="10082" w:type="dxa"/>
        <w:tblLook w:val="04A0" w:firstRow="1" w:lastRow="0" w:firstColumn="1" w:lastColumn="0" w:noHBand="0" w:noVBand="1"/>
      </w:tblPr>
      <w:tblGrid>
        <w:gridCol w:w="4214"/>
        <w:gridCol w:w="2586"/>
        <w:gridCol w:w="3282"/>
      </w:tblGrid>
      <w:tr w:rsidR="003C3E37" w:rsidRPr="00E470FC" w:rsidTr="003847F2">
        <w:tc>
          <w:tcPr>
            <w:tcW w:w="4214" w:type="dxa"/>
            <w:shd w:val="clear" w:color="auto" w:fill="B6DDE8" w:themeFill="accent5" w:themeFillTint="66"/>
          </w:tcPr>
          <w:p w:rsidR="003C3E37" w:rsidRPr="00E470FC" w:rsidRDefault="003C3E37" w:rsidP="002101C3">
            <w:pPr>
              <w:autoSpaceDE w:val="0"/>
              <w:autoSpaceDN w:val="0"/>
              <w:adjustRightInd w:val="0"/>
              <w:jc w:val="center"/>
              <w:rPr>
                <w:rFonts w:ascii="Sylfaen" w:eastAsia="Sylfaen,Bold" w:hAnsi="Sylfaen" w:cs="Sylfaen"/>
                <w:bCs/>
                <w:sz w:val="20"/>
                <w:szCs w:val="20"/>
                <w:lang w:val="ka-GE"/>
              </w:rPr>
            </w:pPr>
            <w:r w:rsidRPr="00E470FC">
              <w:rPr>
                <w:rFonts w:ascii="Sylfaen" w:eastAsia="Sylfaen,Bold" w:hAnsi="Sylfaen" w:cs="Sylfaen"/>
                <w:bCs/>
                <w:sz w:val="20"/>
                <w:szCs w:val="20"/>
                <w:lang w:val="ka-GE"/>
              </w:rPr>
              <w:t>დემოგრაფიული მონაცემები</w:t>
            </w:r>
          </w:p>
        </w:tc>
        <w:tc>
          <w:tcPr>
            <w:tcW w:w="2586" w:type="dxa"/>
            <w:shd w:val="clear" w:color="auto" w:fill="B6DDE8" w:themeFill="accent5" w:themeFillTint="66"/>
          </w:tcPr>
          <w:p w:rsidR="003C3E37" w:rsidRPr="00E470FC" w:rsidRDefault="003C3E37" w:rsidP="003847F2">
            <w:pPr>
              <w:autoSpaceDE w:val="0"/>
              <w:autoSpaceDN w:val="0"/>
              <w:adjustRightInd w:val="0"/>
              <w:jc w:val="center"/>
              <w:rPr>
                <w:rFonts w:ascii="Sylfaen" w:eastAsia="Sylfaen,Bold" w:hAnsi="Sylfaen" w:cs="Sylfaen"/>
                <w:bCs/>
                <w:sz w:val="20"/>
                <w:szCs w:val="20"/>
                <w:lang w:val="ka-GE"/>
              </w:rPr>
            </w:pPr>
            <w:r w:rsidRPr="00E470FC">
              <w:rPr>
                <w:rFonts w:ascii="Sylfaen" w:eastAsia="Sylfaen,Bold" w:hAnsi="Sylfaen" w:cs="Sylfaen"/>
                <w:bCs/>
                <w:sz w:val="20"/>
                <w:szCs w:val="20"/>
                <w:lang w:val="ka-GE"/>
              </w:rPr>
              <w:t>რაოდენობა</w:t>
            </w:r>
          </w:p>
        </w:tc>
        <w:tc>
          <w:tcPr>
            <w:tcW w:w="3282" w:type="dxa"/>
            <w:shd w:val="clear" w:color="auto" w:fill="B6DDE8" w:themeFill="accent5" w:themeFillTint="66"/>
          </w:tcPr>
          <w:p w:rsidR="003C3E37" w:rsidRPr="00E470FC" w:rsidRDefault="003C3E37" w:rsidP="003847F2">
            <w:pPr>
              <w:autoSpaceDE w:val="0"/>
              <w:autoSpaceDN w:val="0"/>
              <w:adjustRightInd w:val="0"/>
              <w:jc w:val="center"/>
              <w:rPr>
                <w:rFonts w:ascii="Sylfaen" w:eastAsia="Sylfaen,Bold" w:hAnsi="Sylfaen" w:cs="Sylfaen"/>
                <w:bCs/>
                <w:sz w:val="20"/>
                <w:szCs w:val="20"/>
                <w:lang w:val="ka-GE"/>
              </w:rPr>
            </w:pPr>
            <w:r w:rsidRPr="00E470FC">
              <w:rPr>
                <w:rFonts w:ascii="Sylfaen" w:eastAsia="Sylfaen,Bold" w:hAnsi="Sylfaen" w:cs="Sylfaen"/>
                <w:bCs/>
                <w:sz w:val="20"/>
                <w:szCs w:val="20"/>
                <w:lang w:val="ka-GE"/>
              </w:rPr>
              <w:t>%</w:t>
            </w:r>
          </w:p>
        </w:tc>
      </w:tr>
      <w:tr w:rsidR="003C3E37" w:rsidRPr="00E470FC" w:rsidTr="003847F2">
        <w:tc>
          <w:tcPr>
            <w:tcW w:w="4214" w:type="dxa"/>
          </w:tcPr>
          <w:p w:rsidR="003C3E37" w:rsidRPr="00E470FC" w:rsidRDefault="003C3E37" w:rsidP="003847F2">
            <w:pPr>
              <w:autoSpaceDE w:val="0"/>
              <w:autoSpaceDN w:val="0"/>
              <w:adjustRightInd w:val="0"/>
              <w:rPr>
                <w:rFonts w:ascii="Sylfaen" w:eastAsia="Sylfaen,Bold" w:hAnsi="Sylfaen" w:cs="Sylfaen"/>
                <w:b/>
                <w:bCs/>
                <w:sz w:val="20"/>
                <w:szCs w:val="20"/>
                <w:lang w:val="ka-GE"/>
              </w:rPr>
            </w:pPr>
            <w:r w:rsidRPr="00E470FC">
              <w:rPr>
                <w:rFonts w:ascii="Sylfaen" w:hAnsi="Sylfaen" w:cs="Sylfaen"/>
                <w:sz w:val="20"/>
                <w:szCs w:val="20"/>
              </w:rPr>
              <w:t>6 წლამდე ასაკის ბავშვები</w:t>
            </w:r>
          </w:p>
        </w:tc>
        <w:tc>
          <w:tcPr>
            <w:tcW w:w="2586" w:type="dxa"/>
          </w:tcPr>
          <w:p w:rsidR="003C3E37" w:rsidRPr="00E470FC" w:rsidRDefault="003C3E37" w:rsidP="003847F2">
            <w:pPr>
              <w:autoSpaceDE w:val="0"/>
              <w:autoSpaceDN w:val="0"/>
              <w:adjustRightInd w:val="0"/>
              <w:jc w:val="center"/>
              <w:rPr>
                <w:rFonts w:ascii="Sylfaen" w:eastAsia="Sylfaen,Bold" w:hAnsi="Sylfaen" w:cs="Sylfaen"/>
                <w:bCs/>
                <w:sz w:val="20"/>
                <w:szCs w:val="20"/>
                <w:lang w:val="ka-GE"/>
              </w:rPr>
            </w:pPr>
            <w:r w:rsidRPr="00E470FC">
              <w:rPr>
                <w:rFonts w:ascii="Sylfaen" w:eastAsia="Sylfaen,Bold" w:hAnsi="Sylfaen" w:cs="Sylfaen"/>
                <w:bCs/>
                <w:sz w:val="20"/>
                <w:szCs w:val="20"/>
                <w:lang w:val="ka-GE"/>
              </w:rPr>
              <w:t>52</w:t>
            </w:r>
          </w:p>
        </w:tc>
        <w:tc>
          <w:tcPr>
            <w:tcW w:w="3282" w:type="dxa"/>
            <w:vMerge w:val="restart"/>
          </w:tcPr>
          <w:p w:rsidR="003C3E37" w:rsidRPr="00E470FC" w:rsidRDefault="003C3E37" w:rsidP="003847F2">
            <w:pPr>
              <w:autoSpaceDE w:val="0"/>
              <w:autoSpaceDN w:val="0"/>
              <w:adjustRightInd w:val="0"/>
              <w:jc w:val="center"/>
              <w:rPr>
                <w:rFonts w:ascii="Sylfaen" w:eastAsia="Sylfaen,Bold" w:hAnsi="Sylfaen" w:cs="Sylfaen"/>
                <w:bCs/>
                <w:sz w:val="20"/>
                <w:szCs w:val="20"/>
                <w:lang w:val="ka-GE"/>
              </w:rPr>
            </w:pPr>
            <w:r w:rsidRPr="00E470FC">
              <w:rPr>
                <w:rFonts w:ascii="Sylfaen" w:eastAsia="Sylfaen,Bold" w:hAnsi="Sylfaen" w:cs="Sylfaen"/>
                <w:bCs/>
                <w:sz w:val="20"/>
                <w:szCs w:val="20"/>
                <w:lang w:val="ka-GE"/>
              </w:rPr>
              <w:t>23</w:t>
            </w:r>
          </w:p>
        </w:tc>
      </w:tr>
      <w:tr w:rsidR="003C3E37" w:rsidRPr="00E470FC" w:rsidTr="003847F2">
        <w:tc>
          <w:tcPr>
            <w:tcW w:w="4214" w:type="dxa"/>
          </w:tcPr>
          <w:p w:rsidR="003C3E37" w:rsidRPr="00E470FC" w:rsidRDefault="003C3E37" w:rsidP="003847F2">
            <w:pPr>
              <w:autoSpaceDE w:val="0"/>
              <w:autoSpaceDN w:val="0"/>
              <w:adjustRightInd w:val="0"/>
              <w:rPr>
                <w:rFonts w:ascii="Sylfaen" w:eastAsia="Sylfaen,Bold" w:hAnsi="Sylfaen" w:cs="Sylfaen"/>
                <w:b/>
                <w:bCs/>
                <w:sz w:val="20"/>
                <w:szCs w:val="20"/>
                <w:lang w:val="ka-GE"/>
              </w:rPr>
            </w:pPr>
            <w:r w:rsidRPr="00E470FC">
              <w:rPr>
                <w:rFonts w:ascii="Sylfaen" w:hAnsi="Sylfaen" w:cs="Sylfaen"/>
                <w:sz w:val="20"/>
                <w:szCs w:val="20"/>
              </w:rPr>
              <w:t>6–დან 1</w:t>
            </w:r>
            <w:r w:rsidRPr="00E470FC">
              <w:rPr>
                <w:rFonts w:ascii="Sylfaen" w:hAnsi="Sylfaen" w:cs="Sylfaen"/>
                <w:sz w:val="20"/>
                <w:szCs w:val="20"/>
                <w:lang w:val="ka-GE"/>
              </w:rPr>
              <w:t>4</w:t>
            </w:r>
            <w:r w:rsidRPr="00E470FC">
              <w:rPr>
                <w:rFonts w:ascii="Sylfaen" w:hAnsi="Sylfaen" w:cs="Sylfaen"/>
                <w:sz w:val="20"/>
                <w:szCs w:val="20"/>
              </w:rPr>
              <w:t xml:space="preserve"> წლამდე ასაკის ბავშვები</w:t>
            </w:r>
          </w:p>
        </w:tc>
        <w:tc>
          <w:tcPr>
            <w:tcW w:w="2586" w:type="dxa"/>
          </w:tcPr>
          <w:p w:rsidR="003C3E37" w:rsidRPr="00E470FC" w:rsidRDefault="003C3E37" w:rsidP="003847F2">
            <w:pPr>
              <w:autoSpaceDE w:val="0"/>
              <w:autoSpaceDN w:val="0"/>
              <w:adjustRightInd w:val="0"/>
              <w:jc w:val="center"/>
              <w:rPr>
                <w:rFonts w:ascii="Sylfaen" w:eastAsia="Sylfaen,Bold" w:hAnsi="Sylfaen" w:cs="Sylfaen"/>
                <w:bCs/>
                <w:sz w:val="20"/>
                <w:szCs w:val="20"/>
                <w:lang w:val="en-US"/>
              </w:rPr>
            </w:pPr>
            <w:r w:rsidRPr="00E470FC">
              <w:rPr>
                <w:rFonts w:ascii="Sylfaen" w:eastAsia="Sylfaen,Bold" w:hAnsi="Sylfaen" w:cs="Sylfaen"/>
                <w:bCs/>
                <w:sz w:val="20"/>
                <w:szCs w:val="20"/>
                <w:lang w:val="en-US"/>
              </w:rPr>
              <w:t>85</w:t>
            </w:r>
          </w:p>
        </w:tc>
        <w:tc>
          <w:tcPr>
            <w:tcW w:w="3282" w:type="dxa"/>
            <w:vMerge/>
          </w:tcPr>
          <w:p w:rsidR="003C3E37" w:rsidRPr="00E470FC" w:rsidRDefault="003C3E37" w:rsidP="003847F2">
            <w:pPr>
              <w:autoSpaceDE w:val="0"/>
              <w:autoSpaceDN w:val="0"/>
              <w:adjustRightInd w:val="0"/>
              <w:jc w:val="center"/>
              <w:rPr>
                <w:rFonts w:ascii="Sylfaen" w:eastAsia="Sylfaen,Bold" w:hAnsi="Sylfaen" w:cs="Sylfaen"/>
                <w:bCs/>
                <w:sz w:val="20"/>
                <w:szCs w:val="20"/>
                <w:lang w:val="ka-GE"/>
              </w:rPr>
            </w:pPr>
          </w:p>
        </w:tc>
      </w:tr>
      <w:tr w:rsidR="003C3E37" w:rsidRPr="00E470FC" w:rsidTr="003847F2">
        <w:tc>
          <w:tcPr>
            <w:tcW w:w="4214" w:type="dxa"/>
          </w:tcPr>
          <w:p w:rsidR="003C3E37" w:rsidRPr="00E470FC" w:rsidRDefault="003C3E37" w:rsidP="003847F2">
            <w:pPr>
              <w:autoSpaceDE w:val="0"/>
              <w:autoSpaceDN w:val="0"/>
              <w:adjustRightInd w:val="0"/>
              <w:rPr>
                <w:rFonts w:ascii="Sylfaen" w:eastAsia="Sylfaen,Bold" w:hAnsi="Sylfaen" w:cs="Sylfaen"/>
                <w:b/>
                <w:bCs/>
                <w:sz w:val="20"/>
                <w:szCs w:val="20"/>
                <w:lang w:val="ka-GE"/>
              </w:rPr>
            </w:pPr>
            <w:r w:rsidRPr="00E470FC">
              <w:rPr>
                <w:rFonts w:ascii="Sylfaen" w:hAnsi="Sylfaen" w:cs="Sylfaen"/>
                <w:sz w:val="20"/>
                <w:szCs w:val="20"/>
              </w:rPr>
              <w:t>1</w:t>
            </w:r>
            <w:r w:rsidRPr="00E470FC">
              <w:rPr>
                <w:rFonts w:ascii="Sylfaen" w:hAnsi="Sylfaen" w:cs="Sylfaen"/>
                <w:sz w:val="20"/>
                <w:szCs w:val="20"/>
                <w:lang w:val="ka-GE"/>
              </w:rPr>
              <w:t>5</w:t>
            </w:r>
            <w:r w:rsidRPr="00E470FC">
              <w:rPr>
                <w:rFonts w:ascii="Sylfaen" w:hAnsi="Sylfaen" w:cs="Sylfaen"/>
                <w:sz w:val="20"/>
                <w:szCs w:val="20"/>
              </w:rPr>
              <w:t xml:space="preserve">-დან </w:t>
            </w:r>
            <w:r w:rsidRPr="00E470FC">
              <w:rPr>
                <w:rFonts w:ascii="Sylfaen" w:hAnsi="Sylfaen" w:cs="Sylfaen"/>
                <w:sz w:val="20"/>
                <w:szCs w:val="20"/>
                <w:lang w:val="ka-GE"/>
              </w:rPr>
              <w:t>65</w:t>
            </w:r>
            <w:r w:rsidRPr="00E470FC">
              <w:rPr>
                <w:rFonts w:ascii="Sylfaen" w:hAnsi="Sylfaen" w:cs="Sylfaen"/>
                <w:sz w:val="20"/>
                <w:szCs w:val="20"/>
              </w:rPr>
              <w:t xml:space="preserve"> წლამდე</w:t>
            </w:r>
            <w:r w:rsidRPr="00E470FC">
              <w:rPr>
                <w:rFonts w:ascii="Sylfaen" w:hAnsi="Sylfaen" w:cs="Sylfaen"/>
                <w:sz w:val="20"/>
                <w:szCs w:val="20"/>
                <w:lang w:val="ka-GE"/>
              </w:rPr>
              <w:t xml:space="preserve"> ასაკის მოსახლეობა</w:t>
            </w:r>
          </w:p>
        </w:tc>
        <w:tc>
          <w:tcPr>
            <w:tcW w:w="2586" w:type="dxa"/>
          </w:tcPr>
          <w:p w:rsidR="003C3E37" w:rsidRPr="00E470FC" w:rsidRDefault="003C3E37" w:rsidP="003847F2">
            <w:pPr>
              <w:autoSpaceDE w:val="0"/>
              <w:autoSpaceDN w:val="0"/>
              <w:adjustRightInd w:val="0"/>
              <w:jc w:val="center"/>
              <w:rPr>
                <w:rFonts w:ascii="Sylfaen" w:eastAsia="Sylfaen,Bold" w:hAnsi="Sylfaen" w:cs="Sylfaen"/>
                <w:bCs/>
                <w:sz w:val="20"/>
                <w:szCs w:val="20"/>
                <w:lang w:val="ka-GE"/>
              </w:rPr>
            </w:pPr>
            <w:r w:rsidRPr="00E470FC">
              <w:rPr>
                <w:rFonts w:ascii="Sylfaen" w:eastAsia="Sylfaen,Bold" w:hAnsi="Sylfaen" w:cs="Sylfaen"/>
                <w:bCs/>
                <w:sz w:val="20"/>
                <w:szCs w:val="20"/>
                <w:lang w:val="ka-GE"/>
              </w:rPr>
              <w:t>300</w:t>
            </w:r>
          </w:p>
        </w:tc>
        <w:tc>
          <w:tcPr>
            <w:tcW w:w="3282" w:type="dxa"/>
          </w:tcPr>
          <w:p w:rsidR="003C3E37" w:rsidRPr="00E470FC" w:rsidRDefault="003C3E37" w:rsidP="003847F2">
            <w:pPr>
              <w:autoSpaceDE w:val="0"/>
              <w:autoSpaceDN w:val="0"/>
              <w:adjustRightInd w:val="0"/>
              <w:jc w:val="center"/>
              <w:rPr>
                <w:rFonts w:ascii="Sylfaen" w:eastAsia="Sylfaen,Bold" w:hAnsi="Sylfaen" w:cs="Sylfaen"/>
                <w:bCs/>
                <w:sz w:val="20"/>
                <w:szCs w:val="20"/>
                <w:lang w:val="ka-GE"/>
              </w:rPr>
            </w:pPr>
            <w:r w:rsidRPr="00E470FC">
              <w:rPr>
                <w:rFonts w:ascii="Sylfaen" w:eastAsia="Sylfaen,Bold" w:hAnsi="Sylfaen" w:cs="Sylfaen"/>
                <w:bCs/>
                <w:sz w:val="20"/>
                <w:szCs w:val="20"/>
                <w:lang w:val="ka-GE"/>
              </w:rPr>
              <w:t>51</w:t>
            </w:r>
          </w:p>
        </w:tc>
      </w:tr>
      <w:tr w:rsidR="003C3E37" w:rsidRPr="00E470FC" w:rsidTr="003847F2">
        <w:tc>
          <w:tcPr>
            <w:tcW w:w="4214" w:type="dxa"/>
          </w:tcPr>
          <w:p w:rsidR="003C3E37" w:rsidRPr="00E470FC" w:rsidRDefault="003C3E37" w:rsidP="003847F2">
            <w:pPr>
              <w:autoSpaceDE w:val="0"/>
              <w:autoSpaceDN w:val="0"/>
              <w:adjustRightInd w:val="0"/>
              <w:rPr>
                <w:rFonts w:ascii="Sylfaen" w:eastAsia="Sylfaen,Bold" w:hAnsi="Sylfaen" w:cs="Sylfaen"/>
                <w:b/>
                <w:bCs/>
                <w:sz w:val="20"/>
                <w:szCs w:val="20"/>
                <w:lang w:val="ka-GE"/>
              </w:rPr>
            </w:pPr>
            <w:r w:rsidRPr="00E470FC">
              <w:rPr>
                <w:rFonts w:ascii="Sylfaen" w:hAnsi="Sylfaen" w:cs="Sylfaen"/>
                <w:sz w:val="20"/>
                <w:szCs w:val="20"/>
              </w:rPr>
              <w:t>65 წელზე მეტი ასაკის მოსახლეობა</w:t>
            </w:r>
          </w:p>
        </w:tc>
        <w:tc>
          <w:tcPr>
            <w:tcW w:w="2586" w:type="dxa"/>
          </w:tcPr>
          <w:p w:rsidR="003C3E37" w:rsidRPr="00E470FC" w:rsidRDefault="003C3E37" w:rsidP="003847F2">
            <w:pPr>
              <w:autoSpaceDE w:val="0"/>
              <w:autoSpaceDN w:val="0"/>
              <w:adjustRightInd w:val="0"/>
              <w:jc w:val="center"/>
              <w:rPr>
                <w:rFonts w:ascii="Sylfaen" w:eastAsia="Sylfaen,Bold" w:hAnsi="Sylfaen" w:cs="Sylfaen"/>
                <w:bCs/>
                <w:sz w:val="20"/>
                <w:szCs w:val="20"/>
                <w:lang w:val="ka-GE"/>
              </w:rPr>
            </w:pPr>
            <w:r w:rsidRPr="00E470FC">
              <w:rPr>
                <w:rFonts w:ascii="Sylfaen" w:eastAsia="Sylfaen,Bold" w:hAnsi="Sylfaen" w:cs="Sylfaen"/>
                <w:bCs/>
                <w:sz w:val="20"/>
                <w:szCs w:val="20"/>
                <w:lang w:val="ka-GE"/>
              </w:rPr>
              <w:t>155</w:t>
            </w:r>
          </w:p>
        </w:tc>
        <w:tc>
          <w:tcPr>
            <w:tcW w:w="3282" w:type="dxa"/>
          </w:tcPr>
          <w:p w:rsidR="003C3E37" w:rsidRPr="00E470FC" w:rsidRDefault="003C3E37" w:rsidP="003847F2">
            <w:pPr>
              <w:autoSpaceDE w:val="0"/>
              <w:autoSpaceDN w:val="0"/>
              <w:adjustRightInd w:val="0"/>
              <w:jc w:val="center"/>
              <w:rPr>
                <w:rFonts w:ascii="Sylfaen" w:eastAsia="Sylfaen,Bold" w:hAnsi="Sylfaen" w:cs="Sylfaen"/>
                <w:bCs/>
                <w:sz w:val="20"/>
                <w:szCs w:val="20"/>
                <w:lang w:val="ka-GE"/>
              </w:rPr>
            </w:pPr>
            <w:r w:rsidRPr="00E470FC">
              <w:rPr>
                <w:rFonts w:ascii="Sylfaen" w:eastAsia="Sylfaen,Bold" w:hAnsi="Sylfaen" w:cs="Sylfaen"/>
                <w:bCs/>
                <w:sz w:val="20"/>
                <w:szCs w:val="20"/>
                <w:lang w:val="ka-GE"/>
              </w:rPr>
              <w:t>26</w:t>
            </w:r>
          </w:p>
        </w:tc>
      </w:tr>
      <w:tr w:rsidR="003C3E37" w:rsidRPr="00E470FC" w:rsidTr="003847F2">
        <w:tc>
          <w:tcPr>
            <w:tcW w:w="10082" w:type="dxa"/>
            <w:gridSpan w:val="3"/>
            <w:shd w:val="clear" w:color="auto" w:fill="B6DDE8" w:themeFill="accent5" w:themeFillTint="66"/>
          </w:tcPr>
          <w:p w:rsidR="003C3E37" w:rsidRPr="00E470FC" w:rsidRDefault="003C3E37" w:rsidP="003847F2">
            <w:pPr>
              <w:autoSpaceDE w:val="0"/>
              <w:autoSpaceDN w:val="0"/>
              <w:adjustRightInd w:val="0"/>
              <w:jc w:val="center"/>
              <w:rPr>
                <w:rFonts w:ascii="Sylfaen" w:eastAsia="Sylfaen,Bold" w:hAnsi="Sylfaen" w:cs="Sylfaen"/>
                <w:bCs/>
                <w:sz w:val="20"/>
                <w:szCs w:val="20"/>
                <w:lang w:val="ka-GE"/>
              </w:rPr>
            </w:pPr>
          </w:p>
        </w:tc>
      </w:tr>
      <w:tr w:rsidR="003C3E37" w:rsidRPr="00E470FC" w:rsidTr="003847F2">
        <w:tc>
          <w:tcPr>
            <w:tcW w:w="4214" w:type="dxa"/>
          </w:tcPr>
          <w:p w:rsidR="003C3E37" w:rsidRPr="00E470FC" w:rsidRDefault="003C3E37" w:rsidP="003847F2">
            <w:pPr>
              <w:autoSpaceDE w:val="0"/>
              <w:autoSpaceDN w:val="0"/>
              <w:adjustRightInd w:val="0"/>
              <w:rPr>
                <w:rFonts w:ascii="Sylfaen" w:hAnsi="Sylfaen" w:cs="Sylfaen"/>
                <w:sz w:val="20"/>
                <w:szCs w:val="20"/>
                <w:lang w:val="ka-GE"/>
              </w:rPr>
            </w:pPr>
            <w:r w:rsidRPr="00E470FC">
              <w:rPr>
                <w:rFonts w:ascii="Sylfaen" w:eastAsia="Sylfaen,Bold" w:hAnsi="Sylfaen" w:cs="Sylfaen"/>
                <w:bCs/>
                <w:sz w:val="20"/>
                <w:szCs w:val="20"/>
              </w:rPr>
              <w:t>სულ</w:t>
            </w:r>
            <w:r w:rsidRPr="00E470FC">
              <w:rPr>
                <w:rFonts w:ascii="Sylfaen,Bold" w:eastAsia="Sylfaen,Bold" w:cs="Sylfaen,Bold"/>
                <w:bCs/>
                <w:sz w:val="20"/>
                <w:szCs w:val="20"/>
              </w:rPr>
              <w:t xml:space="preserve"> </w:t>
            </w:r>
            <w:r w:rsidRPr="00E470FC">
              <w:rPr>
                <w:rFonts w:ascii="Sylfaen" w:eastAsia="Sylfaen,Bold" w:hAnsi="Sylfaen" w:cs="Sylfaen"/>
                <w:bCs/>
                <w:sz w:val="20"/>
                <w:szCs w:val="20"/>
              </w:rPr>
              <w:t>მოსახლეობის</w:t>
            </w:r>
            <w:r w:rsidRPr="00E470FC">
              <w:rPr>
                <w:rFonts w:ascii="Sylfaen,Bold" w:eastAsia="Sylfaen,Bold" w:cs="Sylfaen,Bold"/>
                <w:bCs/>
                <w:sz w:val="20"/>
                <w:szCs w:val="20"/>
              </w:rPr>
              <w:t xml:space="preserve"> </w:t>
            </w:r>
            <w:r w:rsidRPr="00E470FC">
              <w:rPr>
                <w:rFonts w:ascii="Sylfaen" w:eastAsia="Sylfaen,Bold" w:hAnsi="Sylfaen" w:cs="Sylfaen"/>
                <w:bCs/>
                <w:sz w:val="20"/>
                <w:szCs w:val="20"/>
              </w:rPr>
              <w:t>რაოდენობა</w:t>
            </w:r>
            <w:r w:rsidRPr="00E470FC">
              <w:rPr>
                <w:rFonts w:ascii="Sylfaen,Bold" w:eastAsia="Sylfaen,Bold" w:cs="Sylfaen,Bold"/>
                <w:bCs/>
                <w:sz w:val="20"/>
                <w:szCs w:val="20"/>
              </w:rPr>
              <w:t xml:space="preserve"> </w:t>
            </w:r>
            <w:r w:rsidRPr="00E470FC">
              <w:rPr>
                <w:rFonts w:ascii="Sylfaen" w:eastAsia="Sylfaen,Bold" w:hAnsi="Sylfaen" w:cs="Sylfaen"/>
                <w:bCs/>
                <w:sz w:val="20"/>
                <w:szCs w:val="20"/>
                <w:lang w:val="ka-GE"/>
              </w:rPr>
              <w:t>სოფელში</w:t>
            </w:r>
          </w:p>
        </w:tc>
        <w:tc>
          <w:tcPr>
            <w:tcW w:w="2586" w:type="dxa"/>
          </w:tcPr>
          <w:p w:rsidR="003C3E37" w:rsidRPr="00E470FC" w:rsidRDefault="003C3E37" w:rsidP="003847F2">
            <w:pPr>
              <w:autoSpaceDE w:val="0"/>
              <w:autoSpaceDN w:val="0"/>
              <w:adjustRightInd w:val="0"/>
              <w:jc w:val="center"/>
              <w:rPr>
                <w:rFonts w:ascii="Sylfaen" w:eastAsia="Sylfaen,Bold" w:hAnsi="Sylfaen" w:cs="Sylfaen"/>
                <w:b/>
                <w:bCs/>
                <w:sz w:val="20"/>
                <w:szCs w:val="20"/>
                <w:lang w:val="ka-GE"/>
              </w:rPr>
            </w:pPr>
            <w:r w:rsidRPr="00E470FC">
              <w:rPr>
                <w:rFonts w:ascii="Sylfaen" w:eastAsia="Sylfaen,Bold" w:hAnsi="Sylfaen" w:cs="Sylfaen"/>
                <w:b/>
                <w:bCs/>
                <w:sz w:val="20"/>
                <w:szCs w:val="20"/>
                <w:lang w:val="ka-GE"/>
              </w:rPr>
              <w:t>592</w:t>
            </w:r>
          </w:p>
        </w:tc>
        <w:tc>
          <w:tcPr>
            <w:tcW w:w="3282" w:type="dxa"/>
          </w:tcPr>
          <w:p w:rsidR="003C3E37" w:rsidRPr="00E470FC" w:rsidRDefault="003C3E37" w:rsidP="003847F2">
            <w:pPr>
              <w:autoSpaceDE w:val="0"/>
              <w:autoSpaceDN w:val="0"/>
              <w:adjustRightInd w:val="0"/>
              <w:jc w:val="center"/>
              <w:rPr>
                <w:rFonts w:ascii="Sylfaen" w:eastAsia="Sylfaen,Bold" w:hAnsi="Sylfaen" w:cs="Sylfaen"/>
                <w:bCs/>
                <w:sz w:val="20"/>
                <w:szCs w:val="20"/>
                <w:lang w:val="ka-GE"/>
              </w:rPr>
            </w:pPr>
            <w:r w:rsidRPr="00E470FC">
              <w:rPr>
                <w:rFonts w:ascii="Sylfaen" w:eastAsia="Sylfaen,Bold" w:hAnsi="Sylfaen" w:cs="Sylfaen"/>
                <w:bCs/>
                <w:sz w:val="20"/>
                <w:szCs w:val="20"/>
                <w:lang w:val="ka-GE"/>
              </w:rPr>
              <w:t>100</w:t>
            </w:r>
          </w:p>
        </w:tc>
      </w:tr>
    </w:tbl>
    <w:p w:rsidR="00C7320E" w:rsidRPr="00E470FC" w:rsidRDefault="00C7320E" w:rsidP="00C7320E">
      <w:pPr>
        <w:pStyle w:val="Caption"/>
        <w:spacing w:after="0"/>
        <w:rPr>
          <w:rFonts w:ascii="Sylfaen" w:hAnsi="Sylfaen" w:cs="Sylfaen"/>
          <w:sz w:val="20"/>
          <w:szCs w:val="20"/>
          <w:lang w:val="ka-GE"/>
        </w:rPr>
      </w:pPr>
      <w:bookmarkStart w:id="17" w:name="_Toc456907962"/>
    </w:p>
    <w:p w:rsidR="003C3E37" w:rsidRPr="00E470FC" w:rsidRDefault="00674AE1" w:rsidP="00674AE1">
      <w:pPr>
        <w:pStyle w:val="Caption"/>
        <w:rPr>
          <w:rFonts w:ascii="Sylfaen" w:eastAsia="Sylfaen,Bold" w:hAnsi="Sylfaen" w:cs="Sylfaen,Bold"/>
          <w:bCs w:val="0"/>
          <w:sz w:val="20"/>
          <w:szCs w:val="20"/>
          <w:lang w:val="ka-GE"/>
        </w:rPr>
      </w:pPr>
      <w:bookmarkStart w:id="18" w:name="_Toc457333356"/>
      <w:r w:rsidRPr="00E470FC">
        <w:rPr>
          <w:rFonts w:ascii="Sylfaen" w:hAnsi="Sylfaen" w:cs="Sylfaen"/>
          <w:sz w:val="20"/>
          <w:szCs w:val="20"/>
        </w:rPr>
        <w:t>გრაფიკი</w:t>
      </w:r>
      <w:r w:rsidRPr="00E470FC">
        <w:rPr>
          <w:sz w:val="20"/>
          <w:szCs w:val="20"/>
        </w:rPr>
        <w:t xml:space="preserve"> N </w:t>
      </w:r>
      <w:r w:rsidR="00476342" w:rsidRPr="00E470FC">
        <w:rPr>
          <w:sz w:val="20"/>
          <w:szCs w:val="20"/>
        </w:rPr>
        <w:fldChar w:fldCharType="begin"/>
      </w:r>
      <w:r w:rsidR="00476342" w:rsidRPr="00E470FC">
        <w:rPr>
          <w:sz w:val="20"/>
          <w:szCs w:val="20"/>
        </w:rPr>
        <w:instrText xml:space="preserve"> SEQ გრაფიკი_N \* ARABIC </w:instrText>
      </w:r>
      <w:r w:rsidR="00476342" w:rsidRPr="00E470FC">
        <w:rPr>
          <w:sz w:val="20"/>
          <w:szCs w:val="20"/>
        </w:rPr>
        <w:fldChar w:fldCharType="separate"/>
      </w:r>
      <w:r w:rsidR="001364AE" w:rsidRPr="00E470FC">
        <w:rPr>
          <w:noProof/>
          <w:sz w:val="20"/>
          <w:szCs w:val="20"/>
        </w:rPr>
        <w:t>1</w:t>
      </w:r>
      <w:r w:rsidR="00476342" w:rsidRPr="00E470FC">
        <w:rPr>
          <w:noProof/>
          <w:sz w:val="20"/>
          <w:szCs w:val="20"/>
        </w:rPr>
        <w:fldChar w:fldCharType="end"/>
      </w:r>
      <w:r w:rsidRPr="00E470FC">
        <w:rPr>
          <w:rFonts w:ascii="Sylfaen" w:hAnsi="Sylfaen"/>
          <w:sz w:val="20"/>
          <w:szCs w:val="20"/>
          <w:lang w:val="ka-GE"/>
        </w:rPr>
        <w:t>. საწირეს მოსახლეობის რიცხოვნობის დინამიკა 2002-2016 წლებში.</w:t>
      </w:r>
      <w:bookmarkEnd w:id="17"/>
      <w:bookmarkEnd w:id="18"/>
    </w:p>
    <w:p w:rsidR="004B6835" w:rsidRPr="00E470FC" w:rsidRDefault="009A2DD7" w:rsidP="003C3E37">
      <w:pPr>
        <w:pStyle w:val="NoSpacing"/>
        <w:jc w:val="both"/>
        <w:rPr>
          <w:rFonts w:ascii="Sylfaen" w:hAnsi="Sylfaen" w:cs="Sylfaen"/>
          <w:i w:val="0"/>
          <w:sz w:val="20"/>
          <w:szCs w:val="20"/>
          <w:lang w:val="ka-GE"/>
        </w:rPr>
      </w:pPr>
      <w:r w:rsidRPr="00E470FC">
        <w:rPr>
          <w:rFonts w:ascii="Sylfaen" w:hAnsi="Sylfaen" w:cs="Sylfaen"/>
          <w:i w:val="0"/>
          <w:noProof/>
          <w:sz w:val="20"/>
          <w:szCs w:val="20"/>
          <w:lang w:val="en-US"/>
        </w:rPr>
        <w:drawing>
          <wp:inline distT="0" distB="0" distL="0" distR="0">
            <wp:extent cx="5113667" cy="1259457"/>
            <wp:effectExtent l="19050" t="0" r="0" b="0"/>
            <wp:docPr id="5"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C3E37" w:rsidRPr="00E470FC" w:rsidRDefault="00E21035" w:rsidP="00C7320E">
      <w:pPr>
        <w:spacing w:after="0"/>
        <w:rPr>
          <w:i/>
          <w:sz w:val="20"/>
          <w:szCs w:val="20"/>
          <w:lang w:val="ka-GE"/>
        </w:rPr>
      </w:pPr>
      <w:r w:rsidRPr="00E470FC">
        <w:rPr>
          <w:rFonts w:ascii="Sylfaen" w:hAnsi="Sylfaen" w:cs="Sylfaen"/>
          <w:i/>
          <w:sz w:val="20"/>
          <w:szCs w:val="20"/>
          <w:lang w:val="ka-GE"/>
        </w:rPr>
        <w:t>დასაქმება</w:t>
      </w:r>
    </w:p>
    <w:p w:rsidR="003C3E37" w:rsidRPr="00E470FC" w:rsidRDefault="00674AE1" w:rsidP="00C7320E">
      <w:pPr>
        <w:pStyle w:val="Caption"/>
        <w:spacing w:after="0"/>
        <w:rPr>
          <w:rFonts w:ascii="Sylfaen" w:eastAsia="Sylfaen,Bold" w:hAnsi="Sylfaen" w:cs="Sylfaen,Bold"/>
          <w:bCs w:val="0"/>
          <w:sz w:val="20"/>
          <w:szCs w:val="20"/>
          <w:lang w:val="ka-GE"/>
        </w:rPr>
      </w:pPr>
      <w:bookmarkStart w:id="19" w:name="_Toc455928789"/>
      <w:bookmarkStart w:id="20" w:name="_Toc455930300"/>
      <w:bookmarkStart w:id="21" w:name="_Toc456907947"/>
      <w:bookmarkStart w:id="22" w:name="_Toc457333348"/>
      <w:r w:rsidRPr="00E470FC">
        <w:rPr>
          <w:rFonts w:ascii="Sylfaen" w:hAnsi="Sylfaen" w:cs="Sylfaen"/>
          <w:sz w:val="20"/>
          <w:szCs w:val="20"/>
        </w:rPr>
        <w:t>ცხრილი</w:t>
      </w:r>
      <w:r w:rsidRPr="00E470FC">
        <w:rPr>
          <w:sz w:val="20"/>
          <w:szCs w:val="20"/>
        </w:rPr>
        <w:t xml:space="preserve"> N </w:t>
      </w:r>
      <w:r w:rsidR="00476342" w:rsidRPr="00E470FC">
        <w:rPr>
          <w:sz w:val="20"/>
          <w:szCs w:val="20"/>
        </w:rPr>
        <w:fldChar w:fldCharType="begin"/>
      </w:r>
      <w:r w:rsidR="00476342" w:rsidRPr="00E470FC">
        <w:rPr>
          <w:sz w:val="20"/>
          <w:szCs w:val="20"/>
        </w:rPr>
        <w:instrText xml:space="preserve"> SEQ ცხრილი_N \* ARABIC </w:instrText>
      </w:r>
      <w:r w:rsidR="00476342" w:rsidRPr="00E470FC">
        <w:rPr>
          <w:sz w:val="20"/>
          <w:szCs w:val="20"/>
        </w:rPr>
        <w:fldChar w:fldCharType="separate"/>
      </w:r>
      <w:r w:rsidR="00CB2166" w:rsidRPr="00E470FC">
        <w:rPr>
          <w:noProof/>
          <w:sz w:val="20"/>
          <w:szCs w:val="20"/>
        </w:rPr>
        <w:t>2</w:t>
      </w:r>
      <w:r w:rsidR="00476342" w:rsidRPr="00E470FC">
        <w:rPr>
          <w:noProof/>
          <w:sz w:val="20"/>
          <w:szCs w:val="20"/>
        </w:rPr>
        <w:fldChar w:fldCharType="end"/>
      </w:r>
      <w:r w:rsidRPr="00E470FC">
        <w:rPr>
          <w:rFonts w:ascii="Sylfaen" w:hAnsi="Sylfaen"/>
          <w:sz w:val="20"/>
          <w:szCs w:val="20"/>
          <w:lang w:val="ka-GE"/>
        </w:rPr>
        <w:t>. დასაქმების დარგობრივი სტრუქტურა საწირეში</w:t>
      </w:r>
      <w:bookmarkEnd w:id="19"/>
      <w:bookmarkEnd w:id="20"/>
      <w:bookmarkEnd w:id="21"/>
      <w:r w:rsidR="00D57723" w:rsidRPr="00E470FC">
        <w:rPr>
          <w:rFonts w:ascii="Sylfaen" w:hAnsi="Sylfaen"/>
          <w:sz w:val="20"/>
          <w:szCs w:val="20"/>
          <w:lang w:val="ka-GE"/>
        </w:rPr>
        <w:t xml:space="preserve"> (2016 წ.)</w:t>
      </w:r>
      <w:r w:rsidRPr="00E470FC">
        <w:rPr>
          <w:rFonts w:ascii="Sylfaen" w:hAnsi="Sylfaen"/>
          <w:sz w:val="20"/>
          <w:szCs w:val="20"/>
          <w:lang w:val="ka-GE"/>
        </w:rPr>
        <w:t>.</w:t>
      </w:r>
      <w:bookmarkEnd w:id="22"/>
    </w:p>
    <w:tbl>
      <w:tblPr>
        <w:tblStyle w:val="TableGrid"/>
        <w:tblW w:w="0" w:type="auto"/>
        <w:tblInd w:w="378" w:type="dxa"/>
        <w:tblLook w:val="04A0" w:firstRow="1" w:lastRow="0" w:firstColumn="1" w:lastColumn="0" w:noHBand="0" w:noVBand="1"/>
      </w:tblPr>
      <w:tblGrid>
        <w:gridCol w:w="4860"/>
        <w:gridCol w:w="3094"/>
      </w:tblGrid>
      <w:tr w:rsidR="003C3E37" w:rsidRPr="00E470FC" w:rsidTr="00520122">
        <w:tc>
          <w:tcPr>
            <w:tcW w:w="4860" w:type="dxa"/>
            <w:shd w:val="clear" w:color="auto" w:fill="C6D9F1" w:themeFill="text2" w:themeFillTint="33"/>
          </w:tcPr>
          <w:p w:rsidR="003C3E37" w:rsidRPr="00E470FC" w:rsidRDefault="003C3E37" w:rsidP="00C7320E">
            <w:pPr>
              <w:autoSpaceDE w:val="0"/>
              <w:autoSpaceDN w:val="0"/>
              <w:adjustRightInd w:val="0"/>
              <w:jc w:val="center"/>
              <w:rPr>
                <w:rFonts w:ascii="Sylfaen" w:eastAsia="Sylfaen,Bold" w:hAnsi="Sylfaen" w:cs="Sylfaen,Bold"/>
                <w:bCs/>
                <w:sz w:val="20"/>
                <w:szCs w:val="20"/>
                <w:lang w:val="ka-GE"/>
              </w:rPr>
            </w:pPr>
            <w:r w:rsidRPr="00E470FC">
              <w:rPr>
                <w:rFonts w:ascii="Sylfaen" w:eastAsia="Sylfaen,Bold" w:hAnsi="Sylfaen" w:cs="Sylfaen,Bold"/>
                <w:bCs/>
                <w:sz w:val="20"/>
                <w:szCs w:val="20"/>
                <w:lang w:val="ka-GE"/>
              </w:rPr>
              <w:t>დარგი</w:t>
            </w:r>
          </w:p>
        </w:tc>
        <w:tc>
          <w:tcPr>
            <w:tcW w:w="3094" w:type="dxa"/>
            <w:shd w:val="clear" w:color="auto" w:fill="C6D9F1" w:themeFill="text2" w:themeFillTint="33"/>
          </w:tcPr>
          <w:p w:rsidR="003C3E37" w:rsidRPr="00E470FC" w:rsidRDefault="003C3E37" w:rsidP="003847F2">
            <w:pPr>
              <w:autoSpaceDE w:val="0"/>
              <w:autoSpaceDN w:val="0"/>
              <w:adjustRightInd w:val="0"/>
              <w:jc w:val="center"/>
              <w:rPr>
                <w:rFonts w:ascii="Sylfaen" w:eastAsia="Sylfaen,Bold" w:hAnsi="Sylfaen" w:cs="Sylfaen,Bold"/>
                <w:bCs/>
                <w:sz w:val="20"/>
                <w:szCs w:val="20"/>
                <w:lang w:val="ka-GE"/>
              </w:rPr>
            </w:pPr>
            <w:r w:rsidRPr="00E470FC">
              <w:rPr>
                <w:rFonts w:ascii="Sylfaen" w:eastAsia="Sylfaen,Bold" w:hAnsi="Sylfaen" w:cs="Sylfaen,Bold"/>
                <w:bCs/>
                <w:sz w:val="20"/>
                <w:szCs w:val="20"/>
                <w:lang w:val="ka-GE"/>
              </w:rPr>
              <w:t>დასაქმებულთა რაოდენობა</w:t>
            </w:r>
          </w:p>
        </w:tc>
      </w:tr>
      <w:tr w:rsidR="003C3E37" w:rsidRPr="00E470FC" w:rsidTr="00520122">
        <w:tc>
          <w:tcPr>
            <w:tcW w:w="4860" w:type="dxa"/>
          </w:tcPr>
          <w:p w:rsidR="003C3E37" w:rsidRPr="00E470FC" w:rsidRDefault="003C3E37" w:rsidP="003847F2">
            <w:pPr>
              <w:autoSpaceDE w:val="0"/>
              <w:autoSpaceDN w:val="0"/>
              <w:adjustRightInd w:val="0"/>
              <w:rPr>
                <w:rFonts w:ascii="Sylfaen" w:eastAsia="Sylfaen,Bold" w:hAnsi="Sylfaen" w:cs="Sylfaen,Bold"/>
                <w:bCs/>
                <w:sz w:val="20"/>
                <w:szCs w:val="20"/>
                <w:lang w:val="ka-GE"/>
              </w:rPr>
            </w:pPr>
            <w:r w:rsidRPr="00E470FC">
              <w:rPr>
                <w:rFonts w:ascii="Sylfaen" w:eastAsia="Sylfaen,Bold" w:hAnsi="Sylfaen" w:cs="Sylfaen,Bold"/>
                <w:bCs/>
                <w:sz w:val="20"/>
                <w:szCs w:val="20"/>
                <w:lang w:val="ka-GE"/>
              </w:rPr>
              <w:t>სოფლის მეურნეობა  ( პირველადი წარმოება )</w:t>
            </w:r>
          </w:p>
        </w:tc>
        <w:tc>
          <w:tcPr>
            <w:tcW w:w="3094" w:type="dxa"/>
          </w:tcPr>
          <w:p w:rsidR="003C3E37" w:rsidRPr="00E470FC" w:rsidRDefault="003C3E37" w:rsidP="003847F2">
            <w:pPr>
              <w:autoSpaceDE w:val="0"/>
              <w:autoSpaceDN w:val="0"/>
              <w:adjustRightInd w:val="0"/>
              <w:jc w:val="center"/>
              <w:rPr>
                <w:rFonts w:ascii="Sylfaen" w:eastAsia="Sylfaen,Bold" w:hAnsi="Sylfaen" w:cs="Sylfaen,Bold"/>
                <w:bCs/>
                <w:sz w:val="20"/>
                <w:szCs w:val="20"/>
                <w:lang w:val="ka-GE"/>
              </w:rPr>
            </w:pPr>
            <w:r w:rsidRPr="00E470FC">
              <w:rPr>
                <w:rFonts w:ascii="Sylfaen" w:eastAsia="Sylfaen,Bold" w:hAnsi="Sylfaen" w:cs="Sylfaen,Bold"/>
                <w:bCs/>
                <w:sz w:val="20"/>
                <w:szCs w:val="20"/>
                <w:lang w:val="ka-GE"/>
              </w:rPr>
              <w:t>11</w:t>
            </w:r>
          </w:p>
        </w:tc>
      </w:tr>
      <w:tr w:rsidR="003C3E37" w:rsidRPr="00E470FC" w:rsidTr="00520122">
        <w:tc>
          <w:tcPr>
            <w:tcW w:w="4860" w:type="dxa"/>
          </w:tcPr>
          <w:p w:rsidR="003C3E37" w:rsidRPr="00E470FC" w:rsidRDefault="003C3E37" w:rsidP="003847F2">
            <w:pPr>
              <w:autoSpaceDE w:val="0"/>
              <w:autoSpaceDN w:val="0"/>
              <w:adjustRightInd w:val="0"/>
              <w:rPr>
                <w:rFonts w:ascii="Sylfaen" w:eastAsia="Sylfaen,Bold" w:hAnsi="Sylfaen" w:cs="Sylfaen,Bold"/>
                <w:b/>
                <w:bCs/>
                <w:sz w:val="20"/>
                <w:szCs w:val="20"/>
                <w:lang w:val="ka-GE"/>
              </w:rPr>
            </w:pPr>
            <w:r w:rsidRPr="00E470FC">
              <w:rPr>
                <w:rFonts w:ascii="Sylfaen" w:hAnsi="Sylfaen" w:cs="Sylfaen"/>
                <w:sz w:val="20"/>
                <w:szCs w:val="20"/>
                <w:lang w:val="ka-GE"/>
              </w:rPr>
              <w:t>ადგილობრივი მმართველობა</w:t>
            </w:r>
          </w:p>
        </w:tc>
        <w:tc>
          <w:tcPr>
            <w:tcW w:w="3094" w:type="dxa"/>
          </w:tcPr>
          <w:p w:rsidR="003C3E37" w:rsidRPr="00E470FC" w:rsidRDefault="003C3E37" w:rsidP="003847F2">
            <w:pPr>
              <w:autoSpaceDE w:val="0"/>
              <w:autoSpaceDN w:val="0"/>
              <w:adjustRightInd w:val="0"/>
              <w:jc w:val="center"/>
              <w:rPr>
                <w:rFonts w:ascii="Sylfaen" w:eastAsia="Sylfaen,Bold" w:hAnsi="Sylfaen" w:cs="Sylfaen,Bold"/>
                <w:bCs/>
                <w:sz w:val="20"/>
                <w:szCs w:val="20"/>
                <w:lang w:val="ka-GE"/>
              </w:rPr>
            </w:pPr>
            <w:r w:rsidRPr="00E470FC">
              <w:rPr>
                <w:rFonts w:ascii="Sylfaen" w:eastAsia="Sylfaen,Bold" w:hAnsi="Sylfaen" w:cs="Sylfaen,Bold"/>
                <w:bCs/>
                <w:sz w:val="20"/>
                <w:szCs w:val="20"/>
                <w:lang w:val="ka-GE"/>
              </w:rPr>
              <w:t>2</w:t>
            </w:r>
          </w:p>
        </w:tc>
      </w:tr>
      <w:tr w:rsidR="003C3E37" w:rsidRPr="00E470FC" w:rsidTr="00520122">
        <w:tc>
          <w:tcPr>
            <w:tcW w:w="4860" w:type="dxa"/>
          </w:tcPr>
          <w:p w:rsidR="003C3E37" w:rsidRPr="00E470FC" w:rsidRDefault="003C3E37" w:rsidP="003847F2">
            <w:pPr>
              <w:autoSpaceDE w:val="0"/>
              <w:autoSpaceDN w:val="0"/>
              <w:adjustRightInd w:val="0"/>
              <w:rPr>
                <w:rFonts w:ascii="Sylfaen" w:eastAsia="Sylfaen,Bold" w:hAnsi="Sylfaen" w:cs="Sylfaen,Bold"/>
                <w:b/>
                <w:bCs/>
                <w:sz w:val="20"/>
                <w:szCs w:val="20"/>
                <w:lang w:val="ka-GE"/>
              </w:rPr>
            </w:pPr>
            <w:r w:rsidRPr="00E470FC">
              <w:rPr>
                <w:rFonts w:ascii="Sylfaen" w:hAnsi="Sylfaen" w:cs="Sylfaen"/>
                <w:sz w:val="20"/>
                <w:szCs w:val="20"/>
                <w:lang w:val="ka-GE"/>
              </w:rPr>
              <w:t>განათლება (სკოლამდელი და საშუალო)</w:t>
            </w:r>
          </w:p>
        </w:tc>
        <w:tc>
          <w:tcPr>
            <w:tcW w:w="3094" w:type="dxa"/>
          </w:tcPr>
          <w:p w:rsidR="003C3E37" w:rsidRPr="00E470FC" w:rsidRDefault="003C3E37" w:rsidP="003847F2">
            <w:pPr>
              <w:autoSpaceDE w:val="0"/>
              <w:autoSpaceDN w:val="0"/>
              <w:adjustRightInd w:val="0"/>
              <w:jc w:val="center"/>
              <w:rPr>
                <w:rFonts w:ascii="Sylfaen" w:eastAsia="Sylfaen,Bold" w:hAnsi="Sylfaen" w:cs="Sylfaen,Bold"/>
                <w:bCs/>
                <w:sz w:val="20"/>
                <w:szCs w:val="20"/>
                <w:lang w:val="ka-GE"/>
              </w:rPr>
            </w:pPr>
            <w:r w:rsidRPr="00E470FC">
              <w:rPr>
                <w:rFonts w:ascii="Sylfaen" w:eastAsia="Sylfaen,Bold" w:hAnsi="Sylfaen" w:cs="Sylfaen,Bold"/>
                <w:bCs/>
                <w:sz w:val="20"/>
                <w:szCs w:val="20"/>
                <w:lang w:val="ka-GE"/>
              </w:rPr>
              <w:t>38</w:t>
            </w:r>
          </w:p>
        </w:tc>
      </w:tr>
      <w:tr w:rsidR="003C3E37" w:rsidRPr="00E470FC" w:rsidTr="00520122">
        <w:tc>
          <w:tcPr>
            <w:tcW w:w="4860" w:type="dxa"/>
          </w:tcPr>
          <w:p w:rsidR="003C3E37" w:rsidRPr="00E470FC" w:rsidRDefault="003C3E37" w:rsidP="003847F2">
            <w:pPr>
              <w:autoSpaceDE w:val="0"/>
              <w:autoSpaceDN w:val="0"/>
              <w:adjustRightInd w:val="0"/>
              <w:rPr>
                <w:rFonts w:ascii="Sylfaen" w:eastAsia="Sylfaen,Bold" w:hAnsi="Sylfaen" w:cs="Sylfaen,Bold"/>
                <w:b/>
                <w:bCs/>
                <w:sz w:val="20"/>
                <w:szCs w:val="20"/>
                <w:lang w:val="ka-GE"/>
              </w:rPr>
            </w:pPr>
            <w:r w:rsidRPr="00E470FC">
              <w:rPr>
                <w:rFonts w:ascii="Sylfaen" w:hAnsi="Sylfaen" w:cs="Sylfaen"/>
                <w:sz w:val="20"/>
                <w:szCs w:val="20"/>
              </w:rPr>
              <w:t>ჯანდაცვ</w:t>
            </w:r>
            <w:r w:rsidRPr="00E470FC">
              <w:rPr>
                <w:rFonts w:ascii="Sylfaen" w:hAnsi="Sylfaen" w:cs="Sylfaen"/>
                <w:sz w:val="20"/>
                <w:szCs w:val="20"/>
                <w:lang w:val="ka-GE"/>
              </w:rPr>
              <w:t>ა/</w:t>
            </w:r>
            <w:r w:rsidRPr="00E470FC">
              <w:rPr>
                <w:rFonts w:ascii="Sylfaen" w:hAnsi="Sylfaen" w:cs="Sylfaen"/>
                <w:sz w:val="20"/>
                <w:szCs w:val="20"/>
              </w:rPr>
              <w:t>სოციალური სექტორი</w:t>
            </w:r>
          </w:p>
        </w:tc>
        <w:tc>
          <w:tcPr>
            <w:tcW w:w="3094" w:type="dxa"/>
          </w:tcPr>
          <w:p w:rsidR="003C3E37" w:rsidRPr="00E470FC" w:rsidRDefault="003C3E37" w:rsidP="003847F2">
            <w:pPr>
              <w:autoSpaceDE w:val="0"/>
              <w:autoSpaceDN w:val="0"/>
              <w:adjustRightInd w:val="0"/>
              <w:jc w:val="center"/>
              <w:rPr>
                <w:rFonts w:ascii="Sylfaen" w:eastAsia="Sylfaen,Bold" w:hAnsi="Sylfaen" w:cs="Sylfaen,Bold"/>
                <w:bCs/>
                <w:sz w:val="20"/>
                <w:szCs w:val="20"/>
                <w:lang w:val="ka-GE"/>
              </w:rPr>
            </w:pPr>
            <w:r w:rsidRPr="00E470FC">
              <w:rPr>
                <w:rFonts w:ascii="Sylfaen" w:eastAsia="Sylfaen,Bold" w:hAnsi="Sylfaen" w:cs="Sylfaen,Bold"/>
                <w:bCs/>
                <w:sz w:val="20"/>
                <w:szCs w:val="20"/>
                <w:lang w:val="ka-GE"/>
              </w:rPr>
              <w:t>2  (1 ექიმი; 1 ექთანი)</w:t>
            </w:r>
          </w:p>
        </w:tc>
      </w:tr>
      <w:tr w:rsidR="003C3E37" w:rsidRPr="00E470FC" w:rsidTr="00520122">
        <w:tc>
          <w:tcPr>
            <w:tcW w:w="4860" w:type="dxa"/>
          </w:tcPr>
          <w:p w:rsidR="003C3E37" w:rsidRPr="00E470FC" w:rsidRDefault="003C3E37" w:rsidP="003847F2">
            <w:pPr>
              <w:autoSpaceDE w:val="0"/>
              <w:autoSpaceDN w:val="0"/>
              <w:adjustRightInd w:val="0"/>
              <w:rPr>
                <w:rFonts w:ascii="Sylfaen" w:hAnsi="Sylfaen" w:cs="Sylfaen"/>
                <w:sz w:val="20"/>
                <w:szCs w:val="20"/>
                <w:lang w:val="ka-GE"/>
              </w:rPr>
            </w:pPr>
            <w:r w:rsidRPr="00E470FC">
              <w:rPr>
                <w:rFonts w:ascii="Sylfaen" w:hAnsi="Sylfaen" w:cs="Sylfaen"/>
                <w:sz w:val="20"/>
                <w:szCs w:val="20"/>
                <w:lang w:val="ka-GE"/>
              </w:rPr>
              <w:t>საცალო ვაჭრობა</w:t>
            </w:r>
          </w:p>
        </w:tc>
        <w:tc>
          <w:tcPr>
            <w:tcW w:w="3094" w:type="dxa"/>
          </w:tcPr>
          <w:p w:rsidR="003C3E37" w:rsidRPr="00E470FC" w:rsidRDefault="003C3E37" w:rsidP="003847F2">
            <w:pPr>
              <w:autoSpaceDE w:val="0"/>
              <w:autoSpaceDN w:val="0"/>
              <w:adjustRightInd w:val="0"/>
              <w:jc w:val="center"/>
              <w:rPr>
                <w:rFonts w:ascii="Sylfaen" w:eastAsia="Sylfaen,Bold" w:hAnsi="Sylfaen" w:cs="Sylfaen,Bold"/>
                <w:bCs/>
                <w:sz w:val="20"/>
                <w:szCs w:val="20"/>
                <w:lang w:val="ka-GE"/>
              </w:rPr>
            </w:pPr>
            <w:r w:rsidRPr="00E470FC">
              <w:rPr>
                <w:rFonts w:ascii="Sylfaen" w:eastAsia="Sylfaen,Bold" w:hAnsi="Sylfaen" w:cs="Sylfaen,Bold"/>
                <w:bCs/>
                <w:sz w:val="20"/>
                <w:szCs w:val="20"/>
                <w:lang w:val="ka-GE"/>
              </w:rPr>
              <w:t>6</w:t>
            </w:r>
          </w:p>
        </w:tc>
      </w:tr>
      <w:tr w:rsidR="003C3E37" w:rsidRPr="00E470FC" w:rsidTr="00520122">
        <w:tc>
          <w:tcPr>
            <w:tcW w:w="4860" w:type="dxa"/>
          </w:tcPr>
          <w:p w:rsidR="003C3E37" w:rsidRPr="00E470FC" w:rsidRDefault="003C3E37" w:rsidP="003847F2">
            <w:pPr>
              <w:autoSpaceDE w:val="0"/>
              <w:autoSpaceDN w:val="0"/>
              <w:adjustRightInd w:val="0"/>
              <w:rPr>
                <w:rFonts w:ascii="Sylfaen" w:hAnsi="Sylfaen" w:cs="Sylfaen"/>
                <w:sz w:val="20"/>
                <w:szCs w:val="20"/>
              </w:rPr>
            </w:pPr>
            <w:r w:rsidRPr="00E470FC">
              <w:rPr>
                <w:rFonts w:ascii="Sylfaen" w:hAnsi="Sylfaen" w:cs="Sylfaen"/>
                <w:sz w:val="20"/>
                <w:szCs w:val="20"/>
              </w:rPr>
              <w:t>ტრანსპორტი</w:t>
            </w:r>
          </w:p>
        </w:tc>
        <w:tc>
          <w:tcPr>
            <w:tcW w:w="3094" w:type="dxa"/>
          </w:tcPr>
          <w:p w:rsidR="003C3E37" w:rsidRPr="00E470FC" w:rsidRDefault="003C3E37" w:rsidP="003847F2">
            <w:pPr>
              <w:autoSpaceDE w:val="0"/>
              <w:autoSpaceDN w:val="0"/>
              <w:adjustRightInd w:val="0"/>
              <w:jc w:val="center"/>
              <w:rPr>
                <w:rFonts w:ascii="Sylfaen" w:eastAsia="Sylfaen,Bold" w:hAnsi="Sylfaen" w:cs="Sylfaen,Bold"/>
                <w:bCs/>
                <w:sz w:val="20"/>
                <w:szCs w:val="20"/>
                <w:lang w:val="ka-GE"/>
              </w:rPr>
            </w:pPr>
            <w:r w:rsidRPr="00E470FC">
              <w:rPr>
                <w:rFonts w:ascii="Sylfaen" w:eastAsia="Sylfaen,Bold" w:hAnsi="Sylfaen" w:cs="Sylfaen,Bold"/>
                <w:bCs/>
                <w:sz w:val="20"/>
                <w:szCs w:val="20"/>
                <w:lang w:val="ka-GE"/>
              </w:rPr>
              <w:t>1</w:t>
            </w:r>
          </w:p>
        </w:tc>
      </w:tr>
      <w:tr w:rsidR="003C3E37" w:rsidRPr="00E470FC" w:rsidTr="00520122">
        <w:tc>
          <w:tcPr>
            <w:tcW w:w="4860" w:type="dxa"/>
          </w:tcPr>
          <w:p w:rsidR="003C3E37" w:rsidRPr="00E470FC" w:rsidRDefault="003C3E37" w:rsidP="003847F2">
            <w:pPr>
              <w:autoSpaceDE w:val="0"/>
              <w:autoSpaceDN w:val="0"/>
              <w:adjustRightInd w:val="0"/>
              <w:rPr>
                <w:rFonts w:ascii="Sylfaen" w:hAnsi="Sylfaen" w:cs="Sylfaen"/>
                <w:sz w:val="20"/>
                <w:szCs w:val="20"/>
                <w:lang w:val="ka-GE"/>
              </w:rPr>
            </w:pPr>
            <w:r w:rsidRPr="00E470FC">
              <w:rPr>
                <w:rFonts w:ascii="Sylfaen" w:hAnsi="Sylfaen" w:cs="Sylfaen"/>
                <w:sz w:val="20"/>
                <w:szCs w:val="20"/>
                <w:lang w:val="ka-GE"/>
              </w:rPr>
              <w:t>მომსახურება</w:t>
            </w:r>
          </w:p>
        </w:tc>
        <w:tc>
          <w:tcPr>
            <w:tcW w:w="3094" w:type="dxa"/>
          </w:tcPr>
          <w:p w:rsidR="003C3E37" w:rsidRPr="00E470FC" w:rsidRDefault="003C3E37" w:rsidP="003847F2">
            <w:pPr>
              <w:autoSpaceDE w:val="0"/>
              <w:autoSpaceDN w:val="0"/>
              <w:adjustRightInd w:val="0"/>
              <w:jc w:val="center"/>
              <w:rPr>
                <w:rFonts w:ascii="Sylfaen" w:eastAsia="Sylfaen,Bold" w:hAnsi="Sylfaen" w:cs="Sylfaen,Bold"/>
                <w:bCs/>
                <w:sz w:val="20"/>
                <w:szCs w:val="20"/>
                <w:lang w:val="ka-GE"/>
              </w:rPr>
            </w:pPr>
            <w:r w:rsidRPr="00E470FC">
              <w:rPr>
                <w:rFonts w:ascii="Sylfaen" w:eastAsia="Sylfaen,Bold" w:hAnsi="Sylfaen" w:cs="Sylfaen,Bold"/>
                <w:bCs/>
                <w:sz w:val="20"/>
                <w:szCs w:val="20"/>
                <w:lang w:val="ka-GE"/>
              </w:rPr>
              <w:t>10 (არასრული დატვირთვით)</w:t>
            </w:r>
          </w:p>
        </w:tc>
      </w:tr>
      <w:tr w:rsidR="003C3E37" w:rsidRPr="00E470FC" w:rsidTr="00520122">
        <w:tc>
          <w:tcPr>
            <w:tcW w:w="4860" w:type="dxa"/>
          </w:tcPr>
          <w:p w:rsidR="003C3E37" w:rsidRPr="00E470FC" w:rsidRDefault="003C3E37" w:rsidP="003847F2">
            <w:pPr>
              <w:autoSpaceDE w:val="0"/>
              <w:autoSpaceDN w:val="0"/>
              <w:adjustRightInd w:val="0"/>
              <w:rPr>
                <w:rFonts w:ascii="Sylfaen" w:hAnsi="Sylfaen" w:cs="Sylfaen"/>
                <w:b/>
                <w:sz w:val="20"/>
                <w:szCs w:val="20"/>
                <w:lang w:val="ka-GE"/>
              </w:rPr>
            </w:pPr>
            <w:r w:rsidRPr="00E470FC">
              <w:rPr>
                <w:rFonts w:ascii="Sylfaen" w:hAnsi="Sylfaen" w:cs="Sylfaen"/>
                <w:b/>
                <w:sz w:val="20"/>
                <w:szCs w:val="20"/>
                <w:lang w:val="ka-GE"/>
              </w:rPr>
              <w:t>სულ</w:t>
            </w:r>
          </w:p>
        </w:tc>
        <w:tc>
          <w:tcPr>
            <w:tcW w:w="3094" w:type="dxa"/>
          </w:tcPr>
          <w:p w:rsidR="003C3E37" w:rsidRPr="00E470FC" w:rsidRDefault="003C3E37" w:rsidP="003847F2">
            <w:pPr>
              <w:autoSpaceDE w:val="0"/>
              <w:autoSpaceDN w:val="0"/>
              <w:adjustRightInd w:val="0"/>
              <w:jc w:val="center"/>
              <w:rPr>
                <w:rFonts w:ascii="Sylfaen" w:eastAsia="Sylfaen,Bold" w:hAnsi="Sylfaen" w:cs="Sylfaen,Bold"/>
                <w:bCs/>
                <w:sz w:val="20"/>
                <w:szCs w:val="20"/>
                <w:lang w:val="ka-GE"/>
              </w:rPr>
            </w:pPr>
            <w:r w:rsidRPr="00E470FC">
              <w:rPr>
                <w:rFonts w:ascii="Sylfaen" w:eastAsia="Sylfaen,Bold" w:hAnsi="Sylfaen" w:cs="Sylfaen,Bold"/>
                <w:b/>
                <w:bCs/>
                <w:sz w:val="20"/>
                <w:szCs w:val="20"/>
                <w:lang w:val="ka-GE"/>
              </w:rPr>
              <w:t>70</w:t>
            </w:r>
          </w:p>
        </w:tc>
      </w:tr>
    </w:tbl>
    <w:p w:rsidR="003C3E37" w:rsidRPr="00E470FC" w:rsidRDefault="003C3E37" w:rsidP="003C3E37">
      <w:pPr>
        <w:autoSpaceDE w:val="0"/>
        <w:autoSpaceDN w:val="0"/>
        <w:adjustRightInd w:val="0"/>
        <w:spacing w:after="0" w:line="240" w:lineRule="auto"/>
        <w:rPr>
          <w:rFonts w:ascii="Sylfaen" w:eastAsia="Sylfaen,Bold" w:hAnsi="Sylfaen" w:cs="Sylfaen,Bold"/>
          <w:b/>
          <w:bCs/>
          <w:sz w:val="20"/>
          <w:szCs w:val="20"/>
          <w:lang w:val="ka-GE"/>
        </w:rPr>
      </w:pPr>
    </w:p>
    <w:p w:rsidR="003C3E37" w:rsidRPr="00E470FC" w:rsidRDefault="00244D7E" w:rsidP="00244D7E">
      <w:pPr>
        <w:pStyle w:val="Caption"/>
        <w:rPr>
          <w:rFonts w:ascii="Sylfaen" w:eastAsia="Sylfaen,Bold" w:hAnsi="Sylfaen" w:cs="Sylfaen,Bold"/>
          <w:b w:val="0"/>
          <w:bCs w:val="0"/>
          <w:sz w:val="20"/>
          <w:szCs w:val="20"/>
          <w:lang w:val="ka-GE"/>
        </w:rPr>
      </w:pPr>
      <w:bookmarkStart w:id="23" w:name="_Toc456907963"/>
      <w:bookmarkStart w:id="24" w:name="_Toc457333349"/>
      <w:bookmarkStart w:id="25" w:name="_Toc457333357"/>
      <w:r w:rsidRPr="00E470FC">
        <w:rPr>
          <w:rFonts w:ascii="Sylfaen" w:hAnsi="Sylfaen" w:cs="Sylfaen"/>
          <w:sz w:val="20"/>
          <w:szCs w:val="20"/>
        </w:rPr>
        <w:t>ცხრილი</w:t>
      </w:r>
      <w:r w:rsidRPr="00E470FC">
        <w:rPr>
          <w:sz w:val="20"/>
          <w:szCs w:val="20"/>
        </w:rPr>
        <w:t xml:space="preserve"> N </w:t>
      </w:r>
      <w:r w:rsidR="00476342" w:rsidRPr="00E470FC">
        <w:rPr>
          <w:sz w:val="20"/>
          <w:szCs w:val="20"/>
        </w:rPr>
        <w:fldChar w:fldCharType="begin"/>
      </w:r>
      <w:r w:rsidR="00476342" w:rsidRPr="00E470FC">
        <w:rPr>
          <w:sz w:val="20"/>
          <w:szCs w:val="20"/>
        </w:rPr>
        <w:instrText xml:space="preserve"> SEQ ცხრილი_N \* ARABIC </w:instrText>
      </w:r>
      <w:r w:rsidR="00476342" w:rsidRPr="00E470FC">
        <w:rPr>
          <w:sz w:val="20"/>
          <w:szCs w:val="20"/>
        </w:rPr>
        <w:fldChar w:fldCharType="separate"/>
      </w:r>
      <w:r w:rsidR="00CB2166" w:rsidRPr="00E470FC">
        <w:rPr>
          <w:noProof/>
          <w:sz w:val="20"/>
          <w:szCs w:val="20"/>
        </w:rPr>
        <w:t>3</w:t>
      </w:r>
      <w:r w:rsidR="00476342" w:rsidRPr="00E470FC">
        <w:rPr>
          <w:noProof/>
          <w:sz w:val="20"/>
          <w:szCs w:val="20"/>
        </w:rPr>
        <w:fldChar w:fldCharType="end"/>
      </w:r>
      <w:r w:rsidRPr="00E470FC">
        <w:rPr>
          <w:rFonts w:ascii="Sylfaen" w:hAnsi="Sylfaen"/>
          <w:sz w:val="20"/>
          <w:szCs w:val="20"/>
          <w:lang w:val="ka-GE"/>
        </w:rPr>
        <w:t xml:space="preserve">. </w:t>
      </w:r>
      <w:r w:rsidR="00674AE1" w:rsidRPr="00E470FC">
        <w:rPr>
          <w:rFonts w:ascii="Sylfaen" w:hAnsi="Sylfaen" w:cs="Sylfaen"/>
          <w:sz w:val="20"/>
          <w:szCs w:val="20"/>
        </w:rPr>
        <w:t>გრაფიკი</w:t>
      </w:r>
      <w:r w:rsidR="00674AE1" w:rsidRPr="00E470FC">
        <w:rPr>
          <w:sz w:val="20"/>
          <w:szCs w:val="20"/>
        </w:rPr>
        <w:t xml:space="preserve"> N </w:t>
      </w:r>
      <w:r w:rsidR="00476342" w:rsidRPr="00E470FC">
        <w:rPr>
          <w:sz w:val="20"/>
          <w:szCs w:val="20"/>
        </w:rPr>
        <w:fldChar w:fldCharType="begin"/>
      </w:r>
      <w:r w:rsidR="00476342" w:rsidRPr="00E470FC">
        <w:rPr>
          <w:sz w:val="20"/>
          <w:szCs w:val="20"/>
        </w:rPr>
        <w:instrText xml:space="preserve"> SEQ გრაფიკი_N \* ARABIC </w:instrText>
      </w:r>
      <w:r w:rsidR="00476342" w:rsidRPr="00E470FC">
        <w:rPr>
          <w:sz w:val="20"/>
          <w:szCs w:val="20"/>
        </w:rPr>
        <w:fldChar w:fldCharType="separate"/>
      </w:r>
      <w:r w:rsidR="001364AE" w:rsidRPr="00E470FC">
        <w:rPr>
          <w:noProof/>
          <w:sz w:val="20"/>
          <w:szCs w:val="20"/>
        </w:rPr>
        <w:t>2</w:t>
      </w:r>
      <w:r w:rsidR="00476342" w:rsidRPr="00E470FC">
        <w:rPr>
          <w:noProof/>
          <w:sz w:val="20"/>
          <w:szCs w:val="20"/>
        </w:rPr>
        <w:fldChar w:fldCharType="end"/>
      </w:r>
      <w:r w:rsidR="00674AE1" w:rsidRPr="00E470FC">
        <w:rPr>
          <w:rFonts w:ascii="Sylfaen" w:hAnsi="Sylfaen"/>
          <w:sz w:val="20"/>
          <w:szCs w:val="20"/>
          <w:lang w:val="ka-GE"/>
        </w:rPr>
        <w:t>. დასაქმების დარგობრივი სტრუქტურა საწირეში, (</w:t>
      </w:r>
      <w:r w:rsidR="00D57723" w:rsidRPr="00E470FC">
        <w:rPr>
          <w:rFonts w:ascii="Sylfaen" w:hAnsi="Sylfaen"/>
          <w:sz w:val="20"/>
          <w:szCs w:val="20"/>
          <w:lang w:val="ka-GE"/>
        </w:rPr>
        <w:t xml:space="preserve">2016 წ., </w:t>
      </w:r>
      <w:r w:rsidR="00674AE1" w:rsidRPr="00E470FC">
        <w:rPr>
          <w:rFonts w:ascii="Sylfaen" w:hAnsi="Sylfaen"/>
          <w:sz w:val="20"/>
          <w:szCs w:val="20"/>
          <w:lang w:val="ka-GE"/>
        </w:rPr>
        <w:t>%).</w:t>
      </w:r>
      <w:bookmarkEnd w:id="23"/>
      <w:bookmarkEnd w:id="24"/>
      <w:bookmarkEnd w:id="25"/>
    </w:p>
    <w:p w:rsidR="003C3E37" w:rsidRPr="00E470FC" w:rsidRDefault="00C7320E" w:rsidP="00C7320E">
      <w:pPr>
        <w:autoSpaceDE w:val="0"/>
        <w:autoSpaceDN w:val="0"/>
        <w:adjustRightInd w:val="0"/>
        <w:spacing w:after="0" w:line="240" w:lineRule="auto"/>
        <w:jc w:val="center"/>
        <w:rPr>
          <w:rFonts w:ascii="Sylfaen" w:eastAsia="Sylfaen,Bold" w:hAnsi="Sylfaen" w:cs="Sylfaen,Bold"/>
          <w:b/>
          <w:bCs/>
          <w:sz w:val="20"/>
          <w:szCs w:val="20"/>
          <w:lang w:val="ka-GE"/>
        </w:rPr>
      </w:pPr>
      <w:r w:rsidRPr="00E470FC">
        <w:rPr>
          <w:rFonts w:ascii="Sylfaen" w:hAnsi="Sylfaen" w:cs="Sylfaen"/>
          <w:i/>
          <w:noProof/>
          <w:sz w:val="20"/>
          <w:szCs w:val="20"/>
          <w:lang w:val="en-US"/>
        </w:rPr>
        <w:lastRenderedPageBreak/>
        <w:drawing>
          <wp:inline distT="0" distB="0" distL="0" distR="0">
            <wp:extent cx="4813300" cy="1724526"/>
            <wp:effectExtent l="0" t="0" r="0" b="0"/>
            <wp:docPr id="19"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65721" w:rsidRPr="00E470FC" w:rsidRDefault="00D65721" w:rsidP="00C7320E">
      <w:pPr>
        <w:autoSpaceDE w:val="0"/>
        <w:autoSpaceDN w:val="0"/>
        <w:adjustRightInd w:val="0"/>
        <w:spacing w:after="0" w:line="240" w:lineRule="auto"/>
        <w:jc w:val="center"/>
        <w:rPr>
          <w:rFonts w:ascii="Sylfaen" w:eastAsia="Sylfaen,Bold" w:hAnsi="Sylfaen" w:cs="Sylfaen,Bold"/>
          <w:b/>
          <w:bCs/>
          <w:sz w:val="20"/>
          <w:szCs w:val="20"/>
          <w:lang w:val="ka-GE"/>
        </w:rPr>
      </w:pPr>
    </w:p>
    <w:p w:rsidR="003C3E37" w:rsidRPr="00E470FC" w:rsidRDefault="00A32E77" w:rsidP="00A32E77">
      <w:pPr>
        <w:pStyle w:val="Caption"/>
        <w:rPr>
          <w:rFonts w:ascii="Sylfaen" w:hAnsi="Sylfaen" w:cs="Times New Roman"/>
          <w:sz w:val="20"/>
          <w:szCs w:val="20"/>
          <w:lang w:val="ka-GE"/>
        </w:rPr>
      </w:pPr>
      <w:bookmarkStart w:id="26" w:name="_Toc456907964"/>
      <w:bookmarkStart w:id="27" w:name="_Toc457333350"/>
      <w:r w:rsidRPr="00E470FC">
        <w:rPr>
          <w:rFonts w:ascii="Sylfaen" w:hAnsi="Sylfaen" w:cs="Sylfaen"/>
          <w:sz w:val="20"/>
          <w:szCs w:val="20"/>
        </w:rPr>
        <w:t>ცხრილი</w:t>
      </w:r>
      <w:r w:rsidRPr="00E470FC">
        <w:rPr>
          <w:sz w:val="20"/>
          <w:szCs w:val="20"/>
        </w:rPr>
        <w:t xml:space="preserve"> N </w:t>
      </w:r>
      <w:r w:rsidR="00476342" w:rsidRPr="00E470FC">
        <w:rPr>
          <w:sz w:val="20"/>
          <w:szCs w:val="20"/>
        </w:rPr>
        <w:fldChar w:fldCharType="begin"/>
      </w:r>
      <w:r w:rsidR="00476342" w:rsidRPr="00E470FC">
        <w:rPr>
          <w:sz w:val="20"/>
          <w:szCs w:val="20"/>
        </w:rPr>
        <w:instrText xml:space="preserve"> SEQ ცხრილი_N \* ARABIC </w:instrText>
      </w:r>
      <w:r w:rsidR="00476342" w:rsidRPr="00E470FC">
        <w:rPr>
          <w:sz w:val="20"/>
          <w:szCs w:val="20"/>
        </w:rPr>
        <w:fldChar w:fldCharType="separate"/>
      </w:r>
      <w:r w:rsidR="00CB2166" w:rsidRPr="00E470FC">
        <w:rPr>
          <w:noProof/>
          <w:sz w:val="20"/>
          <w:szCs w:val="20"/>
        </w:rPr>
        <w:t>4</w:t>
      </w:r>
      <w:r w:rsidR="00476342" w:rsidRPr="00E470FC">
        <w:rPr>
          <w:noProof/>
          <w:sz w:val="20"/>
          <w:szCs w:val="20"/>
        </w:rPr>
        <w:fldChar w:fldCharType="end"/>
      </w:r>
      <w:r w:rsidRPr="00E470FC">
        <w:rPr>
          <w:rFonts w:ascii="Sylfaen" w:hAnsi="Sylfaen"/>
          <w:sz w:val="20"/>
          <w:szCs w:val="20"/>
          <w:lang w:val="ka-GE"/>
        </w:rPr>
        <w:t>.</w:t>
      </w:r>
      <w:r w:rsidR="00FD6C21" w:rsidRPr="00E470FC">
        <w:rPr>
          <w:rFonts w:ascii="Sylfaen" w:hAnsi="Sylfaen"/>
          <w:sz w:val="20"/>
          <w:szCs w:val="20"/>
          <w:lang w:val="ka-GE"/>
        </w:rPr>
        <w:t xml:space="preserve"> დასაქმების სტრუქტურა საწირეში სახელმწიფო და კერძო სექტორების მიხედვით</w:t>
      </w:r>
      <w:r w:rsidR="00D57723" w:rsidRPr="00E470FC">
        <w:rPr>
          <w:rFonts w:ascii="Sylfaen" w:hAnsi="Sylfaen"/>
          <w:sz w:val="20"/>
          <w:szCs w:val="20"/>
          <w:lang w:val="ka-GE"/>
        </w:rPr>
        <w:t xml:space="preserve"> (2016 წ.)</w:t>
      </w:r>
      <w:r w:rsidR="00FD6C21" w:rsidRPr="00E470FC">
        <w:rPr>
          <w:rFonts w:ascii="Sylfaen" w:hAnsi="Sylfaen"/>
          <w:sz w:val="20"/>
          <w:szCs w:val="20"/>
          <w:lang w:val="ka-GE"/>
        </w:rPr>
        <w:t>.</w:t>
      </w:r>
      <w:bookmarkEnd w:id="26"/>
      <w:bookmarkEnd w:id="27"/>
    </w:p>
    <w:p w:rsidR="00A06B74" w:rsidRPr="00E470FC" w:rsidRDefault="00A06B74" w:rsidP="00AA4064">
      <w:pPr>
        <w:jc w:val="center"/>
        <w:rPr>
          <w:sz w:val="20"/>
          <w:szCs w:val="20"/>
          <w:lang w:val="ka-GE"/>
        </w:rPr>
      </w:pPr>
      <w:r w:rsidRPr="00E470FC">
        <w:rPr>
          <w:noProof/>
          <w:sz w:val="20"/>
          <w:szCs w:val="20"/>
          <w:lang w:val="en-US"/>
        </w:rPr>
        <w:drawing>
          <wp:inline distT="0" distB="0" distL="0" distR="0">
            <wp:extent cx="3698875" cy="1580147"/>
            <wp:effectExtent l="0" t="0" r="0" b="0"/>
            <wp:docPr id="1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C3E37" w:rsidRPr="00E470FC" w:rsidRDefault="00E21035" w:rsidP="00E21035">
      <w:pPr>
        <w:pStyle w:val="Heading3"/>
        <w:rPr>
          <w:sz w:val="20"/>
          <w:szCs w:val="20"/>
          <w:lang w:val="ka-GE"/>
        </w:rPr>
      </w:pPr>
      <w:bookmarkStart w:id="28" w:name="_Toc457157790"/>
      <w:bookmarkStart w:id="29" w:name="_Toc482984608"/>
      <w:r w:rsidRPr="00E470FC">
        <w:rPr>
          <w:rFonts w:ascii="Sylfaen" w:hAnsi="Sylfaen" w:cs="Sylfaen"/>
          <w:sz w:val="20"/>
          <w:szCs w:val="20"/>
          <w:lang w:val="ka-GE"/>
        </w:rPr>
        <w:t>სოციალურ</w:t>
      </w:r>
      <w:r w:rsidRPr="00E470FC">
        <w:rPr>
          <w:sz w:val="20"/>
          <w:szCs w:val="20"/>
          <w:lang w:val="ka-GE"/>
        </w:rPr>
        <w:t>-</w:t>
      </w:r>
      <w:r w:rsidRPr="00E470FC">
        <w:rPr>
          <w:rFonts w:ascii="Sylfaen" w:hAnsi="Sylfaen" w:cs="Sylfaen"/>
          <w:sz w:val="20"/>
          <w:szCs w:val="20"/>
          <w:lang w:val="ka-GE"/>
        </w:rPr>
        <w:t>ეკონომიკური</w:t>
      </w:r>
      <w:r w:rsidRPr="00E470FC">
        <w:rPr>
          <w:sz w:val="20"/>
          <w:szCs w:val="20"/>
          <w:lang w:val="ka-GE"/>
        </w:rPr>
        <w:t xml:space="preserve"> </w:t>
      </w:r>
      <w:r w:rsidRPr="00E470FC">
        <w:rPr>
          <w:rFonts w:ascii="Sylfaen" w:hAnsi="Sylfaen" w:cs="Sylfaen"/>
          <w:sz w:val="20"/>
          <w:szCs w:val="20"/>
          <w:lang w:val="ka-GE"/>
        </w:rPr>
        <w:t>მაჩვენებლები</w:t>
      </w:r>
      <w:bookmarkEnd w:id="28"/>
      <w:bookmarkEnd w:id="29"/>
    </w:p>
    <w:p w:rsidR="00A13959" w:rsidRPr="00E470FC" w:rsidRDefault="00A13959" w:rsidP="004B6835">
      <w:pPr>
        <w:pStyle w:val="NoSpacing"/>
        <w:rPr>
          <w:rFonts w:ascii="Sylfaen" w:hAnsi="Sylfaen" w:cs="Sylfaen"/>
          <w:sz w:val="20"/>
          <w:szCs w:val="20"/>
          <w:lang w:val="ka-GE"/>
        </w:rPr>
      </w:pPr>
    </w:p>
    <w:p w:rsidR="00A13959" w:rsidRPr="00E470FC" w:rsidRDefault="00FD6C21" w:rsidP="00FD6C21">
      <w:pPr>
        <w:pStyle w:val="Caption"/>
        <w:rPr>
          <w:rFonts w:ascii="Sylfaen" w:eastAsia="Sylfaen,Bold" w:hAnsi="Sylfaen" w:cs="Sylfaen"/>
          <w:sz w:val="20"/>
          <w:szCs w:val="20"/>
          <w:lang w:val="ka-GE"/>
        </w:rPr>
      </w:pPr>
      <w:bookmarkStart w:id="30" w:name="_Toc455928791"/>
      <w:bookmarkStart w:id="31" w:name="_Toc455930302"/>
      <w:bookmarkStart w:id="32" w:name="_Toc456907949"/>
      <w:bookmarkStart w:id="33" w:name="_Toc457333351"/>
      <w:r w:rsidRPr="00E470FC">
        <w:rPr>
          <w:rFonts w:ascii="Sylfaen" w:hAnsi="Sylfaen" w:cs="Sylfaen"/>
          <w:sz w:val="20"/>
          <w:szCs w:val="20"/>
        </w:rPr>
        <w:t>ცხრილი</w:t>
      </w:r>
      <w:r w:rsidRPr="00E470FC">
        <w:rPr>
          <w:sz w:val="20"/>
          <w:szCs w:val="20"/>
        </w:rPr>
        <w:t xml:space="preserve"> N </w:t>
      </w:r>
      <w:r w:rsidR="00476342" w:rsidRPr="00E470FC">
        <w:rPr>
          <w:sz w:val="20"/>
          <w:szCs w:val="20"/>
        </w:rPr>
        <w:fldChar w:fldCharType="begin"/>
      </w:r>
      <w:r w:rsidR="00476342" w:rsidRPr="00E470FC">
        <w:rPr>
          <w:sz w:val="20"/>
          <w:szCs w:val="20"/>
        </w:rPr>
        <w:instrText xml:space="preserve"> SEQ ცხრილი_N \* ARABIC </w:instrText>
      </w:r>
      <w:r w:rsidR="00476342" w:rsidRPr="00E470FC">
        <w:rPr>
          <w:sz w:val="20"/>
          <w:szCs w:val="20"/>
        </w:rPr>
        <w:fldChar w:fldCharType="separate"/>
      </w:r>
      <w:r w:rsidR="00CB2166" w:rsidRPr="00E470FC">
        <w:rPr>
          <w:noProof/>
          <w:sz w:val="20"/>
          <w:szCs w:val="20"/>
        </w:rPr>
        <w:t>5</w:t>
      </w:r>
      <w:r w:rsidR="00476342" w:rsidRPr="00E470FC">
        <w:rPr>
          <w:noProof/>
          <w:sz w:val="20"/>
          <w:szCs w:val="20"/>
        </w:rPr>
        <w:fldChar w:fldCharType="end"/>
      </w:r>
      <w:r w:rsidRPr="00E470FC">
        <w:rPr>
          <w:rFonts w:ascii="Sylfaen" w:hAnsi="Sylfaen"/>
          <w:sz w:val="20"/>
          <w:szCs w:val="20"/>
          <w:lang w:val="ka-GE"/>
        </w:rPr>
        <w:t xml:space="preserve">. საწირეს </w:t>
      </w:r>
      <w:r w:rsidR="00C7320E" w:rsidRPr="00E470FC">
        <w:rPr>
          <w:rFonts w:ascii="Sylfaen" w:hAnsi="Sylfaen"/>
          <w:sz w:val="20"/>
          <w:szCs w:val="20"/>
          <w:lang w:val="ka-GE"/>
        </w:rPr>
        <w:t>მოსა</w:t>
      </w:r>
      <w:r w:rsidRPr="00E470FC">
        <w:rPr>
          <w:rFonts w:ascii="Sylfaen" w:hAnsi="Sylfaen"/>
          <w:sz w:val="20"/>
          <w:szCs w:val="20"/>
          <w:lang w:val="ka-GE"/>
        </w:rPr>
        <w:t>ხლეობა და სოციალურ-ეკონომიკური მაჩვენებლები</w:t>
      </w:r>
      <w:r w:rsidR="00D57723" w:rsidRPr="00E470FC">
        <w:rPr>
          <w:rFonts w:ascii="Sylfaen" w:hAnsi="Sylfaen"/>
          <w:sz w:val="20"/>
          <w:szCs w:val="20"/>
          <w:lang w:val="ka-GE"/>
        </w:rPr>
        <w:t xml:space="preserve"> (2016 წ.)</w:t>
      </w:r>
      <w:r w:rsidRPr="00E470FC">
        <w:rPr>
          <w:rFonts w:ascii="Sylfaen" w:hAnsi="Sylfaen"/>
          <w:sz w:val="20"/>
          <w:szCs w:val="20"/>
          <w:lang w:val="ka-GE"/>
        </w:rPr>
        <w:t>.</w:t>
      </w:r>
      <w:bookmarkEnd w:id="30"/>
      <w:bookmarkEnd w:id="31"/>
      <w:bookmarkEnd w:id="32"/>
      <w:bookmarkEnd w:id="33"/>
    </w:p>
    <w:tbl>
      <w:tblPr>
        <w:tblStyle w:val="TableGrid"/>
        <w:tblW w:w="0" w:type="auto"/>
        <w:tblLook w:val="04A0" w:firstRow="1" w:lastRow="0" w:firstColumn="1" w:lastColumn="0" w:noHBand="0" w:noVBand="1"/>
      </w:tblPr>
      <w:tblGrid>
        <w:gridCol w:w="4968"/>
        <w:gridCol w:w="4274"/>
      </w:tblGrid>
      <w:tr w:rsidR="00A13959" w:rsidRPr="00E470FC" w:rsidTr="00C7320E">
        <w:tc>
          <w:tcPr>
            <w:tcW w:w="4968" w:type="dxa"/>
          </w:tcPr>
          <w:p w:rsidR="00A13959" w:rsidRPr="00E470FC" w:rsidRDefault="00A13959" w:rsidP="003847F2">
            <w:pPr>
              <w:autoSpaceDE w:val="0"/>
              <w:autoSpaceDN w:val="0"/>
              <w:adjustRightInd w:val="0"/>
              <w:jc w:val="both"/>
              <w:rPr>
                <w:rFonts w:ascii="Sylfaen" w:hAnsi="Sylfaen"/>
                <w:sz w:val="20"/>
                <w:szCs w:val="20"/>
                <w:lang w:val="ka-GE"/>
              </w:rPr>
            </w:pPr>
            <w:r w:rsidRPr="00E470FC">
              <w:rPr>
                <w:rFonts w:ascii="Sylfaen" w:hAnsi="Sylfaen"/>
                <w:sz w:val="20"/>
                <w:szCs w:val="20"/>
                <w:lang w:val="ka-GE"/>
              </w:rPr>
              <w:t>მოსახლეობის რაოდენობა</w:t>
            </w:r>
          </w:p>
        </w:tc>
        <w:tc>
          <w:tcPr>
            <w:tcW w:w="4274" w:type="dxa"/>
          </w:tcPr>
          <w:p w:rsidR="00A13959" w:rsidRPr="00E470FC" w:rsidRDefault="00A13959" w:rsidP="003847F2">
            <w:pPr>
              <w:autoSpaceDE w:val="0"/>
              <w:autoSpaceDN w:val="0"/>
              <w:adjustRightInd w:val="0"/>
              <w:jc w:val="both"/>
              <w:rPr>
                <w:rFonts w:ascii="Sylfaen" w:hAnsi="Sylfaen"/>
                <w:sz w:val="20"/>
                <w:szCs w:val="20"/>
                <w:lang w:val="en-US"/>
              </w:rPr>
            </w:pPr>
            <w:r w:rsidRPr="00E470FC">
              <w:rPr>
                <w:rFonts w:ascii="Sylfaen" w:hAnsi="Sylfaen"/>
                <w:sz w:val="20"/>
                <w:szCs w:val="20"/>
                <w:lang w:val="ka-GE"/>
              </w:rPr>
              <w:t xml:space="preserve"> 592 ადამიანი</w:t>
            </w:r>
            <w:r w:rsidRPr="00E470FC">
              <w:rPr>
                <w:sz w:val="20"/>
                <w:szCs w:val="20"/>
                <w:lang w:val="ka-GE"/>
              </w:rPr>
              <w:t xml:space="preserve"> </w:t>
            </w:r>
          </w:p>
        </w:tc>
      </w:tr>
      <w:tr w:rsidR="00A13959" w:rsidRPr="00E470FC" w:rsidTr="00C7320E">
        <w:tc>
          <w:tcPr>
            <w:tcW w:w="4968" w:type="dxa"/>
          </w:tcPr>
          <w:p w:rsidR="00A13959" w:rsidRPr="00E470FC" w:rsidRDefault="00A13959" w:rsidP="003847F2">
            <w:pPr>
              <w:autoSpaceDE w:val="0"/>
              <w:autoSpaceDN w:val="0"/>
              <w:adjustRightInd w:val="0"/>
              <w:jc w:val="both"/>
              <w:rPr>
                <w:rFonts w:ascii="Sylfaen" w:hAnsi="Sylfaen"/>
                <w:sz w:val="20"/>
                <w:szCs w:val="20"/>
                <w:lang w:val="ka-GE"/>
              </w:rPr>
            </w:pPr>
            <w:r w:rsidRPr="00E470FC">
              <w:rPr>
                <w:rFonts w:ascii="Sylfaen" w:hAnsi="Sylfaen"/>
                <w:sz w:val="20"/>
                <w:szCs w:val="20"/>
                <w:lang w:val="ka-GE"/>
              </w:rPr>
              <w:t>სიმჭიდროვე</w:t>
            </w:r>
          </w:p>
        </w:tc>
        <w:tc>
          <w:tcPr>
            <w:tcW w:w="4274" w:type="dxa"/>
          </w:tcPr>
          <w:p w:rsidR="00A13959" w:rsidRPr="00E470FC" w:rsidRDefault="00A13959" w:rsidP="003847F2">
            <w:pPr>
              <w:autoSpaceDE w:val="0"/>
              <w:autoSpaceDN w:val="0"/>
              <w:adjustRightInd w:val="0"/>
              <w:jc w:val="both"/>
              <w:rPr>
                <w:rFonts w:ascii="Sylfaen" w:hAnsi="Sylfaen"/>
                <w:sz w:val="20"/>
                <w:szCs w:val="20"/>
                <w:lang w:val="ka-GE"/>
              </w:rPr>
            </w:pPr>
            <w:r w:rsidRPr="00E470FC">
              <w:rPr>
                <w:rFonts w:ascii="Sylfaen" w:hAnsi="Sylfaen"/>
                <w:sz w:val="20"/>
                <w:szCs w:val="20"/>
                <w:lang w:val="en-US"/>
              </w:rPr>
              <w:t xml:space="preserve">150 </w:t>
            </w:r>
            <w:r w:rsidRPr="00E470FC">
              <w:rPr>
                <w:rFonts w:ascii="Sylfaen" w:hAnsi="Sylfaen"/>
                <w:sz w:val="20"/>
                <w:szCs w:val="20"/>
                <w:lang w:val="ka-GE"/>
              </w:rPr>
              <w:t>ადამიანი კმ</w:t>
            </w:r>
            <w:r w:rsidRPr="00E470FC">
              <w:rPr>
                <w:rFonts w:ascii="Sylfaen" w:hAnsi="Sylfaen"/>
                <w:sz w:val="20"/>
                <w:szCs w:val="20"/>
                <w:vertAlign w:val="superscript"/>
                <w:lang w:val="ka-GE"/>
              </w:rPr>
              <w:t xml:space="preserve">2 </w:t>
            </w:r>
            <w:r w:rsidRPr="00E470FC">
              <w:rPr>
                <w:rFonts w:ascii="Sylfaen" w:hAnsi="Sylfaen"/>
                <w:sz w:val="20"/>
                <w:szCs w:val="20"/>
                <w:vertAlign w:val="subscript"/>
                <w:lang w:val="ka-GE"/>
              </w:rPr>
              <w:t>-</w:t>
            </w:r>
            <w:r w:rsidRPr="00E470FC">
              <w:rPr>
                <w:rFonts w:ascii="Sylfaen" w:hAnsi="Sylfaen"/>
                <w:sz w:val="20"/>
                <w:szCs w:val="20"/>
                <w:lang w:val="ka-GE"/>
              </w:rPr>
              <w:t>ზე</w:t>
            </w:r>
          </w:p>
        </w:tc>
      </w:tr>
      <w:tr w:rsidR="00A13959" w:rsidRPr="00E470FC" w:rsidTr="00C7320E">
        <w:tc>
          <w:tcPr>
            <w:tcW w:w="4968" w:type="dxa"/>
          </w:tcPr>
          <w:p w:rsidR="00A13959" w:rsidRPr="00E470FC" w:rsidRDefault="00A13959" w:rsidP="003847F2">
            <w:pPr>
              <w:autoSpaceDE w:val="0"/>
              <w:autoSpaceDN w:val="0"/>
              <w:adjustRightInd w:val="0"/>
              <w:jc w:val="both"/>
              <w:rPr>
                <w:rFonts w:ascii="Sylfaen" w:hAnsi="Sylfaen"/>
                <w:sz w:val="20"/>
                <w:szCs w:val="20"/>
                <w:lang w:val="ka-GE"/>
              </w:rPr>
            </w:pPr>
            <w:r w:rsidRPr="00E470FC">
              <w:rPr>
                <w:rFonts w:ascii="Sylfaen" w:hAnsi="Sylfaen"/>
                <w:sz w:val="20"/>
                <w:szCs w:val="20"/>
                <w:lang w:val="ka-GE"/>
              </w:rPr>
              <w:t>შინამეურნეობის ზომა</w:t>
            </w:r>
          </w:p>
        </w:tc>
        <w:tc>
          <w:tcPr>
            <w:tcW w:w="4274" w:type="dxa"/>
          </w:tcPr>
          <w:p w:rsidR="00A13959" w:rsidRPr="00E470FC" w:rsidRDefault="00A13959" w:rsidP="003847F2">
            <w:pPr>
              <w:autoSpaceDE w:val="0"/>
              <w:autoSpaceDN w:val="0"/>
              <w:adjustRightInd w:val="0"/>
              <w:jc w:val="both"/>
              <w:rPr>
                <w:rFonts w:ascii="Sylfaen" w:hAnsi="Sylfaen"/>
                <w:sz w:val="20"/>
                <w:szCs w:val="20"/>
                <w:lang w:val="en-US"/>
              </w:rPr>
            </w:pPr>
            <w:r w:rsidRPr="00E470FC">
              <w:rPr>
                <w:rFonts w:ascii="Sylfaen" w:hAnsi="Sylfaen"/>
                <w:sz w:val="20"/>
                <w:szCs w:val="20"/>
                <w:lang w:val="ka-GE"/>
              </w:rPr>
              <w:t>3 ადამიანი შინამეურნეობაზე</w:t>
            </w:r>
          </w:p>
        </w:tc>
      </w:tr>
      <w:tr w:rsidR="00A13959" w:rsidRPr="00E470FC" w:rsidTr="00C7320E">
        <w:tc>
          <w:tcPr>
            <w:tcW w:w="4968" w:type="dxa"/>
          </w:tcPr>
          <w:p w:rsidR="00A13959" w:rsidRPr="00E470FC" w:rsidRDefault="00A13959" w:rsidP="003847F2">
            <w:pPr>
              <w:autoSpaceDE w:val="0"/>
              <w:autoSpaceDN w:val="0"/>
              <w:adjustRightInd w:val="0"/>
              <w:jc w:val="both"/>
              <w:rPr>
                <w:rFonts w:ascii="Sylfaen" w:hAnsi="Sylfaen"/>
                <w:sz w:val="20"/>
                <w:szCs w:val="20"/>
                <w:lang w:val="ka-GE"/>
              </w:rPr>
            </w:pPr>
            <w:r w:rsidRPr="00E470FC">
              <w:rPr>
                <w:rFonts w:ascii="Sylfaen" w:hAnsi="Sylfaen"/>
                <w:sz w:val="20"/>
                <w:szCs w:val="20"/>
                <w:lang w:val="ka-GE"/>
              </w:rPr>
              <w:t>სოფლის მთლიანი შიდა პროდუქტი</w:t>
            </w:r>
          </w:p>
        </w:tc>
        <w:tc>
          <w:tcPr>
            <w:tcW w:w="4274" w:type="dxa"/>
          </w:tcPr>
          <w:p w:rsidR="00A13959" w:rsidRPr="00E470FC" w:rsidRDefault="00A13959" w:rsidP="003847F2">
            <w:pPr>
              <w:autoSpaceDE w:val="0"/>
              <w:autoSpaceDN w:val="0"/>
              <w:adjustRightInd w:val="0"/>
              <w:jc w:val="both"/>
              <w:rPr>
                <w:rFonts w:ascii="Sylfaen" w:hAnsi="Sylfaen"/>
                <w:sz w:val="20"/>
                <w:szCs w:val="20"/>
                <w:lang w:val="ka-GE"/>
              </w:rPr>
            </w:pPr>
            <w:r w:rsidRPr="00E470FC">
              <w:rPr>
                <w:rFonts w:ascii="Sylfaen" w:hAnsi="Sylfaen"/>
                <w:sz w:val="20"/>
                <w:szCs w:val="20"/>
                <w:lang w:val="en-US"/>
              </w:rPr>
              <w:t>664 000</w:t>
            </w:r>
            <w:r w:rsidRPr="00E470FC">
              <w:rPr>
                <w:rFonts w:ascii="Sylfaen" w:hAnsi="Sylfaen"/>
                <w:sz w:val="20"/>
                <w:szCs w:val="20"/>
                <w:lang w:val="ka-GE"/>
              </w:rPr>
              <w:t xml:space="preserve"> ლარი</w:t>
            </w:r>
            <w:r w:rsidR="00D57723" w:rsidRPr="00E470FC">
              <w:rPr>
                <w:rFonts w:ascii="Sylfaen" w:hAnsi="Sylfaen"/>
                <w:sz w:val="20"/>
                <w:szCs w:val="20"/>
                <w:lang w:val="ka-GE"/>
              </w:rPr>
              <w:t xml:space="preserve"> (2014 წ.)</w:t>
            </w:r>
          </w:p>
        </w:tc>
      </w:tr>
      <w:tr w:rsidR="00A13959" w:rsidRPr="00E470FC" w:rsidTr="00C7320E">
        <w:tc>
          <w:tcPr>
            <w:tcW w:w="4968" w:type="dxa"/>
          </w:tcPr>
          <w:p w:rsidR="00A13959" w:rsidRPr="00E470FC" w:rsidRDefault="00A13959" w:rsidP="003847F2">
            <w:pPr>
              <w:autoSpaceDE w:val="0"/>
              <w:autoSpaceDN w:val="0"/>
              <w:adjustRightInd w:val="0"/>
              <w:jc w:val="both"/>
              <w:rPr>
                <w:rFonts w:ascii="Sylfaen" w:hAnsi="Sylfaen"/>
                <w:sz w:val="20"/>
                <w:szCs w:val="20"/>
                <w:lang w:val="ka-GE"/>
              </w:rPr>
            </w:pPr>
            <w:r w:rsidRPr="00E470FC">
              <w:rPr>
                <w:rFonts w:ascii="Sylfaen" w:hAnsi="Sylfaen"/>
                <w:sz w:val="20"/>
                <w:szCs w:val="20"/>
                <w:lang w:val="ka-GE"/>
              </w:rPr>
              <w:t>სოფლის მეურნეობის პროდუქციის მოცულობა</w:t>
            </w:r>
          </w:p>
        </w:tc>
        <w:tc>
          <w:tcPr>
            <w:tcW w:w="4274" w:type="dxa"/>
          </w:tcPr>
          <w:p w:rsidR="00A13959" w:rsidRPr="00E470FC" w:rsidRDefault="00A13959" w:rsidP="003847F2">
            <w:pPr>
              <w:autoSpaceDE w:val="0"/>
              <w:autoSpaceDN w:val="0"/>
              <w:adjustRightInd w:val="0"/>
              <w:jc w:val="both"/>
              <w:rPr>
                <w:rFonts w:ascii="Sylfaen" w:hAnsi="Sylfaen"/>
                <w:sz w:val="20"/>
                <w:szCs w:val="20"/>
                <w:lang w:val="ka-GE"/>
              </w:rPr>
            </w:pPr>
            <w:r w:rsidRPr="00E470FC">
              <w:rPr>
                <w:rFonts w:ascii="Sylfaen" w:hAnsi="Sylfaen"/>
                <w:sz w:val="20"/>
                <w:szCs w:val="20"/>
                <w:lang w:val="ka-GE"/>
              </w:rPr>
              <w:t>329 000 ლარი</w:t>
            </w:r>
            <w:r w:rsidR="00D57723" w:rsidRPr="00E470FC">
              <w:rPr>
                <w:rFonts w:ascii="Sylfaen" w:hAnsi="Sylfaen"/>
                <w:sz w:val="20"/>
                <w:szCs w:val="20"/>
                <w:lang w:val="ka-GE"/>
              </w:rPr>
              <w:t xml:space="preserve"> (2014 წ.)</w:t>
            </w:r>
          </w:p>
        </w:tc>
      </w:tr>
      <w:tr w:rsidR="00A13959" w:rsidRPr="00E470FC" w:rsidTr="00C7320E">
        <w:tc>
          <w:tcPr>
            <w:tcW w:w="4968" w:type="dxa"/>
          </w:tcPr>
          <w:p w:rsidR="00A13959" w:rsidRPr="00E470FC" w:rsidRDefault="00A13959" w:rsidP="003847F2">
            <w:pPr>
              <w:autoSpaceDE w:val="0"/>
              <w:autoSpaceDN w:val="0"/>
              <w:adjustRightInd w:val="0"/>
              <w:jc w:val="both"/>
              <w:rPr>
                <w:rFonts w:ascii="Sylfaen" w:hAnsi="Sylfaen"/>
                <w:sz w:val="20"/>
                <w:szCs w:val="20"/>
                <w:lang w:val="ka-GE"/>
              </w:rPr>
            </w:pPr>
            <w:r w:rsidRPr="00E470FC">
              <w:rPr>
                <w:rFonts w:ascii="Sylfaen" w:hAnsi="Sylfaen"/>
                <w:sz w:val="20"/>
                <w:szCs w:val="20"/>
                <w:lang w:val="ka-GE"/>
              </w:rPr>
              <w:t>თვითდასაქმებულების საშუალო შემოსავალი</w:t>
            </w:r>
          </w:p>
        </w:tc>
        <w:tc>
          <w:tcPr>
            <w:tcW w:w="4274" w:type="dxa"/>
          </w:tcPr>
          <w:p w:rsidR="00A13959" w:rsidRPr="00E470FC" w:rsidRDefault="00A13959" w:rsidP="003847F2">
            <w:pPr>
              <w:autoSpaceDE w:val="0"/>
              <w:autoSpaceDN w:val="0"/>
              <w:adjustRightInd w:val="0"/>
              <w:jc w:val="both"/>
              <w:rPr>
                <w:rFonts w:ascii="Sylfaen" w:hAnsi="Sylfaen"/>
                <w:sz w:val="20"/>
                <w:szCs w:val="20"/>
                <w:lang w:val="ka-GE"/>
              </w:rPr>
            </w:pPr>
            <w:r w:rsidRPr="00E470FC">
              <w:rPr>
                <w:rFonts w:ascii="Sylfaen" w:hAnsi="Sylfaen"/>
                <w:sz w:val="20"/>
                <w:szCs w:val="20"/>
                <w:lang w:val="ka-GE"/>
              </w:rPr>
              <w:t xml:space="preserve"> 130 ლარი</w:t>
            </w:r>
          </w:p>
        </w:tc>
      </w:tr>
      <w:tr w:rsidR="00A13959" w:rsidRPr="00E470FC" w:rsidTr="00C7320E">
        <w:tc>
          <w:tcPr>
            <w:tcW w:w="4968" w:type="dxa"/>
          </w:tcPr>
          <w:p w:rsidR="00A13959" w:rsidRPr="00E470FC" w:rsidRDefault="00A13959" w:rsidP="003847F2">
            <w:pPr>
              <w:autoSpaceDE w:val="0"/>
              <w:autoSpaceDN w:val="0"/>
              <w:adjustRightInd w:val="0"/>
              <w:jc w:val="both"/>
              <w:rPr>
                <w:rFonts w:ascii="Sylfaen" w:hAnsi="Sylfaen"/>
                <w:sz w:val="20"/>
                <w:szCs w:val="20"/>
                <w:lang w:val="ka-GE"/>
              </w:rPr>
            </w:pPr>
            <w:r w:rsidRPr="00E470FC">
              <w:rPr>
                <w:rFonts w:ascii="Sylfaen" w:hAnsi="Sylfaen"/>
                <w:sz w:val="20"/>
                <w:szCs w:val="20"/>
                <w:lang w:val="ka-GE"/>
              </w:rPr>
              <w:t>ყოველთვიური საშუალო ხელფასი</w:t>
            </w:r>
          </w:p>
        </w:tc>
        <w:tc>
          <w:tcPr>
            <w:tcW w:w="4274" w:type="dxa"/>
          </w:tcPr>
          <w:p w:rsidR="00A13959" w:rsidRPr="00E470FC" w:rsidRDefault="00A13959" w:rsidP="003847F2">
            <w:pPr>
              <w:autoSpaceDE w:val="0"/>
              <w:autoSpaceDN w:val="0"/>
              <w:adjustRightInd w:val="0"/>
              <w:jc w:val="both"/>
              <w:rPr>
                <w:rFonts w:ascii="Sylfaen" w:hAnsi="Sylfaen"/>
                <w:sz w:val="20"/>
                <w:szCs w:val="20"/>
                <w:lang w:val="ka-GE"/>
              </w:rPr>
            </w:pPr>
            <w:r w:rsidRPr="00E470FC">
              <w:rPr>
                <w:rFonts w:ascii="Sylfaen" w:hAnsi="Sylfaen"/>
                <w:sz w:val="20"/>
                <w:szCs w:val="20"/>
                <w:lang w:val="ka-GE"/>
              </w:rPr>
              <w:t>სოფელში დასაქმებულთა საშუალო ხელფასი შეადგენს 300 ლარს</w:t>
            </w:r>
          </w:p>
        </w:tc>
      </w:tr>
      <w:tr w:rsidR="00A13959" w:rsidRPr="00E470FC" w:rsidTr="00C7320E">
        <w:tc>
          <w:tcPr>
            <w:tcW w:w="4968" w:type="dxa"/>
          </w:tcPr>
          <w:p w:rsidR="00A13959" w:rsidRPr="00E470FC" w:rsidRDefault="00A13959" w:rsidP="003847F2">
            <w:pPr>
              <w:autoSpaceDE w:val="0"/>
              <w:autoSpaceDN w:val="0"/>
              <w:adjustRightInd w:val="0"/>
              <w:jc w:val="both"/>
              <w:rPr>
                <w:rFonts w:ascii="Sylfaen" w:hAnsi="Sylfaen"/>
                <w:sz w:val="20"/>
                <w:szCs w:val="20"/>
                <w:lang w:val="ka-GE"/>
              </w:rPr>
            </w:pPr>
            <w:r w:rsidRPr="00E470FC">
              <w:rPr>
                <w:rFonts w:ascii="Sylfaen" w:hAnsi="Sylfaen"/>
                <w:sz w:val="20"/>
                <w:szCs w:val="20"/>
                <w:lang w:val="ka-GE"/>
              </w:rPr>
              <w:t>უმუშევრობა</w:t>
            </w:r>
          </w:p>
        </w:tc>
        <w:tc>
          <w:tcPr>
            <w:tcW w:w="4274" w:type="dxa"/>
          </w:tcPr>
          <w:p w:rsidR="00A13959" w:rsidRPr="00E470FC" w:rsidRDefault="00A13959" w:rsidP="003847F2">
            <w:pPr>
              <w:autoSpaceDE w:val="0"/>
              <w:autoSpaceDN w:val="0"/>
              <w:adjustRightInd w:val="0"/>
              <w:jc w:val="both"/>
              <w:rPr>
                <w:rFonts w:ascii="Sylfaen" w:hAnsi="Sylfaen"/>
                <w:sz w:val="20"/>
                <w:szCs w:val="20"/>
                <w:lang w:val="ka-GE"/>
              </w:rPr>
            </w:pPr>
            <w:r w:rsidRPr="00E470FC">
              <w:rPr>
                <w:rFonts w:ascii="Sylfaen" w:hAnsi="Sylfaen"/>
                <w:sz w:val="20"/>
                <w:szCs w:val="20"/>
                <w:lang w:val="ka-GE"/>
              </w:rPr>
              <w:t>7%;</w:t>
            </w:r>
            <w:r w:rsidRPr="00E470FC">
              <w:rPr>
                <w:rStyle w:val="FootnoteReference"/>
                <w:rFonts w:ascii="Sylfaen" w:hAnsi="Sylfaen"/>
                <w:sz w:val="20"/>
                <w:szCs w:val="20"/>
                <w:lang w:val="ka-GE"/>
              </w:rPr>
              <w:footnoteReference w:id="2"/>
            </w:r>
            <w:r w:rsidRPr="00E470FC">
              <w:rPr>
                <w:rFonts w:ascii="Sylfaen" w:hAnsi="Sylfaen"/>
                <w:sz w:val="20"/>
                <w:szCs w:val="20"/>
                <w:lang w:val="ka-GE"/>
              </w:rPr>
              <w:t xml:space="preserve">     75%;</w:t>
            </w:r>
            <w:r w:rsidRPr="00E470FC">
              <w:rPr>
                <w:rStyle w:val="FootnoteReference"/>
                <w:rFonts w:ascii="Sylfaen" w:hAnsi="Sylfaen"/>
                <w:sz w:val="20"/>
                <w:szCs w:val="20"/>
                <w:lang w:val="ka-GE"/>
              </w:rPr>
              <w:footnoteReference w:id="3"/>
            </w:r>
          </w:p>
        </w:tc>
      </w:tr>
      <w:tr w:rsidR="00A13959" w:rsidRPr="00E470FC" w:rsidTr="00C7320E">
        <w:tc>
          <w:tcPr>
            <w:tcW w:w="4968" w:type="dxa"/>
          </w:tcPr>
          <w:p w:rsidR="00A13959" w:rsidRPr="00E470FC" w:rsidRDefault="00A13959" w:rsidP="003847F2">
            <w:pPr>
              <w:autoSpaceDE w:val="0"/>
              <w:autoSpaceDN w:val="0"/>
              <w:adjustRightInd w:val="0"/>
              <w:jc w:val="both"/>
              <w:rPr>
                <w:rFonts w:ascii="Sylfaen" w:hAnsi="Sylfaen"/>
                <w:sz w:val="20"/>
                <w:szCs w:val="20"/>
                <w:lang w:val="ka-GE"/>
              </w:rPr>
            </w:pPr>
            <w:r w:rsidRPr="00E470FC">
              <w:rPr>
                <w:rFonts w:ascii="Sylfaen" w:hAnsi="Sylfaen"/>
                <w:sz w:val="20"/>
                <w:szCs w:val="20"/>
                <w:lang w:val="ka-GE"/>
              </w:rPr>
              <w:t>განათლების დონე</w:t>
            </w:r>
          </w:p>
        </w:tc>
        <w:tc>
          <w:tcPr>
            <w:tcW w:w="4274" w:type="dxa"/>
          </w:tcPr>
          <w:p w:rsidR="00A13959" w:rsidRPr="00E470FC" w:rsidRDefault="00A13959" w:rsidP="003847F2">
            <w:pPr>
              <w:autoSpaceDE w:val="0"/>
              <w:autoSpaceDN w:val="0"/>
              <w:adjustRightInd w:val="0"/>
              <w:jc w:val="both"/>
              <w:rPr>
                <w:rFonts w:ascii="Sylfaen" w:hAnsi="Sylfaen"/>
                <w:sz w:val="20"/>
                <w:szCs w:val="20"/>
                <w:lang w:val="ka-GE"/>
              </w:rPr>
            </w:pPr>
            <w:r w:rsidRPr="00E470FC">
              <w:rPr>
                <w:rFonts w:ascii="Sylfaen" w:hAnsi="Sylfaen"/>
                <w:color w:val="FF0000"/>
                <w:sz w:val="20"/>
                <w:szCs w:val="20"/>
                <w:lang w:val="en-US"/>
              </w:rPr>
              <w:t xml:space="preserve"> </w:t>
            </w:r>
            <w:r w:rsidRPr="00E470FC">
              <w:rPr>
                <w:rFonts w:ascii="Sylfaen" w:hAnsi="Sylfaen"/>
                <w:sz w:val="20"/>
                <w:szCs w:val="20"/>
                <w:lang w:val="en-US"/>
              </w:rPr>
              <w:t xml:space="preserve">50 </w:t>
            </w:r>
            <w:r w:rsidRPr="00E470FC">
              <w:rPr>
                <w:sz w:val="20"/>
                <w:szCs w:val="20"/>
              </w:rPr>
              <w:t xml:space="preserve">- </w:t>
            </w:r>
            <w:r w:rsidRPr="00E470FC">
              <w:rPr>
                <w:rFonts w:ascii="Sylfaen" w:hAnsi="Sylfaen"/>
                <w:sz w:val="20"/>
                <w:szCs w:val="20"/>
                <w:lang w:val="ka-GE"/>
              </w:rPr>
              <w:t>უმაღლესი განათლებით</w:t>
            </w:r>
            <w:r w:rsidRPr="00E470FC">
              <w:rPr>
                <w:sz w:val="20"/>
                <w:szCs w:val="20"/>
              </w:rPr>
              <w:t xml:space="preserve"> </w:t>
            </w:r>
          </w:p>
          <w:p w:rsidR="00A13959" w:rsidRPr="00E470FC" w:rsidRDefault="00A13959" w:rsidP="003847F2">
            <w:pPr>
              <w:autoSpaceDE w:val="0"/>
              <w:autoSpaceDN w:val="0"/>
              <w:adjustRightInd w:val="0"/>
              <w:jc w:val="both"/>
              <w:rPr>
                <w:rFonts w:ascii="Sylfaen" w:hAnsi="Sylfaen"/>
                <w:sz w:val="20"/>
                <w:szCs w:val="20"/>
                <w:lang w:val="ka-GE"/>
              </w:rPr>
            </w:pPr>
            <w:r w:rsidRPr="00E470FC">
              <w:rPr>
                <w:rFonts w:ascii="Sylfaen" w:hAnsi="Sylfaen"/>
                <w:sz w:val="20"/>
                <w:szCs w:val="20"/>
                <w:lang w:val="en-US"/>
              </w:rPr>
              <w:t xml:space="preserve"> 39 -</w:t>
            </w:r>
            <w:r w:rsidRPr="00E470FC">
              <w:rPr>
                <w:sz w:val="20"/>
                <w:szCs w:val="20"/>
              </w:rPr>
              <w:t xml:space="preserve"> </w:t>
            </w:r>
            <w:r w:rsidRPr="00E470FC">
              <w:rPr>
                <w:rFonts w:ascii="Sylfaen" w:hAnsi="Sylfaen"/>
                <w:sz w:val="20"/>
                <w:szCs w:val="20"/>
                <w:lang w:val="ka-GE"/>
              </w:rPr>
              <w:t>პროფესიული განათლებით</w:t>
            </w:r>
            <w:r w:rsidRPr="00E470FC">
              <w:rPr>
                <w:sz w:val="20"/>
                <w:szCs w:val="20"/>
              </w:rPr>
              <w:t xml:space="preserve"> </w:t>
            </w:r>
          </w:p>
          <w:p w:rsidR="00A13959" w:rsidRPr="00E470FC" w:rsidRDefault="00A13959" w:rsidP="003847F2">
            <w:pPr>
              <w:autoSpaceDE w:val="0"/>
              <w:autoSpaceDN w:val="0"/>
              <w:adjustRightInd w:val="0"/>
              <w:jc w:val="both"/>
              <w:rPr>
                <w:rFonts w:ascii="Sylfaen" w:hAnsi="Sylfaen"/>
                <w:color w:val="FF0000"/>
                <w:sz w:val="20"/>
                <w:szCs w:val="20"/>
                <w:lang w:val="en-US"/>
              </w:rPr>
            </w:pPr>
            <w:r w:rsidRPr="00E470FC">
              <w:rPr>
                <w:rFonts w:ascii="Sylfaen" w:hAnsi="Sylfaen"/>
                <w:sz w:val="20"/>
                <w:szCs w:val="20"/>
                <w:lang w:val="en-US"/>
              </w:rPr>
              <w:t xml:space="preserve"> 352-</w:t>
            </w:r>
            <w:r w:rsidRPr="00E470FC">
              <w:rPr>
                <w:rFonts w:ascii="Sylfaen" w:hAnsi="Sylfaen"/>
                <w:sz w:val="20"/>
                <w:szCs w:val="20"/>
                <w:lang w:val="ka-GE"/>
              </w:rPr>
              <w:t xml:space="preserve"> საშუალო განათლებით</w:t>
            </w:r>
            <w:r w:rsidRPr="00E470FC">
              <w:rPr>
                <w:color w:val="FF0000"/>
                <w:sz w:val="20"/>
                <w:szCs w:val="20"/>
              </w:rPr>
              <w:t xml:space="preserve"> </w:t>
            </w:r>
          </w:p>
        </w:tc>
      </w:tr>
      <w:tr w:rsidR="00A13959" w:rsidRPr="00E470FC" w:rsidTr="00C7320E">
        <w:tc>
          <w:tcPr>
            <w:tcW w:w="4968" w:type="dxa"/>
          </w:tcPr>
          <w:p w:rsidR="00A13959" w:rsidRPr="00E470FC" w:rsidRDefault="00A13959" w:rsidP="003847F2">
            <w:pPr>
              <w:autoSpaceDE w:val="0"/>
              <w:autoSpaceDN w:val="0"/>
              <w:adjustRightInd w:val="0"/>
              <w:jc w:val="both"/>
              <w:rPr>
                <w:rFonts w:ascii="Sylfaen" w:hAnsi="Sylfaen"/>
                <w:sz w:val="20"/>
                <w:szCs w:val="20"/>
                <w:lang w:val="ka-GE"/>
              </w:rPr>
            </w:pPr>
            <w:r w:rsidRPr="00E470FC">
              <w:rPr>
                <w:rFonts w:ascii="Sylfaen" w:hAnsi="Sylfaen"/>
                <w:sz w:val="20"/>
                <w:szCs w:val="20"/>
                <w:lang w:val="ka-GE"/>
              </w:rPr>
              <w:t>ეკონომიკური პროფილის დაწესებულებები</w:t>
            </w:r>
          </w:p>
        </w:tc>
        <w:tc>
          <w:tcPr>
            <w:tcW w:w="4274" w:type="dxa"/>
          </w:tcPr>
          <w:p w:rsidR="00A13959" w:rsidRPr="00E470FC" w:rsidRDefault="00A13959" w:rsidP="003847F2">
            <w:pPr>
              <w:autoSpaceDE w:val="0"/>
              <w:autoSpaceDN w:val="0"/>
              <w:adjustRightInd w:val="0"/>
              <w:rPr>
                <w:rFonts w:ascii="Sylfaen" w:hAnsi="Sylfaen" w:cs="Times New Roman"/>
                <w:sz w:val="20"/>
                <w:szCs w:val="20"/>
                <w:lang w:val="ka-GE"/>
              </w:rPr>
            </w:pPr>
            <w:r w:rsidRPr="00E470FC">
              <w:rPr>
                <w:rFonts w:ascii="Sylfaen" w:hAnsi="Sylfaen" w:cs="Times New Roman"/>
                <w:sz w:val="20"/>
                <w:szCs w:val="20"/>
                <w:lang w:val="ka-GE"/>
              </w:rPr>
              <w:t>რეგისტრირ.  ფირმების რაოდენობა</w:t>
            </w:r>
            <w:r w:rsidRPr="00E470FC">
              <w:rPr>
                <w:rFonts w:ascii="Sylfaen" w:hAnsi="Sylfaen" w:cs="Times New Roman"/>
                <w:sz w:val="20"/>
                <w:szCs w:val="20"/>
                <w:lang w:val="en-US"/>
              </w:rPr>
              <w:t xml:space="preserve"> </w:t>
            </w:r>
            <w:r w:rsidRPr="00E470FC">
              <w:rPr>
                <w:rFonts w:ascii="Sylfaen" w:hAnsi="Sylfaen" w:cs="Times New Roman"/>
                <w:sz w:val="20"/>
                <w:szCs w:val="20"/>
                <w:lang w:val="ka-GE"/>
              </w:rPr>
              <w:t>-</w:t>
            </w:r>
            <w:r w:rsidRPr="00E470FC">
              <w:rPr>
                <w:rFonts w:ascii="Sylfaen" w:hAnsi="Sylfaen" w:cs="Times New Roman"/>
                <w:sz w:val="20"/>
                <w:szCs w:val="20"/>
                <w:lang w:val="en-US"/>
              </w:rPr>
              <w:t>14</w:t>
            </w:r>
          </w:p>
        </w:tc>
      </w:tr>
      <w:tr w:rsidR="00A13959" w:rsidRPr="00E470FC" w:rsidTr="00C7320E">
        <w:tc>
          <w:tcPr>
            <w:tcW w:w="4968" w:type="dxa"/>
          </w:tcPr>
          <w:p w:rsidR="00A13959" w:rsidRPr="00E470FC" w:rsidRDefault="00A13959" w:rsidP="003847F2">
            <w:pPr>
              <w:autoSpaceDE w:val="0"/>
              <w:autoSpaceDN w:val="0"/>
              <w:adjustRightInd w:val="0"/>
              <w:jc w:val="both"/>
              <w:rPr>
                <w:rFonts w:ascii="Sylfaen" w:hAnsi="Sylfaen"/>
                <w:sz w:val="20"/>
                <w:szCs w:val="20"/>
                <w:lang w:val="ka-GE"/>
              </w:rPr>
            </w:pPr>
            <w:r w:rsidRPr="00E470FC">
              <w:rPr>
                <w:rFonts w:ascii="Sylfaen" w:hAnsi="Sylfaen"/>
                <w:sz w:val="20"/>
                <w:szCs w:val="20"/>
                <w:lang w:val="ka-GE"/>
              </w:rPr>
              <w:t>მყარი ინფრასტრუქტურა</w:t>
            </w:r>
          </w:p>
        </w:tc>
        <w:tc>
          <w:tcPr>
            <w:tcW w:w="4274" w:type="dxa"/>
          </w:tcPr>
          <w:p w:rsidR="00A13959" w:rsidRPr="00E470FC" w:rsidRDefault="00A13959" w:rsidP="00A13959">
            <w:pPr>
              <w:pStyle w:val="ListParagraph"/>
              <w:numPr>
                <w:ilvl w:val="0"/>
                <w:numId w:val="17"/>
              </w:numPr>
              <w:autoSpaceDE w:val="0"/>
              <w:autoSpaceDN w:val="0"/>
              <w:adjustRightInd w:val="0"/>
              <w:rPr>
                <w:rFonts w:ascii="Sylfaen" w:hAnsi="Sylfaen" w:cs="Times New Roman"/>
                <w:sz w:val="20"/>
                <w:szCs w:val="20"/>
                <w:lang w:val="en-US"/>
              </w:rPr>
            </w:pPr>
            <w:r w:rsidRPr="00E470FC">
              <w:rPr>
                <w:rFonts w:ascii="Sylfaen" w:hAnsi="Sylfaen" w:cs="Times New Roman"/>
                <w:sz w:val="20"/>
                <w:szCs w:val="20"/>
                <w:lang w:val="ka-GE"/>
              </w:rPr>
              <w:t>არ არის გაზგაყვანილობა</w:t>
            </w:r>
          </w:p>
          <w:p w:rsidR="00D65721" w:rsidRPr="00E470FC" w:rsidRDefault="00A13959" w:rsidP="00A13959">
            <w:pPr>
              <w:pStyle w:val="ListParagraph"/>
              <w:numPr>
                <w:ilvl w:val="0"/>
                <w:numId w:val="17"/>
              </w:numPr>
              <w:autoSpaceDE w:val="0"/>
              <w:autoSpaceDN w:val="0"/>
              <w:adjustRightInd w:val="0"/>
              <w:rPr>
                <w:rFonts w:ascii="Sylfaen" w:hAnsi="Sylfaen" w:cs="Times New Roman"/>
                <w:sz w:val="20"/>
                <w:szCs w:val="20"/>
                <w:lang w:val="ka-GE"/>
              </w:rPr>
            </w:pPr>
            <w:r w:rsidRPr="00E470FC">
              <w:rPr>
                <w:rFonts w:ascii="Sylfaen" w:hAnsi="Sylfaen" w:cs="Times New Roman"/>
                <w:sz w:val="20"/>
                <w:szCs w:val="20"/>
                <w:lang w:val="ka-GE"/>
              </w:rPr>
              <w:t xml:space="preserve">არ არის საკმარისი წყალმომარაგება  </w:t>
            </w:r>
          </w:p>
          <w:p w:rsidR="00A13959" w:rsidRPr="00E470FC" w:rsidRDefault="00D65721" w:rsidP="00A13959">
            <w:pPr>
              <w:pStyle w:val="ListParagraph"/>
              <w:numPr>
                <w:ilvl w:val="0"/>
                <w:numId w:val="17"/>
              </w:numPr>
              <w:autoSpaceDE w:val="0"/>
              <w:autoSpaceDN w:val="0"/>
              <w:adjustRightInd w:val="0"/>
              <w:rPr>
                <w:rFonts w:ascii="Sylfaen" w:hAnsi="Sylfaen" w:cs="Times New Roman"/>
                <w:sz w:val="20"/>
                <w:szCs w:val="20"/>
                <w:lang w:val="ka-GE"/>
              </w:rPr>
            </w:pPr>
            <w:r w:rsidRPr="00E470FC">
              <w:rPr>
                <w:rFonts w:ascii="Sylfaen" w:hAnsi="Sylfaen" w:cs="Times New Roman"/>
                <w:sz w:val="20"/>
                <w:szCs w:val="20"/>
                <w:lang w:val="ka-GE"/>
              </w:rPr>
              <w:t xml:space="preserve">არ არის </w:t>
            </w:r>
            <w:r w:rsidR="00A13959" w:rsidRPr="00E470FC">
              <w:rPr>
                <w:rFonts w:ascii="Sylfaen" w:hAnsi="Sylfaen" w:cs="Times New Roman"/>
                <w:sz w:val="20"/>
                <w:szCs w:val="20"/>
                <w:lang w:val="ka-GE"/>
              </w:rPr>
              <w:t xml:space="preserve">ცენტრალური კანალიზაცია </w:t>
            </w:r>
          </w:p>
          <w:p w:rsidR="00A13959" w:rsidRPr="00E470FC" w:rsidRDefault="00A13959" w:rsidP="00A13959">
            <w:pPr>
              <w:pStyle w:val="ListParagraph"/>
              <w:numPr>
                <w:ilvl w:val="0"/>
                <w:numId w:val="17"/>
              </w:numPr>
              <w:autoSpaceDE w:val="0"/>
              <w:autoSpaceDN w:val="0"/>
              <w:adjustRightInd w:val="0"/>
              <w:rPr>
                <w:rFonts w:ascii="Sylfaen" w:hAnsi="Sylfaen" w:cs="Times New Roman"/>
                <w:sz w:val="20"/>
                <w:szCs w:val="20"/>
                <w:lang w:val="ka-GE"/>
              </w:rPr>
            </w:pPr>
            <w:r w:rsidRPr="00E470FC">
              <w:rPr>
                <w:rFonts w:ascii="Sylfaen" w:hAnsi="Sylfaen" w:cs="Times New Roman"/>
                <w:sz w:val="20"/>
                <w:szCs w:val="20"/>
                <w:lang w:val="ka-GE"/>
              </w:rPr>
              <w:t>შიდა სასოფლო გზების სიგრძე - 14 კმ</w:t>
            </w:r>
          </w:p>
          <w:p w:rsidR="00A13959" w:rsidRPr="00E470FC" w:rsidRDefault="00A13959" w:rsidP="00A13959">
            <w:pPr>
              <w:pStyle w:val="ListParagraph"/>
              <w:numPr>
                <w:ilvl w:val="0"/>
                <w:numId w:val="17"/>
              </w:numPr>
              <w:autoSpaceDE w:val="0"/>
              <w:autoSpaceDN w:val="0"/>
              <w:adjustRightInd w:val="0"/>
              <w:rPr>
                <w:rFonts w:ascii="Sylfaen" w:hAnsi="Sylfaen" w:cs="Times New Roman"/>
                <w:sz w:val="20"/>
                <w:szCs w:val="20"/>
                <w:lang w:val="ka-GE"/>
              </w:rPr>
            </w:pPr>
            <w:r w:rsidRPr="00E470FC">
              <w:rPr>
                <w:rFonts w:ascii="Sylfaen" w:hAnsi="Sylfaen" w:cs="Times New Roman"/>
                <w:sz w:val="20"/>
                <w:szCs w:val="20"/>
                <w:lang w:val="ka-GE"/>
              </w:rPr>
              <w:t xml:space="preserve">ტყიბულთან დამაკავშირებელი გზის მონაკვეთების სიგრზე </w:t>
            </w:r>
            <w:r w:rsidRPr="00E470FC">
              <w:rPr>
                <w:rFonts w:ascii="Sylfaen" w:hAnsi="Sylfaen" w:cs="Times New Roman"/>
                <w:sz w:val="20"/>
                <w:szCs w:val="20"/>
                <w:lang w:val="en-US"/>
              </w:rPr>
              <w:t xml:space="preserve">- 8 </w:t>
            </w:r>
            <w:r w:rsidRPr="00E470FC">
              <w:rPr>
                <w:rFonts w:ascii="Sylfaen" w:hAnsi="Sylfaen" w:cs="Times New Roman"/>
                <w:sz w:val="20"/>
                <w:szCs w:val="20"/>
                <w:lang w:val="ka-GE"/>
              </w:rPr>
              <w:t>კმ</w:t>
            </w:r>
          </w:p>
          <w:p w:rsidR="00A13959" w:rsidRPr="00E470FC" w:rsidRDefault="00A13959" w:rsidP="003847F2">
            <w:pPr>
              <w:pStyle w:val="ListParagraph"/>
              <w:numPr>
                <w:ilvl w:val="0"/>
                <w:numId w:val="17"/>
              </w:numPr>
              <w:autoSpaceDE w:val="0"/>
              <w:autoSpaceDN w:val="0"/>
              <w:adjustRightInd w:val="0"/>
              <w:rPr>
                <w:rFonts w:ascii="Sylfaen" w:hAnsi="Sylfaen" w:cs="Times New Roman"/>
                <w:sz w:val="20"/>
                <w:szCs w:val="20"/>
                <w:lang w:val="ka-GE"/>
              </w:rPr>
            </w:pPr>
            <w:r w:rsidRPr="00E470FC">
              <w:rPr>
                <w:rFonts w:ascii="Sylfaen" w:hAnsi="Sylfaen" w:cs="Times New Roman"/>
                <w:sz w:val="20"/>
                <w:szCs w:val="20"/>
                <w:lang w:val="ka-GE"/>
              </w:rPr>
              <w:t xml:space="preserve">ქუთაისთან დამაკავშირებელი გზის მონაკვეთების სიგრზე </w:t>
            </w:r>
            <w:r w:rsidRPr="00E470FC">
              <w:rPr>
                <w:rFonts w:ascii="Sylfaen" w:hAnsi="Sylfaen" w:cs="Times New Roman"/>
                <w:sz w:val="20"/>
                <w:szCs w:val="20"/>
                <w:lang w:val="en-US"/>
              </w:rPr>
              <w:t xml:space="preserve">- 28 </w:t>
            </w:r>
            <w:r w:rsidRPr="00E470FC">
              <w:rPr>
                <w:rFonts w:ascii="Sylfaen" w:hAnsi="Sylfaen" w:cs="Times New Roman"/>
                <w:sz w:val="20"/>
                <w:szCs w:val="20"/>
                <w:lang w:val="ka-GE"/>
              </w:rPr>
              <w:t>კმ</w:t>
            </w:r>
          </w:p>
        </w:tc>
      </w:tr>
      <w:tr w:rsidR="00A13959" w:rsidRPr="00E470FC" w:rsidTr="00C7320E">
        <w:tc>
          <w:tcPr>
            <w:tcW w:w="4968" w:type="dxa"/>
          </w:tcPr>
          <w:p w:rsidR="00A13959" w:rsidRPr="00E470FC" w:rsidRDefault="00A13959" w:rsidP="003847F2">
            <w:pPr>
              <w:autoSpaceDE w:val="0"/>
              <w:autoSpaceDN w:val="0"/>
              <w:adjustRightInd w:val="0"/>
              <w:rPr>
                <w:rFonts w:ascii="Sylfaen" w:hAnsi="Sylfaen" w:cs="Times New Roman"/>
                <w:sz w:val="20"/>
                <w:szCs w:val="20"/>
                <w:lang w:val="ka-GE"/>
              </w:rPr>
            </w:pPr>
            <w:r w:rsidRPr="00E470FC">
              <w:rPr>
                <w:rFonts w:ascii="Sylfaen" w:hAnsi="Sylfaen" w:cs="Times New Roman"/>
                <w:sz w:val="20"/>
                <w:szCs w:val="20"/>
                <w:lang w:val="ka-GE"/>
              </w:rPr>
              <w:t>სავაჭრო ინფრასტრუქტურა</w:t>
            </w:r>
          </w:p>
          <w:p w:rsidR="00A13959" w:rsidRPr="00E470FC" w:rsidRDefault="00A13959" w:rsidP="003847F2">
            <w:pPr>
              <w:autoSpaceDE w:val="0"/>
              <w:autoSpaceDN w:val="0"/>
              <w:adjustRightInd w:val="0"/>
              <w:jc w:val="both"/>
              <w:rPr>
                <w:rFonts w:ascii="Sylfaen" w:hAnsi="Sylfaen"/>
                <w:sz w:val="20"/>
                <w:szCs w:val="20"/>
                <w:lang w:val="ka-GE"/>
              </w:rPr>
            </w:pPr>
          </w:p>
        </w:tc>
        <w:tc>
          <w:tcPr>
            <w:tcW w:w="4274" w:type="dxa"/>
          </w:tcPr>
          <w:p w:rsidR="00A13959" w:rsidRPr="00E470FC" w:rsidRDefault="00A13959" w:rsidP="003847F2">
            <w:pPr>
              <w:autoSpaceDE w:val="0"/>
              <w:autoSpaceDN w:val="0"/>
              <w:adjustRightInd w:val="0"/>
              <w:jc w:val="both"/>
              <w:rPr>
                <w:rFonts w:ascii="Sylfaen" w:hAnsi="Sylfaen"/>
                <w:sz w:val="20"/>
                <w:szCs w:val="20"/>
                <w:lang w:val="ka-GE"/>
              </w:rPr>
            </w:pPr>
            <w:r w:rsidRPr="00E470FC">
              <w:rPr>
                <w:rFonts w:ascii="Sylfaen" w:hAnsi="Sylfaen"/>
                <w:sz w:val="20"/>
                <w:szCs w:val="20"/>
                <w:lang w:val="ka-GE"/>
              </w:rPr>
              <w:t>4 სავაჭრო ობიექტი, 2 რიტუალების დარბაზი</w:t>
            </w:r>
          </w:p>
        </w:tc>
      </w:tr>
      <w:tr w:rsidR="00A13959" w:rsidRPr="00E470FC" w:rsidTr="00C7320E">
        <w:tc>
          <w:tcPr>
            <w:tcW w:w="4968" w:type="dxa"/>
          </w:tcPr>
          <w:p w:rsidR="00A13959" w:rsidRPr="00E470FC" w:rsidRDefault="00A13959" w:rsidP="003847F2">
            <w:pPr>
              <w:autoSpaceDE w:val="0"/>
              <w:autoSpaceDN w:val="0"/>
              <w:adjustRightInd w:val="0"/>
              <w:jc w:val="both"/>
              <w:rPr>
                <w:rFonts w:ascii="Sylfaen" w:hAnsi="Sylfaen"/>
                <w:sz w:val="20"/>
                <w:szCs w:val="20"/>
                <w:lang w:val="ka-GE"/>
              </w:rPr>
            </w:pPr>
            <w:r w:rsidRPr="00E470FC">
              <w:rPr>
                <w:rFonts w:ascii="Sylfaen" w:hAnsi="Sylfaen"/>
                <w:sz w:val="20"/>
                <w:szCs w:val="20"/>
                <w:lang w:val="ka-GE"/>
              </w:rPr>
              <w:t>სოციალური და საგანმანათლებლო ინფრასტრუქტურა</w:t>
            </w:r>
          </w:p>
        </w:tc>
        <w:tc>
          <w:tcPr>
            <w:tcW w:w="4274" w:type="dxa"/>
          </w:tcPr>
          <w:p w:rsidR="00A13959" w:rsidRPr="00E470FC" w:rsidRDefault="00A13959" w:rsidP="003847F2">
            <w:pPr>
              <w:autoSpaceDE w:val="0"/>
              <w:autoSpaceDN w:val="0"/>
              <w:adjustRightInd w:val="0"/>
              <w:jc w:val="both"/>
              <w:rPr>
                <w:rFonts w:ascii="Sylfaen" w:hAnsi="Sylfaen"/>
                <w:sz w:val="20"/>
                <w:szCs w:val="20"/>
                <w:lang w:val="ka-GE"/>
              </w:rPr>
            </w:pPr>
            <w:r w:rsidRPr="00E470FC">
              <w:rPr>
                <w:rFonts w:ascii="Sylfaen" w:hAnsi="Sylfaen"/>
                <w:sz w:val="20"/>
                <w:szCs w:val="20"/>
                <w:lang w:val="ka-GE"/>
              </w:rPr>
              <w:t>სოფლის ამბულატორია</w:t>
            </w:r>
          </w:p>
          <w:p w:rsidR="00A13959" w:rsidRPr="00E470FC" w:rsidRDefault="00A13959" w:rsidP="003847F2">
            <w:pPr>
              <w:autoSpaceDE w:val="0"/>
              <w:autoSpaceDN w:val="0"/>
              <w:adjustRightInd w:val="0"/>
              <w:jc w:val="both"/>
              <w:rPr>
                <w:rFonts w:ascii="Sylfaen" w:hAnsi="Sylfaen"/>
                <w:sz w:val="20"/>
                <w:szCs w:val="20"/>
                <w:lang w:val="ka-GE"/>
              </w:rPr>
            </w:pPr>
            <w:r w:rsidRPr="00E470FC">
              <w:rPr>
                <w:rFonts w:ascii="Sylfaen" w:hAnsi="Sylfaen"/>
                <w:sz w:val="20"/>
                <w:szCs w:val="20"/>
                <w:lang w:val="ka-GE"/>
              </w:rPr>
              <w:t>საჯარო სკოლა</w:t>
            </w:r>
          </w:p>
          <w:p w:rsidR="00A13959" w:rsidRPr="00E470FC" w:rsidRDefault="00A13959" w:rsidP="003847F2">
            <w:pPr>
              <w:autoSpaceDE w:val="0"/>
              <w:autoSpaceDN w:val="0"/>
              <w:adjustRightInd w:val="0"/>
              <w:jc w:val="both"/>
              <w:rPr>
                <w:rFonts w:ascii="Sylfaen" w:hAnsi="Sylfaen"/>
                <w:sz w:val="20"/>
                <w:szCs w:val="20"/>
                <w:lang w:val="ka-GE"/>
              </w:rPr>
            </w:pPr>
            <w:r w:rsidRPr="00E470FC">
              <w:rPr>
                <w:rFonts w:ascii="Sylfaen" w:hAnsi="Sylfaen"/>
                <w:sz w:val="20"/>
                <w:szCs w:val="20"/>
                <w:lang w:val="ka-GE"/>
              </w:rPr>
              <w:t>საბავშვო ბაღი</w:t>
            </w:r>
          </w:p>
        </w:tc>
      </w:tr>
    </w:tbl>
    <w:p w:rsidR="00C7320E" w:rsidRPr="00E470FC" w:rsidRDefault="00C7320E" w:rsidP="00C7320E">
      <w:pPr>
        <w:spacing w:after="0" w:line="240" w:lineRule="auto"/>
        <w:jc w:val="both"/>
        <w:rPr>
          <w:rFonts w:ascii="Sylfaen" w:hAnsi="Sylfaen" w:cs="Sylfaen"/>
          <w:sz w:val="20"/>
          <w:szCs w:val="20"/>
          <w:lang w:val="ka-GE"/>
        </w:rPr>
      </w:pPr>
    </w:p>
    <w:p w:rsidR="00674AE1" w:rsidRPr="00E470FC" w:rsidRDefault="00674AE1" w:rsidP="00675757">
      <w:pPr>
        <w:spacing w:line="240" w:lineRule="auto"/>
        <w:jc w:val="both"/>
        <w:rPr>
          <w:rFonts w:ascii="Sylfaen" w:hAnsi="Sylfaen"/>
          <w:sz w:val="20"/>
          <w:szCs w:val="20"/>
          <w:lang w:val="ka-GE"/>
        </w:rPr>
      </w:pPr>
      <w:r w:rsidRPr="00E470FC">
        <w:rPr>
          <w:rFonts w:ascii="Sylfaen" w:hAnsi="Sylfaen" w:cs="Sylfaen"/>
          <w:sz w:val="20"/>
          <w:szCs w:val="20"/>
          <w:lang w:val="ka-GE"/>
        </w:rPr>
        <w:t>კაპიტალისა</w:t>
      </w:r>
      <w:r w:rsidRPr="00E470FC">
        <w:rPr>
          <w:rFonts w:ascii="Sylfaen" w:hAnsi="Sylfaen"/>
          <w:sz w:val="20"/>
          <w:szCs w:val="20"/>
          <w:lang w:val="ka-GE"/>
        </w:rPr>
        <w:t xml:space="preserve"> და მეწარმეთა ინტერესი სასოფლო არეალისადმი წარმოიქმნება იმ შემთხვევაში თუ სახეზეა მყარი ინფრასტრუქტურისა და სატრანსპორტო წვდომის არსებობა. სწორედ განვითარებული ინფრასტრუქტურის საფუძველზე ხდება ბიზნესის ხარჯების შემცირება და კონკურენტუნარიანობის ამაღლება.</w:t>
      </w:r>
    </w:p>
    <w:p w:rsidR="00747C5B" w:rsidRPr="00E470FC" w:rsidRDefault="00747C5B" w:rsidP="00675757">
      <w:pPr>
        <w:spacing w:line="240" w:lineRule="auto"/>
        <w:jc w:val="both"/>
        <w:rPr>
          <w:rFonts w:ascii="Sylfaen" w:hAnsi="Sylfaen"/>
          <w:sz w:val="20"/>
          <w:szCs w:val="20"/>
          <w:lang w:val="ka-GE"/>
        </w:rPr>
      </w:pPr>
      <w:r w:rsidRPr="00E470FC">
        <w:rPr>
          <w:rFonts w:ascii="Sylfaen" w:hAnsi="Sylfaen"/>
          <w:sz w:val="20"/>
          <w:szCs w:val="20"/>
          <w:lang w:val="ka-GE"/>
        </w:rPr>
        <w:t>ინფრასტრუქტურული სახის პროექტებს, თავიანთი კაპიტალტევადი ხასიათის გამო ჰყავს ერთადერთი გადაწყვეტილების მიმღები - სახელმწიფო. შესაბამისად, მათი იმპლემენტაციის მექანიზმი მკაცრად და დეტალურად არის განსაზღვრული სახელმწიფო ნორმატიული ბაზის მიერ. აღნიშნული შეეხება აგრეთვე სოციალური ინფრასტრუქტურის პროექტებსაც, თუმცა მათი განხორციელება რიგ შემთხვევებში წარმოადგენს საჯარო-კერძო სექტორების თანამშრომლობის ასპარეზსაც.</w:t>
      </w:r>
    </w:p>
    <w:p w:rsidR="00A13959" w:rsidRPr="00E470FC" w:rsidRDefault="00675757" w:rsidP="00675757">
      <w:pPr>
        <w:pStyle w:val="Caption"/>
        <w:rPr>
          <w:rFonts w:ascii="Sylfaen" w:hAnsi="Sylfaen" w:cs="Sylfaen"/>
          <w:b w:val="0"/>
          <w:i/>
          <w:sz w:val="20"/>
          <w:szCs w:val="20"/>
          <w:lang w:val="ka-GE"/>
        </w:rPr>
      </w:pPr>
      <w:bookmarkStart w:id="34" w:name="_Toc457333352"/>
      <w:r w:rsidRPr="00E470FC">
        <w:rPr>
          <w:rFonts w:ascii="Sylfaen" w:hAnsi="Sylfaen" w:cs="Sylfaen"/>
          <w:sz w:val="20"/>
          <w:szCs w:val="20"/>
        </w:rPr>
        <w:t>ცხრილი</w:t>
      </w:r>
      <w:r w:rsidRPr="00E470FC">
        <w:rPr>
          <w:sz w:val="20"/>
          <w:szCs w:val="20"/>
        </w:rPr>
        <w:t xml:space="preserve"> N </w:t>
      </w:r>
      <w:r w:rsidR="005521D6" w:rsidRPr="00E470FC">
        <w:rPr>
          <w:sz w:val="20"/>
          <w:szCs w:val="20"/>
        </w:rPr>
        <w:fldChar w:fldCharType="begin"/>
      </w:r>
      <w:r w:rsidRPr="00E470FC">
        <w:rPr>
          <w:sz w:val="20"/>
          <w:szCs w:val="20"/>
        </w:rPr>
        <w:instrText xml:space="preserve"> SEQ </w:instrText>
      </w:r>
      <w:r w:rsidRPr="00E470FC">
        <w:rPr>
          <w:rFonts w:ascii="Sylfaen" w:hAnsi="Sylfaen" w:cs="Sylfaen"/>
          <w:sz w:val="20"/>
          <w:szCs w:val="20"/>
        </w:rPr>
        <w:instrText>ცხრილი</w:instrText>
      </w:r>
      <w:r w:rsidRPr="00E470FC">
        <w:rPr>
          <w:sz w:val="20"/>
          <w:szCs w:val="20"/>
        </w:rPr>
        <w:instrText xml:space="preserve">_N \* ARABIC </w:instrText>
      </w:r>
      <w:r w:rsidR="005521D6" w:rsidRPr="00E470FC">
        <w:rPr>
          <w:sz w:val="20"/>
          <w:szCs w:val="20"/>
        </w:rPr>
        <w:fldChar w:fldCharType="separate"/>
      </w:r>
      <w:r w:rsidR="00CB2166" w:rsidRPr="00E470FC">
        <w:rPr>
          <w:noProof/>
          <w:sz w:val="20"/>
          <w:szCs w:val="20"/>
        </w:rPr>
        <w:t>6</w:t>
      </w:r>
      <w:r w:rsidR="005521D6" w:rsidRPr="00E470FC">
        <w:rPr>
          <w:sz w:val="20"/>
          <w:szCs w:val="20"/>
        </w:rPr>
        <w:fldChar w:fldCharType="end"/>
      </w:r>
      <w:r w:rsidRPr="00E470FC">
        <w:rPr>
          <w:rFonts w:ascii="Sylfaen" w:hAnsi="Sylfaen"/>
          <w:sz w:val="20"/>
          <w:szCs w:val="20"/>
          <w:lang w:val="ka-GE"/>
        </w:rPr>
        <w:t>. მყარი და მსუბუქი ინფრასტრუქტურის მდგომარეობა საწირეში.</w:t>
      </w:r>
      <w:bookmarkEnd w:id="34"/>
    </w:p>
    <w:tbl>
      <w:tblPr>
        <w:tblStyle w:val="TableGrid"/>
        <w:tblW w:w="0" w:type="auto"/>
        <w:tblLayout w:type="fixed"/>
        <w:tblLook w:val="04A0" w:firstRow="1" w:lastRow="0" w:firstColumn="1" w:lastColumn="0" w:noHBand="0" w:noVBand="1"/>
      </w:tblPr>
      <w:tblGrid>
        <w:gridCol w:w="3257"/>
        <w:gridCol w:w="1891"/>
        <w:gridCol w:w="44"/>
        <w:gridCol w:w="2206"/>
        <w:gridCol w:w="2520"/>
      </w:tblGrid>
      <w:tr w:rsidR="00A13959" w:rsidRPr="00E470FC" w:rsidTr="00C7320E">
        <w:tc>
          <w:tcPr>
            <w:tcW w:w="3257" w:type="dxa"/>
            <w:shd w:val="clear" w:color="auto" w:fill="B8CCE4" w:themeFill="accent1" w:themeFillTint="66"/>
          </w:tcPr>
          <w:p w:rsidR="00A13959" w:rsidRPr="00E470FC" w:rsidRDefault="00A13959" w:rsidP="003847F2">
            <w:pPr>
              <w:jc w:val="center"/>
              <w:rPr>
                <w:rFonts w:ascii="Sylfaen" w:eastAsia="Sylfaen,Bold" w:hAnsi="Sylfaen" w:cs="Sylfaen"/>
                <w:sz w:val="20"/>
                <w:szCs w:val="20"/>
                <w:lang w:val="ka-GE"/>
              </w:rPr>
            </w:pPr>
            <w:r w:rsidRPr="00E470FC">
              <w:rPr>
                <w:rFonts w:ascii="Sylfaen" w:eastAsia="Sylfaen,Bold" w:hAnsi="Sylfaen" w:cs="Sylfaen"/>
                <w:sz w:val="20"/>
                <w:szCs w:val="20"/>
                <w:lang w:val="ka-GE"/>
              </w:rPr>
              <w:t>ინფრასტრუქტურა</w:t>
            </w:r>
          </w:p>
        </w:tc>
        <w:tc>
          <w:tcPr>
            <w:tcW w:w="1935" w:type="dxa"/>
            <w:gridSpan w:val="2"/>
            <w:shd w:val="clear" w:color="auto" w:fill="B8CCE4" w:themeFill="accent1" w:themeFillTint="66"/>
          </w:tcPr>
          <w:p w:rsidR="00A13959" w:rsidRPr="00E470FC" w:rsidRDefault="00A13959" w:rsidP="003847F2">
            <w:pPr>
              <w:jc w:val="center"/>
              <w:rPr>
                <w:rFonts w:ascii="Sylfaen" w:eastAsia="Sylfaen,Bold" w:hAnsi="Sylfaen" w:cs="Sylfaen"/>
                <w:sz w:val="20"/>
                <w:szCs w:val="20"/>
                <w:lang w:val="ka-GE"/>
              </w:rPr>
            </w:pPr>
            <w:r w:rsidRPr="00E470FC">
              <w:rPr>
                <w:rFonts w:ascii="Sylfaen" w:eastAsia="Sylfaen,Bold" w:hAnsi="Sylfaen" w:cs="Sylfaen"/>
                <w:sz w:val="20"/>
                <w:szCs w:val="20"/>
                <w:lang w:val="ka-GE"/>
              </w:rPr>
              <w:t>რაოდენობრივი მახასიათებელი</w:t>
            </w:r>
          </w:p>
        </w:tc>
        <w:tc>
          <w:tcPr>
            <w:tcW w:w="2206" w:type="dxa"/>
            <w:shd w:val="clear" w:color="auto" w:fill="B8CCE4" w:themeFill="accent1" w:themeFillTint="66"/>
          </w:tcPr>
          <w:p w:rsidR="00A13959" w:rsidRPr="00E470FC" w:rsidRDefault="00A13959" w:rsidP="003847F2">
            <w:pPr>
              <w:jc w:val="center"/>
              <w:rPr>
                <w:rFonts w:ascii="Sylfaen" w:eastAsia="Sylfaen,Bold" w:hAnsi="Sylfaen" w:cs="Sylfaen"/>
                <w:sz w:val="20"/>
                <w:szCs w:val="20"/>
                <w:lang w:val="ka-GE"/>
              </w:rPr>
            </w:pPr>
            <w:r w:rsidRPr="00E470FC">
              <w:rPr>
                <w:rFonts w:ascii="Sylfaen" w:eastAsia="Sylfaen,Bold" w:hAnsi="Sylfaen" w:cs="Sylfaen"/>
                <w:sz w:val="20"/>
                <w:szCs w:val="20"/>
                <w:lang w:val="ka-GE"/>
              </w:rPr>
              <w:t>მოქმედი სტატუსი</w:t>
            </w:r>
          </w:p>
        </w:tc>
        <w:tc>
          <w:tcPr>
            <w:tcW w:w="2520" w:type="dxa"/>
            <w:shd w:val="clear" w:color="auto" w:fill="B8CCE4" w:themeFill="accent1" w:themeFillTint="66"/>
          </w:tcPr>
          <w:p w:rsidR="00A13959" w:rsidRPr="00E470FC" w:rsidRDefault="00A13959" w:rsidP="003847F2">
            <w:pPr>
              <w:jc w:val="center"/>
              <w:rPr>
                <w:rFonts w:ascii="Sylfaen" w:eastAsia="Sylfaen,Bold" w:hAnsi="Sylfaen" w:cs="Sylfaen"/>
                <w:sz w:val="20"/>
                <w:szCs w:val="20"/>
                <w:lang w:val="ka-GE"/>
              </w:rPr>
            </w:pPr>
            <w:r w:rsidRPr="00E470FC">
              <w:rPr>
                <w:rFonts w:ascii="Sylfaen" w:eastAsia="Sylfaen,Bold" w:hAnsi="Sylfaen" w:cs="Sylfaen"/>
                <w:sz w:val="20"/>
                <w:szCs w:val="20"/>
                <w:lang w:val="ka-GE"/>
              </w:rPr>
              <w:t>სასურველი ქმედებები</w:t>
            </w:r>
          </w:p>
        </w:tc>
      </w:tr>
      <w:tr w:rsidR="00A13959" w:rsidRPr="00E470FC" w:rsidTr="007B281F">
        <w:tc>
          <w:tcPr>
            <w:tcW w:w="9918" w:type="dxa"/>
            <w:gridSpan w:val="5"/>
            <w:shd w:val="clear" w:color="auto" w:fill="DBE5F1" w:themeFill="accent1" w:themeFillTint="33"/>
          </w:tcPr>
          <w:p w:rsidR="00A13959" w:rsidRPr="00E470FC" w:rsidRDefault="00A13959" w:rsidP="003847F2">
            <w:pPr>
              <w:jc w:val="center"/>
              <w:rPr>
                <w:rFonts w:ascii="Sylfaen" w:eastAsia="Sylfaen,Bold" w:hAnsi="Sylfaen" w:cs="Sylfaen"/>
                <w:b/>
                <w:sz w:val="20"/>
                <w:szCs w:val="20"/>
                <w:lang w:val="ka-GE"/>
              </w:rPr>
            </w:pPr>
            <w:r w:rsidRPr="00E470FC">
              <w:rPr>
                <w:rFonts w:ascii="Sylfaen" w:eastAsia="Sylfaen,Bold" w:hAnsi="Sylfaen" w:cs="Sylfaen"/>
                <w:b/>
                <w:sz w:val="20"/>
                <w:szCs w:val="20"/>
                <w:lang w:val="ka-GE"/>
              </w:rPr>
              <w:t>მყარი ინფრასტრუქტურა</w:t>
            </w:r>
          </w:p>
        </w:tc>
      </w:tr>
      <w:tr w:rsidR="00A13959" w:rsidRPr="00E470FC" w:rsidTr="00C7320E">
        <w:tc>
          <w:tcPr>
            <w:tcW w:w="3257" w:type="dxa"/>
          </w:tcPr>
          <w:p w:rsidR="00A13959" w:rsidRPr="00E470FC" w:rsidRDefault="00A13959" w:rsidP="003847F2">
            <w:pPr>
              <w:rPr>
                <w:rFonts w:ascii="Sylfaen" w:eastAsia="Sylfaen,Bold" w:hAnsi="Sylfaen" w:cs="Sylfaen"/>
                <w:sz w:val="20"/>
                <w:szCs w:val="20"/>
                <w:lang w:val="ka-GE"/>
              </w:rPr>
            </w:pPr>
            <w:r w:rsidRPr="00E470FC">
              <w:rPr>
                <w:rFonts w:ascii="Sylfaen" w:hAnsi="Sylfaen" w:cs="Sylfaen"/>
                <w:sz w:val="20"/>
                <w:szCs w:val="20"/>
                <w:lang w:val="ka-GE"/>
              </w:rPr>
              <w:t>ცენტრალური წყალმომარაგება</w:t>
            </w:r>
            <w:r w:rsidRPr="00E470FC">
              <w:rPr>
                <w:rFonts w:ascii="Sylfaen" w:hAnsi="Sylfaen" w:cs="Sylfaen"/>
                <w:sz w:val="20"/>
                <w:szCs w:val="20"/>
              </w:rPr>
              <w:t xml:space="preserve"> </w:t>
            </w:r>
            <w:r w:rsidRPr="00E470FC">
              <w:rPr>
                <w:rFonts w:ascii="Sylfaen" w:hAnsi="Sylfaen" w:cs="Sylfaen"/>
                <w:sz w:val="20"/>
                <w:szCs w:val="20"/>
                <w:lang w:val="ka-GE"/>
              </w:rPr>
              <w:t xml:space="preserve"> და კანალიზაცია</w:t>
            </w:r>
          </w:p>
        </w:tc>
        <w:tc>
          <w:tcPr>
            <w:tcW w:w="1891" w:type="dxa"/>
          </w:tcPr>
          <w:p w:rsidR="00A13959" w:rsidRPr="00E470FC" w:rsidRDefault="00A13959" w:rsidP="003847F2">
            <w:pPr>
              <w:jc w:val="center"/>
              <w:rPr>
                <w:rFonts w:ascii="Sylfaen" w:eastAsia="Sylfaen,Bold" w:hAnsi="Sylfaen" w:cs="Sylfaen"/>
                <w:sz w:val="20"/>
                <w:szCs w:val="20"/>
                <w:lang w:val="ka-GE"/>
              </w:rPr>
            </w:pPr>
            <w:r w:rsidRPr="00E470FC">
              <w:rPr>
                <w:rFonts w:ascii="Sylfaen" w:hAnsi="Sylfaen" w:cs="Verdana"/>
                <w:sz w:val="20"/>
                <w:szCs w:val="20"/>
                <w:lang w:val="ka-GE"/>
              </w:rPr>
              <w:t>-</w:t>
            </w:r>
          </w:p>
        </w:tc>
        <w:tc>
          <w:tcPr>
            <w:tcW w:w="2250" w:type="dxa"/>
            <w:gridSpan w:val="2"/>
          </w:tcPr>
          <w:p w:rsidR="00A13959" w:rsidRPr="00E470FC" w:rsidRDefault="00A13959" w:rsidP="003847F2">
            <w:pPr>
              <w:rPr>
                <w:rFonts w:ascii="Sylfaen" w:eastAsia="Sylfaen,Bold" w:hAnsi="Sylfaen" w:cs="Sylfaen"/>
                <w:sz w:val="20"/>
                <w:szCs w:val="20"/>
                <w:lang w:val="ka-GE"/>
              </w:rPr>
            </w:pPr>
            <w:r w:rsidRPr="00E470FC">
              <w:rPr>
                <w:rFonts w:ascii="Sylfaen" w:eastAsia="Sylfaen,Bold" w:hAnsi="Sylfaen" w:cs="Sylfaen"/>
                <w:sz w:val="20"/>
                <w:szCs w:val="20"/>
                <w:lang w:val="ka-GE"/>
              </w:rPr>
              <w:t>არ არის საკმარისი</w:t>
            </w:r>
          </w:p>
        </w:tc>
        <w:tc>
          <w:tcPr>
            <w:tcW w:w="2520" w:type="dxa"/>
          </w:tcPr>
          <w:p w:rsidR="00A13959" w:rsidRPr="00E470FC" w:rsidRDefault="00A13959" w:rsidP="003847F2">
            <w:pPr>
              <w:rPr>
                <w:rFonts w:ascii="Sylfaen" w:eastAsia="Sylfaen,Bold" w:hAnsi="Sylfaen" w:cs="Sylfaen"/>
                <w:sz w:val="20"/>
                <w:szCs w:val="20"/>
                <w:lang w:val="ka-GE"/>
              </w:rPr>
            </w:pPr>
            <w:r w:rsidRPr="00E470FC">
              <w:rPr>
                <w:rFonts w:ascii="Sylfaen" w:eastAsia="Sylfaen,Bold" w:hAnsi="Sylfaen" w:cs="Sylfaen"/>
                <w:sz w:val="20"/>
                <w:szCs w:val="20"/>
                <w:lang w:val="ka-GE"/>
              </w:rPr>
              <w:t>მოსაწყობია</w:t>
            </w:r>
          </w:p>
        </w:tc>
      </w:tr>
      <w:tr w:rsidR="00A13959" w:rsidRPr="00E470FC" w:rsidTr="00C7320E">
        <w:tc>
          <w:tcPr>
            <w:tcW w:w="3257" w:type="dxa"/>
          </w:tcPr>
          <w:p w:rsidR="00A13959" w:rsidRPr="00E470FC" w:rsidRDefault="00A13959" w:rsidP="003847F2">
            <w:pPr>
              <w:rPr>
                <w:rFonts w:ascii="Sylfaen" w:eastAsia="Sylfaen,Bold" w:hAnsi="Sylfaen" w:cs="Sylfaen"/>
                <w:sz w:val="20"/>
                <w:szCs w:val="20"/>
                <w:lang w:val="ka-GE"/>
              </w:rPr>
            </w:pPr>
            <w:r w:rsidRPr="00E470FC">
              <w:rPr>
                <w:rFonts w:ascii="Sylfaen" w:eastAsia="Sylfaen,Bold" w:hAnsi="Sylfaen" w:cs="Sylfaen"/>
                <w:sz w:val="20"/>
                <w:szCs w:val="20"/>
                <w:lang w:val="ka-GE"/>
              </w:rPr>
              <w:t>ცენტრალური გაზმომარაგება</w:t>
            </w:r>
          </w:p>
        </w:tc>
        <w:tc>
          <w:tcPr>
            <w:tcW w:w="1891" w:type="dxa"/>
          </w:tcPr>
          <w:p w:rsidR="00A13959" w:rsidRPr="00E470FC" w:rsidRDefault="00A13959" w:rsidP="003847F2">
            <w:pPr>
              <w:jc w:val="center"/>
              <w:rPr>
                <w:rFonts w:ascii="Sylfaen" w:eastAsia="Sylfaen,Bold" w:hAnsi="Sylfaen" w:cs="Sylfaen"/>
                <w:sz w:val="20"/>
                <w:szCs w:val="20"/>
                <w:lang w:val="ka-GE"/>
              </w:rPr>
            </w:pPr>
            <w:r w:rsidRPr="00E470FC">
              <w:rPr>
                <w:rFonts w:ascii="Sylfaen" w:eastAsia="Sylfaen,Bold" w:hAnsi="Sylfaen" w:cs="Sylfaen"/>
                <w:sz w:val="20"/>
                <w:szCs w:val="20"/>
                <w:lang w:val="ka-GE"/>
              </w:rPr>
              <w:t>-</w:t>
            </w:r>
          </w:p>
        </w:tc>
        <w:tc>
          <w:tcPr>
            <w:tcW w:w="2250" w:type="dxa"/>
            <w:gridSpan w:val="2"/>
          </w:tcPr>
          <w:p w:rsidR="00A13959" w:rsidRPr="00E470FC" w:rsidRDefault="00A13959" w:rsidP="003847F2">
            <w:pPr>
              <w:rPr>
                <w:rFonts w:ascii="Sylfaen" w:eastAsia="Sylfaen,Bold" w:hAnsi="Sylfaen" w:cs="Sylfaen"/>
                <w:sz w:val="20"/>
                <w:szCs w:val="20"/>
                <w:lang w:val="ka-GE"/>
              </w:rPr>
            </w:pPr>
            <w:r w:rsidRPr="00E470FC">
              <w:rPr>
                <w:rFonts w:ascii="Sylfaen" w:eastAsia="Sylfaen,Bold" w:hAnsi="Sylfaen" w:cs="Sylfaen"/>
                <w:sz w:val="20"/>
                <w:szCs w:val="20"/>
                <w:lang w:val="ka-GE"/>
              </w:rPr>
              <w:t>არ არის</w:t>
            </w:r>
          </w:p>
        </w:tc>
        <w:tc>
          <w:tcPr>
            <w:tcW w:w="2520" w:type="dxa"/>
          </w:tcPr>
          <w:p w:rsidR="00A13959" w:rsidRPr="00E470FC" w:rsidRDefault="00A13959" w:rsidP="003847F2">
            <w:pPr>
              <w:rPr>
                <w:rFonts w:ascii="Sylfaen" w:eastAsia="Sylfaen,Bold" w:hAnsi="Sylfaen" w:cs="Sylfaen"/>
                <w:sz w:val="20"/>
                <w:szCs w:val="20"/>
                <w:lang w:val="ka-GE"/>
              </w:rPr>
            </w:pPr>
            <w:r w:rsidRPr="00E470FC">
              <w:rPr>
                <w:rFonts w:ascii="Sylfaen" w:eastAsia="Sylfaen,Bold" w:hAnsi="Sylfaen" w:cs="Sylfaen"/>
                <w:sz w:val="20"/>
                <w:szCs w:val="20"/>
                <w:lang w:val="ka-GE"/>
              </w:rPr>
              <w:t>მოსაწყობია</w:t>
            </w:r>
          </w:p>
        </w:tc>
      </w:tr>
      <w:tr w:rsidR="00A13959" w:rsidRPr="00E470FC" w:rsidTr="00C7320E">
        <w:tc>
          <w:tcPr>
            <w:tcW w:w="3257" w:type="dxa"/>
          </w:tcPr>
          <w:p w:rsidR="00A13959" w:rsidRPr="00E470FC" w:rsidRDefault="00A13959" w:rsidP="003847F2">
            <w:pPr>
              <w:rPr>
                <w:rFonts w:ascii="Sylfaen" w:eastAsia="Sylfaen,Bold" w:hAnsi="Sylfaen" w:cs="Sylfaen"/>
                <w:sz w:val="20"/>
                <w:szCs w:val="20"/>
                <w:lang w:val="ka-GE"/>
              </w:rPr>
            </w:pPr>
            <w:r w:rsidRPr="00E470FC">
              <w:rPr>
                <w:rFonts w:ascii="Sylfaen" w:eastAsia="Sylfaen,Bold" w:hAnsi="Sylfaen" w:cs="Sylfaen"/>
                <w:sz w:val="20"/>
                <w:szCs w:val="20"/>
                <w:lang w:val="ka-GE"/>
              </w:rPr>
              <w:t>ელექტრომომარაგება</w:t>
            </w:r>
          </w:p>
        </w:tc>
        <w:tc>
          <w:tcPr>
            <w:tcW w:w="1891" w:type="dxa"/>
          </w:tcPr>
          <w:p w:rsidR="00A13959" w:rsidRPr="00E470FC" w:rsidRDefault="00A13959" w:rsidP="003847F2">
            <w:pPr>
              <w:jc w:val="center"/>
              <w:rPr>
                <w:rFonts w:ascii="Sylfaen" w:eastAsia="Sylfaen,Bold" w:hAnsi="Sylfaen" w:cs="Sylfaen"/>
                <w:sz w:val="20"/>
                <w:szCs w:val="20"/>
                <w:lang w:val="ka-GE"/>
              </w:rPr>
            </w:pPr>
          </w:p>
        </w:tc>
        <w:tc>
          <w:tcPr>
            <w:tcW w:w="2250" w:type="dxa"/>
            <w:gridSpan w:val="2"/>
          </w:tcPr>
          <w:p w:rsidR="00A13959" w:rsidRPr="00E470FC" w:rsidRDefault="00A13959" w:rsidP="003847F2">
            <w:pPr>
              <w:rPr>
                <w:rFonts w:ascii="Sylfaen" w:eastAsia="Sylfaen,Bold" w:hAnsi="Sylfaen" w:cs="Sylfaen"/>
                <w:sz w:val="20"/>
                <w:szCs w:val="20"/>
                <w:lang w:val="ka-GE"/>
              </w:rPr>
            </w:pPr>
            <w:r w:rsidRPr="00E470FC">
              <w:rPr>
                <w:rFonts w:ascii="Sylfaen" w:eastAsia="Sylfaen,Bold" w:hAnsi="Sylfaen" w:cs="Sylfaen"/>
                <w:sz w:val="20"/>
                <w:szCs w:val="20"/>
                <w:lang w:val="ka-GE"/>
              </w:rPr>
              <w:t>მიეწოდება მთელ სოფელს</w:t>
            </w:r>
          </w:p>
        </w:tc>
        <w:tc>
          <w:tcPr>
            <w:tcW w:w="2520" w:type="dxa"/>
          </w:tcPr>
          <w:p w:rsidR="00A13959" w:rsidRPr="00E470FC" w:rsidRDefault="00A13959" w:rsidP="003847F2">
            <w:pPr>
              <w:rPr>
                <w:rFonts w:ascii="Sylfaen" w:eastAsia="Sylfaen,Bold" w:hAnsi="Sylfaen" w:cs="Sylfaen"/>
                <w:sz w:val="20"/>
                <w:szCs w:val="20"/>
                <w:lang w:val="ka-GE"/>
              </w:rPr>
            </w:pPr>
          </w:p>
        </w:tc>
      </w:tr>
      <w:tr w:rsidR="00A13959" w:rsidRPr="00E470FC" w:rsidTr="00C7320E">
        <w:tc>
          <w:tcPr>
            <w:tcW w:w="3257" w:type="dxa"/>
          </w:tcPr>
          <w:p w:rsidR="00A13959" w:rsidRPr="00E470FC" w:rsidRDefault="00A13959" w:rsidP="003847F2">
            <w:pPr>
              <w:rPr>
                <w:rFonts w:ascii="Sylfaen" w:eastAsia="Sylfaen,Bold" w:hAnsi="Sylfaen" w:cs="Sylfaen"/>
                <w:sz w:val="20"/>
                <w:szCs w:val="20"/>
                <w:lang w:val="ka-GE"/>
              </w:rPr>
            </w:pPr>
            <w:r w:rsidRPr="00E470FC">
              <w:rPr>
                <w:rFonts w:ascii="Sylfaen" w:hAnsi="Sylfaen" w:cs="Sylfaen"/>
                <w:sz w:val="20"/>
                <w:szCs w:val="20"/>
              </w:rPr>
              <w:t>შიდა გზები</w:t>
            </w:r>
          </w:p>
        </w:tc>
        <w:tc>
          <w:tcPr>
            <w:tcW w:w="1891" w:type="dxa"/>
          </w:tcPr>
          <w:p w:rsidR="00A13959" w:rsidRPr="00E470FC" w:rsidRDefault="00A13959" w:rsidP="003847F2">
            <w:pPr>
              <w:jc w:val="center"/>
              <w:rPr>
                <w:rFonts w:ascii="Sylfaen" w:eastAsia="Sylfaen,Bold" w:hAnsi="Sylfaen" w:cs="Sylfaen"/>
                <w:sz w:val="20"/>
                <w:szCs w:val="20"/>
                <w:lang w:val="ka-GE"/>
              </w:rPr>
            </w:pPr>
            <w:r w:rsidRPr="00E470FC">
              <w:rPr>
                <w:rFonts w:ascii="Sylfaen" w:hAnsi="Sylfaen" w:cs="Sylfaen"/>
                <w:sz w:val="20"/>
                <w:szCs w:val="20"/>
                <w:lang w:val="ka-GE"/>
              </w:rPr>
              <w:t xml:space="preserve">14 </w:t>
            </w:r>
            <w:r w:rsidRPr="00E470FC">
              <w:rPr>
                <w:rFonts w:ascii="Sylfaen" w:hAnsi="Sylfaen" w:cs="Sylfaen"/>
                <w:sz w:val="20"/>
                <w:szCs w:val="20"/>
              </w:rPr>
              <w:t>კმ</w:t>
            </w:r>
          </w:p>
        </w:tc>
        <w:tc>
          <w:tcPr>
            <w:tcW w:w="2250" w:type="dxa"/>
            <w:gridSpan w:val="2"/>
          </w:tcPr>
          <w:p w:rsidR="00A13959" w:rsidRPr="00E470FC" w:rsidRDefault="00A13959" w:rsidP="003847F2">
            <w:pPr>
              <w:rPr>
                <w:rFonts w:ascii="Sylfaen" w:eastAsia="Sylfaen,Bold" w:hAnsi="Sylfaen" w:cs="Sylfaen"/>
                <w:sz w:val="20"/>
                <w:szCs w:val="20"/>
                <w:lang w:val="ka-GE"/>
              </w:rPr>
            </w:pPr>
            <w:r w:rsidRPr="00E470FC">
              <w:rPr>
                <w:rFonts w:ascii="Sylfaen" w:hAnsi="Sylfaen" w:cs="Sylfaen"/>
                <w:sz w:val="20"/>
                <w:szCs w:val="20"/>
                <w:lang w:val="ka-GE"/>
              </w:rPr>
              <w:t xml:space="preserve">80% მოხრეშილია </w:t>
            </w:r>
          </w:p>
        </w:tc>
        <w:tc>
          <w:tcPr>
            <w:tcW w:w="2520" w:type="dxa"/>
          </w:tcPr>
          <w:p w:rsidR="00A13959" w:rsidRPr="00E470FC" w:rsidRDefault="00A13959" w:rsidP="003847F2">
            <w:pPr>
              <w:rPr>
                <w:rFonts w:ascii="Sylfaen" w:eastAsia="Sylfaen,Bold" w:hAnsi="Sylfaen" w:cs="Sylfaen"/>
                <w:sz w:val="20"/>
                <w:szCs w:val="20"/>
                <w:lang w:val="ka-GE"/>
              </w:rPr>
            </w:pPr>
            <w:r w:rsidRPr="00E470FC">
              <w:rPr>
                <w:rFonts w:ascii="Sylfaen" w:eastAsia="Sylfaen,Bold" w:hAnsi="Sylfaen" w:cs="Sylfaen"/>
                <w:sz w:val="20"/>
                <w:szCs w:val="20"/>
                <w:lang w:val="ka-GE"/>
              </w:rPr>
              <w:t>დასაგებია  5 კმ-ის სიგრძის საფარი</w:t>
            </w:r>
          </w:p>
        </w:tc>
      </w:tr>
      <w:tr w:rsidR="00A13959" w:rsidRPr="00E470FC" w:rsidTr="00C7320E">
        <w:tc>
          <w:tcPr>
            <w:tcW w:w="3257" w:type="dxa"/>
          </w:tcPr>
          <w:p w:rsidR="00A13959" w:rsidRPr="00E470FC" w:rsidRDefault="00A13959" w:rsidP="003847F2">
            <w:pPr>
              <w:rPr>
                <w:rFonts w:ascii="Sylfaen" w:hAnsi="Sylfaen" w:cs="Sylfaen"/>
                <w:sz w:val="20"/>
                <w:szCs w:val="20"/>
                <w:lang w:val="ka-GE"/>
              </w:rPr>
            </w:pPr>
            <w:r w:rsidRPr="00E470FC">
              <w:rPr>
                <w:rFonts w:ascii="Sylfaen" w:hAnsi="Sylfaen" w:cs="Sylfaen"/>
                <w:sz w:val="20"/>
                <w:szCs w:val="20"/>
                <w:lang w:val="ka-GE"/>
              </w:rPr>
              <w:t>რკინიგზის სადგური</w:t>
            </w:r>
          </w:p>
        </w:tc>
        <w:tc>
          <w:tcPr>
            <w:tcW w:w="1891" w:type="dxa"/>
          </w:tcPr>
          <w:p w:rsidR="00A13959" w:rsidRPr="00E470FC" w:rsidRDefault="00A13959" w:rsidP="003847F2">
            <w:pPr>
              <w:jc w:val="center"/>
              <w:rPr>
                <w:rFonts w:ascii="Sylfaen" w:hAnsi="Sylfaen" w:cs="Sylfaen"/>
                <w:sz w:val="20"/>
                <w:szCs w:val="20"/>
                <w:lang w:val="ka-GE"/>
              </w:rPr>
            </w:pPr>
            <w:r w:rsidRPr="00E470FC">
              <w:rPr>
                <w:rFonts w:ascii="Sylfaen" w:hAnsi="Sylfaen" w:cs="Sylfaen"/>
                <w:sz w:val="20"/>
                <w:szCs w:val="20"/>
                <w:lang w:val="ka-GE"/>
              </w:rPr>
              <w:t>1</w:t>
            </w:r>
          </w:p>
        </w:tc>
        <w:tc>
          <w:tcPr>
            <w:tcW w:w="2250" w:type="dxa"/>
            <w:gridSpan w:val="2"/>
          </w:tcPr>
          <w:p w:rsidR="00A13959" w:rsidRPr="00E470FC" w:rsidRDefault="00A13959" w:rsidP="003847F2">
            <w:pPr>
              <w:rPr>
                <w:rFonts w:ascii="Sylfaen" w:hAnsi="Sylfaen" w:cs="Sylfaen"/>
                <w:sz w:val="20"/>
                <w:szCs w:val="20"/>
                <w:lang w:val="ka-GE"/>
              </w:rPr>
            </w:pPr>
            <w:r w:rsidRPr="00E470FC">
              <w:rPr>
                <w:rFonts w:ascii="Sylfaen" w:hAnsi="Sylfaen" w:cs="Sylfaen"/>
                <w:sz w:val="20"/>
                <w:szCs w:val="20"/>
                <w:lang w:val="ka-GE"/>
              </w:rPr>
              <w:t>მოქმედი</w:t>
            </w:r>
          </w:p>
        </w:tc>
        <w:tc>
          <w:tcPr>
            <w:tcW w:w="2520" w:type="dxa"/>
          </w:tcPr>
          <w:p w:rsidR="00A13959" w:rsidRPr="00E470FC" w:rsidRDefault="00A13959" w:rsidP="003847F2">
            <w:pPr>
              <w:rPr>
                <w:rFonts w:ascii="Sylfaen" w:eastAsia="Sylfaen,Bold" w:hAnsi="Sylfaen" w:cs="Sylfaen"/>
                <w:sz w:val="20"/>
                <w:szCs w:val="20"/>
                <w:lang w:val="ka-GE"/>
              </w:rPr>
            </w:pPr>
            <w:r w:rsidRPr="00E470FC">
              <w:rPr>
                <w:rFonts w:ascii="Sylfaen" w:eastAsia="Sylfaen,Bold" w:hAnsi="Sylfaen" w:cs="Sylfaen"/>
                <w:sz w:val="20"/>
                <w:szCs w:val="20"/>
                <w:lang w:val="ka-GE"/>
              </w:rPr>
              <w:t>2017 წელს აშენდება ახალი სადგური</w:t>
            </w:r>
          </w:p>
        </w:tc>
      </w:tr>
      <w:tr w:rsidR="00A13959" w:rsidRPr="00E470FC" w:rsidTr="00C7320E">
        <w:tc>
          <w:tcPr>
            <w:tcW w:w="3257" w:type="dxa"/>
          </w:tcPr>
          <w:p w:rsidR="00A13959" w:rsidRPr="00E470FC" w:rsidRDefault="00A13959" w:rsidP="003847F2">
            <w:pPr>
              <w:rPr>
                <w:rFonts w:ascii="Sylfaen" w:eastAsia="Sylfaen,Bold" w:hAnsi="Sylfaen" w:cs="Sylfaen"/>
                <w:sz w:val="20"/>
                <w:szCs w:val="20"/>
                <w:lang w:val="ka-GE"/>
              </w:rPr>
            </w:pPr>
            <w:r w:rsidRPr="00E470FC">
              <w:rPr>
                <w:rFonts w:ascii="Sylfaen" w:eastAsia="Sylfaen,Bold" w:hAnsi="Sylfaen" w:cs="Sylfaen"/>
                <w:sz w:val="20"/>
                <w:szCs w:val="20"/>
                <w:lang w:val="ka-GE"/>
              </w:rPr>
              <w:t>პანსიონატი "მეშახტე"</w:t>
            </w:r>
          </w:p>
        </w:tc>
        <w:tc>
          <w:tcPr>
            <w:tcW w:w="1891" w:type="dxa"/>
          </w:tcPr>
          <w:p w:rsidR="00A13959" w:rsidRPr="00E470FC" w:rsidRDefault="00A13959" w:rsidP="003847F2">
            <w:pPr>
              <w:jc w:val="center"/>
              <w:rPr>
                <w:rFonts w:ascii="Sylfaen" w:eastAsia="Sylfaen,Bold" w:hAnsi="Sylfaen" w:cs="Sylfaen"/>
                <w:sz w:val="20"/>
                <w:szCs w:val="20"/>
                <w:lang w:val="ka-GE"/>
              </w:rPr>
            </w:pPr>
            <w:r w:rsidRPr="00E470FC">
              <w:rPr>
                <w:rFonts w:ascii="Sylfaen" w:eastAsia="Sylfaen,Bold" w:hAnsi="Sylfaen" w:cs="Sylfaen"/>
                <w:sz w:val="20"/>
                <w:szCs w:val="20"/>
                <w:lang w:val="ka-GE"/>
              </w:rPr>
              <w:t>1</w:t>
            </w:r>
          </w:p>
        </w:tc>
        <w:tc>
          <w:tcPr>
            <w:tcW w:w="2250" w:type="dxa"/>
            <w:gridSpan w:val="2"/>
          </w:tcPr>
          <w:p w:rsidR="00A13959" w:rsidRPr="00E470FC" w:rsidRDefault="00A13959" w:rsidP="003847F2">
            <w:pPr>
              <w:rPr>
                <w:rFonts w:ascii="Sylfaen" w:eastAsia="Sylfaen,Bold" w:hAnsi="Sylfaen" w:cs="Sylfaen"/>
                <w:sz w:val="20"/>
                <w:szCs w:val="20"/>
                <w:lang w:val="ka-GE"/>
              </w:rPr>
            </w:pPr>
            <w:r w:rsidRPr="00E470FC">
              <w:rPr>
                <w:rFonts w:ascii="Sylfaen" w:eastAsia="Sylfaen,Bold" w:hAnsi="Sylfaen" w:cs="Sylfaen"/>
                <w:sz w:val="20"/>
                <w:szCs w:val="20"/>
                <w:lang w:val="ka-GE"/>
              </w:rPr>
              <w:t>სრულიად ამორტიზებული</w:t>
            </w:r>
          </w:p>
        </w:tc>
        <w:tc>
          <w:tcPr>
            <w:tcW w:w="2520" w:type="dxa"/>
          </w:tcPr>
          <w:p w:rsidR="00A13959" w:rsidRPr="00E470FC" w:rsidRDefault="00A13959" w:rsidP="003847F2">
            <w:pPr>
              <w:rPr>
                <w:rFonts w:ascii="Sylfaen" w:eastAsia="Sylfaen,Bold" w:hAnsi="Sylfaen" w:cs="Sylfaen"/>
                <w:sz w:val="20"/>
                <w:szCs w:val="20"/>
                <w:lang w:val="ka-GE"/>
              </w:rPr>
            </w:pPr>
            <w:r w:rsidRPr="00E470FC">
              <w:rPr>
                <w:rFonts w:ascii="Sylfaen" w:eastAsia="Sylfaen,Bold" w:hAnsi="Sylfaen" w:cs="Sylfaen"/>
                <w:sz w:val="20"/>
                <w:szCs w:val="20"/>
                <w:lang w:val="ka-GE"/>
              </w:rPr>
              <w:t>სრული რეაბილიტაცია</w:t>
            </w:r>
          </w:p>
        </w:tc>
      </w:tr>
      <w:tr w:rsidR="00A13959" w:rsidRPr="00E470FC" w:rsidTr="00C7320E">
        <w:tc>
          <w:tcPr>
            <w:tcW w:w="3257" w:type="dxa"/>
          </w:tcPr>
          <w:p w:rsidR="00A13959" w:rsidRPr="00E470FC" w:rsidRDefault="00A13959" w:rsidP="003847F2">
            <w:pPr>
              <w:rPr>
                <w:rFonts w:ascii="Sylfaen" w:hAnsi="Sylfaen" w:cs="Sylfaen"/>
                <w:sz w:val="20"/>
                <w:szCs w:val="20"/>
                <w:lang w:val="ka-GE"/>
              </w:rPr>
            </w:pPr>
            <w:r w:rsidRPr="00E470FC">
              <w:rPr>
                <w:rFonts w:ascii="Sylfaen" w:eastAsia="Sylfaen,Bold" w:hAnsi="Sylfaen" w:cs="Sylfaen"/>
                <w:sz w:val="20"/>
                <w:szCs w:val="20"/>
                <w:lang w:val="ka-GE"/>
              </w:rPr>
              <w:t>სავაჭრო ობიექტები</w:t>
            </w:r>
          </w:p>
        </w:tc>
        <w:tc>
          <w:tcPr>
            <w:tcW w:w="1891" w:type="dxa"/>
          </w:tcPr>
          <w:p w:rsidR="00A13959" w:rsidRPr="00E470FC" w:rsidRDefault="00A13959" w:rsidP="003847F2">
            <w:pPr>
              <w:jc w:val="center"/>
              <w:rPr>
                <w:rFonts w:ascii="Sylfaen" w:hAnsi="Sylfaen" w:cs="Sylfaen"/>
                <w:sz w:val="20"/>
                <w:szCs w:val="20"/>
                <w:lang w:val="ka-GE"/>
              </w:rPr>
            </w:pPr>
            <w:r w:rsidRPr="00E470FC">
              <w:rPr>
                <w:rFonts w:ascii="Sylfaen" w:hAnsi="Sylfaen" w:cs="Sylfaen"/>
                <w:sz w:val="20"/>
                <w:szCs w:val="20"/>
                <w:lang w:val="ka-GE"/>
              </w:rPr>
              <w:t>4</w:t>
            </w:r>
          </w:p>
        </w:tc>
        <w:tc>
          <w:tcPr>
            <w:tcW w:w="2250" w:type="dxa"/>
            <w:gridSpan w:val="2"/>
          </w:tcPr>
          <w:p w:rsidR="00A13959" w:rsidRPr="00E470FC" w:rsidRDefault="00A13959" w:rsidP="003847F2">
            <w:pPr>
              <w:rPr>
                <w:rFonts w:ascii="Sylfaen" w:hAnsi="Sylfaen" w:cs="Sylfaen"/>
                <w:sz w:val="20"/>
                <w:szCs w:val="20"/>
                <w:lang w:val="ka-GE"/>
              </w:rPr>
            </w:pPr>
            <w:r w:rsidRPr="00E470FC">
              <w:rPr>
                <w:rFonts w:ascii="Sylfaen" w:hAnsi="Sylfaen" w:cs="Sylfaen"/>
                <w:sz w:val="20"/>
                <w:szCs w:val="20"/>
                <w:lang w:val="ka-GE"/>
              </w:rPr>
              <w:t>მოქმედი</w:t>
            </w:r>
          </w:p>
        </w:tc>
        <w:tc>
          <w:tcPr>
            <w:tcW w:w="2520" w:type="dxa"/>
          </w:tcPr>
          <w:p w:rsidR="00A13959" w:rsidRPr="00E470FC" w:rsidRDefault="00A13959" w:rsidP="003847F2">
            <w:pPr>
              <w:rPr>
                <w:rFonts w:ascii="Sylfaen" w:eastAsia="Sylfaen,Bold" w:hAnsi="Sylfaen" w:cs="Sylfaen"/>
                <w:sz w:val="20"/>
                <w:szCs w:val="20"/>
                <w:lang w:val="ka-GE"/>
              </w:rPr>
            </w:pPr>
          </w:p>
        </w:tc>
      </w:tr>
      <w:tr w:rsidR="00A13959" w:rsidRPr="00E470FC" w:rsidTr="00C7320E">
        <w:tc>
          <w:tcPr>
            <w:tcW w:w="3257" w:type="dxa"/>
          </w:tcPr>
          <w:p w:rsidR="00A13959" w:rsidRPr="00E470FC" w:rsidRDefault="00A13959" w:rsidP="003847F2">
            <w:pPr>
              <w:rPr>
                <w:rFonts w:ascii="Sylfaen" w:eastAsia="Sylfaen,Bold" w:hAnsi="Sylfaen" w:cs="Sylfaen"/>
                <w:sz w:val="20"/>
                <w:szCs w:val="20"/>
                <w:lang w:val="ka-GE"/>
              </w:rPr>
            </w:pPr>
            <w:r w:rsidRPr="00E470FC">
              <w:rPr>
                <w:rFonts w:ascii="Sylfaen" w:eastAsia="Sylfaen,Bold" w:hAnsi="Sylfaen" w:cs="Sylfaen"/>
                <w:sz w:val="20"/>
                <w:szCs w:val="20"/>
                <w:lang w:val="ka-GE"/>
              </w:rPr>
              <w:t>სარიტუალო დარბაზები</w:t>
            </w:r>
          </w:p>
        </w:tc>
        <w:tc>
          <w:tcPr>
            <w:tcW w:w="1891" w:type="dxa"/>
          </w:tcPr>
          <w:p w:rsidR="00A13959" w:rsidRPr="00E470FC" w:rsidRDefault="00A13959" w:rsidP="003847F2">
            <w:pPr>
              <w:jc w:val="center"/>
              <w:rPr>
                <w:rFonts w:ascii="Sylfaen" w:hAnsi="Sylfaen" w:cs="Sylfaen"/>
                <w:sz w:val="20"/>
                <w:szCs w:val="20"/>
                <w:lang w:val="ka-GE"/>
              </w:rPr>
            </w:pPr>
            <w:r w:rsidRPr="00E470FC">
              <w:rPr>
                <w:rFonts w:ascii="Sylfaen" w:hAnsi="Sylfaen" w:cs="Sylfaen"/>
                <w:sz w:val="20"/>
                <w:szCs w:val="20"/>
                <w:lang w:val="ka-GE"/>
              </w:rPr>
              <w:t>2</w:t>
            </w:r>
          </w:p>
        </w:tc>
        <w:tc>
          <w:tcPr>
            <w:tcW w:w="2250" w:type="dxa"/>
            <w:gridSpan w:val="2"/>
          </w:tcPr>
          <w:p w:rsidR="00A13959" w:rsidRPr="00E470FC" w:rsidRDefault="00A13959" w:rsidP="003847F2">
            <w:pPr>
              <w:rPr>
                <w:rFonts w:ascii="Sylfaen" w:hAnsi="Sylfaen" w:cs="Sylfaen"/>
                <w:sz w:val="20"/>
                <w:szCs w:val="20"/>
                <w:lang w:val="ka-GE"/>
              </w:rPr>
            </w:pPr>
            <w:r w:rsidRPr="00E470FC">
              <w:rPr>
                <w:rFonts w:ascii="Sylfaen" w:hAnsi="Sylfaen" w:cs="Sylfaen"/>
                <w:sz w:val="20"/>
                <w:szCs w:val="20"/>
                <w:lang w:val="ka-GE"/>
              </w:rPr>
              <w:t>მოქმედი</w:t>
            </w:r>
          </w:p>
        </w:tc>
        <w:tc>
          <w:tcPr>
            <w:tcW w:w="2520" w:type="dxa"/>
          </w:tcPr>
          <w:p w:rsidR="00A13959" w:rsidRPr="00E470FC" w:rsidRDefault="00A13959" w:rsidP="003847F2">
            <w:pPr>
              <w:rPr>
                <w:rFonts w:ascii="Sylfaen" w:eastAsia="Sylfaen,Bold" w:hAnsi="Sylfaen" w:cs="Sylfaen"/>
                <w:sz w:val="20"/>
                <w:szCs w:val="20"/>
                <w:lang w:val="ka-GE"/>
              </w:rPr>
            </w:pPr>
          </w:p>
        </w:tc>
      </w:tr>
      <w:tr w:rsidR="00A13959" w:rsidRPr="00E470FC" w:rsidTr="00C7320E">
        <w:tc>
          <w:tcPr>
            <w:tcW w:w="3257" w:type="dxa"/>
          </w:tcPr>
          <w:p w:rsidR="00A13959" w:rsidRPr="00E470FC" w:rsidRDefault="00A13959" w:rsidP="003847F2">
            <w:pPr>
              <w:rPr>
                <w:rFonts w:ascii="Sylfaen" w:hAnsi="Sylfaen" w:cs="Sylfaen"/>
                <w:sz w:val="20"/>
                <w:szCs w:val="20"/>
                <w:lang w:val="ka-GE"/>
              </w:rPr>
            </w:pPr>
            <w:r w:rsidRPr="00E470FC">
              <w:rPr>
                <w:rFonts w:ascii="Sylfaen" w:eastAsia="Sylfaen,Bold" w:hAnsi="Sylfaen" w:cs="Sylfaen"/>
                <w:sz w:val="20"/>
                <w:szCs w:val="20"/>
                <w:lang w:val="ka-GE"/>
              </w:rPr>
              <w:t>მცირე ზომის საოჯახო სასტუმრო</w:t>
            </w:r>
          </w:p>
        </w:tc>
        <w:tc>
          <w:tcPr>
            <w:tcW w:w="1891" w:type="dxa"/>
          </w:tcPr>
          <w:p w:rsidR="00A13959" w:rsidRPr="00E470FC" w:rsidRDefault="00A13959" w:rsidP="003847F2">
            <w:pPr>
              <w:jc w:val="center"/>
              <w:rPr>
                <w:rFonts w:ascii="Sylfaen" w:hAnsi="Sylfaen" w:cs="Sylfaen"/>
                <w:sz w:val="20"/>
                <w:szCs w:val="20"/>
                <w:lang w:val="ka-GE"/>
              </w:rPr>
            </w:pPr>
            <w:r w:rsidRPr="00E470FC">
              <w:rPr>
                <w:rFonts w:ascii="Sylfaen" w:hAnsi="Sylfaen" w:cs="Sylfaen"/>
                <w:sz w:val="20"/>
                <w:szCs w:val="20"/>
                <w:lang w:val="ka-GE"/>
              </w:rPr>
              <w:t>5</w:t>
            </w:r>
          </w:p>
        </w:tc>
        <w:tc>
          <w:tcPr>
            <w:tcW w:w="2250" w:type="dxa"/>
            <w:gridSpan w:val="2"/>
          </w:tcPr>
          <w:p w:rsidR="00A13959" w:rsidRPr="00E470FC" w:rsidRDefault="00A13959" w:rsidP="003847F2">
            <w:pPr>
              <w:rPr>
                <w:rFonts w:ascii="Sylfaen" w:hAnsi="Sylfaen" w:cs="Sylfaen"/>
                <w:sz w:val="20"/>
                <w:szCs w:val="20"/>
                <w:lang w:val="ka-GE"/>
              </w:rPr>
            </w:pPr>
            <w:r w:rsidRPr="00E470FC">
              <w:rPr>
                <w:rFonts w:ascii="Sylfaen" w:hAnsi="Sylfaen" w:cs="Sylfaen"/>
                <w:sz w:val="20"/>
                <w:szCs w:val="20"/>
                <w:lang w:val="ka-GE"/>
              </w:rPr>
              <w:t>მოქმედი</w:t>
            </w:r>
          </w:p>
        </w:tc>
        <w:tc>
          <w:tcPr>
            <w:tcW w:w="2520" w:type="dxa"/>
          </w:tcPr>
          <w:p w:rsidR="00A13959" w:rsidRPr="00E470FC" w:rsidRDefault="00A13959" w:rsidP="003847F2">
            <w:pPr>
              <w:rPr>
                <w:rFonts w:ascii="Sylfaen" w:eastAsia="Sylfaen,Bold" w:hAnsi="Sylfaen" w:cs="Sylfaen"/>
                <w:sz w:val="20"/>
                <w:szCs w:val="20"/>
                <w:lang w:val="ka-GE"/>
              </w:rPr>
            </w:pPr>
          </w:p>
        </w:tc>
      </w:tr>
      <w:tr w:rsidR="00A13959" w:rsidRPr="00E470FC" w:rsidTr="00675757">
        <w:tc>
          <w:tcPr>
            <w:tcW w:w="9918" w:type="dxa"/>
            <w:gridSpan w:val="5"/>
            <w:shd w:val="clear" w:color="auto" w:fill="C6D9F1" w:themeFill="text2" w:themeFillTint="33"/>
          </w:tcPr>
          <w:p w:rsidR="00A13959" w:rsidRPr="00E470FC" w:rsidRDefault="00A13959" w:rsidP="003847F2">
            <w:pPr>
              <w:jc w:val="center"/>
              <w:rPr>
                <w:rFonts w:ascii="Sylfaen" w:eastAsia="Sylfaen,Bold" w:hAnsi="Sylfaen" w:cs="Sylfaen"/>
                <w:sz w:val="20"/>
                <w:szCs w:val="20"/>
                <w:lang w:val="ka-GE"/>
              </w:rPr>
            </w:pPr>
            <w:r w:rsidRPr="00E470FC">
              <w:rPr>
                <w:rFonts w:ascii="Sylfaen" w:eastAsia="Sylfaen,Bold" w:hAnsi="Sylfaen" w:cs="Sylfaen"/>
                <w:b/>
                <w:sz w:val="20"/>
                <w:szCs w:val="20"/>
                <w:lang w:val="ka-GE"/>
              </w:rPr>
              <w:t>მსუბუქი ინფრასტრუქტურა</w:t>
            </w:r>
          </w:p>
        </w:tc>
      </w:tr>
      <w:tr w:rsidR="00A13959" w:rsidRPr="00E470FC" w:rsidTr="00C7320E">
        <w:tc>
          <w:tcPr>
            <w:tcW w:w="3257" w:type="dxa"/>
          </w:tcPr>
          <w:p w:rsidR="00A13959" w:rsidRPr="00E470FC" w:rsidRDefault="00A13959" w:rsidP="003847F2">
            <w:pPr>
              <w:rPr>
                <w:rFonts w:ascii="Sylfaen" w:eastAsia="Sylfaen,Bold" w:hAnsi="Sylfaen" w:cs="Sylfaen"/>
                <w:sz w:val="20"/>
                <w:szCs w:val="20"/>
                <w:lang w:val="ka-GE"/>
              </w:rPr>
            </w:pPr>
            <w:r w:rsidRPr="00E470FC">
              <w:rPr>
                <w:rFonts w:ascii="Sylfaen" w:eastAsia="Sylfaen,Bold" w:hAnsi="Sylfaen" w:cs="Sylfaen"/>
                <w:sz w:val="20"/>
                <w:szCs w:val="20"/>
                <w:lang w:val="ka-GE"/>
              </w:rPr>
              <w:t>საჯარო საშუალო სკოლა</w:t>
            </w:r>
          </w:p>
        </w:tc>
        <w:tc>
          <w:tcPr>
            <w:tcW w:w="1935" w:type="dxa"/>
            <w:gridSpan w:val="2"/>
          </w:tcPr>
          <w:p w:rsidR="00A13959" w:rsidRPr="00E470FC" w:rsidRDefault="00A13959" w:rsidP="003847F2">
            <w:pPr>
              <w:jc w:val="center"/>
              <w:rPr>
                <w:rFonts w:ascii="Sylfaen" w:eastAsia="Sylfaen,Bold" w:hAnsi="Sylfaen" w:cs="Sylfaen"/>
                <w:sz w:val="20"/>
                <w:szCs w:val="20"/>
                <w:lang w:val="ka-GE"/>
              </w:rPr>
            </w:pPr>
            <w:r w:rsidRPr="00E470FC">
              <w:rPr>
                <w:rFonts w:ascii="Sylfaen" w:eastAsia="Sylfaen,Bold" w:hAnsi="Sylfaen" w:cs="Sylfaen"/>
                <w:sz w:val="20"/>
                <w:szCs w:val="20"/>
                <w:lang w:val="ka-GE"/>
              </w:rPr>
              <w:t>1</w:t>
            </w:r>
          </w:p>
        </w:tc>
        <w:tc>
          <w:tcPr>
            <w:tcW w:w="2206" w:type="dxa"/>
          </w:tcPr>
          <w:p w:rsidR="00A13959" w:rsidRPr="00E470FC" w:rsidRDefault="00A13959" w:rsidP="003847F2">
            <w:pPr>
              <w:rPr>
                <w:rFonts w:ascii="Sylfaen" w:eastAsia="Sylfaen,Bold" w:hAnsi="Sylfaen" w:cs="Sylfaen"/>
                <w:sz w:val="20"/>
                <w:szCs w:val="20"/>
                <w:lang w:val="ka-GE"/>
              </w:rPr>
            </w:pPr>
            <w:r w:rsidRPr="00E470FC">
              <w:rPr>
                <w:rFonts w:ascii="Sylfaen" w:eastAsia="Sylfaen,Bold" w:hAnsi="Sylfaen" w:cs="Sylfaen"/>
                <w:sz w:val="20"/>
                <w:szCs w:val="20"/>
                <w:lang w:val="ka-GE"/>
              </w:rPr>
              <w:t>მოქმედი</w:t>
            </w:r>
          </w:p>
        </w:tc>
        <w:tc>
          <w:tcPr>
            <w:tcW w:w="2520" w:type="dxa"/>
          </w:tcPr>
          <w:p w:rsidR="00A13959" w:rsidRPr="00E470FC" w:rsidRDefault="00A13959" w:rsidP="003847F2">
            <w:pPr>
              <w:rPr>
                <w:rFonts w:ascii="Sylfaen" w:eastAsia="Sylfaen,Bold" w:hAnsi="Sylfaen" w:cs="Sylfaen"/>
                <w:sz w:val="20"/>
                <w:szCs w:val="20"/>
                <w:lang w:val="ka-GE"/>
              </w:rPr>
            </w:pPr>
          </w:p>
        </w:tc>
      </w:tr>
      <w:tr w:rsidR="00A13959" w:rsidRPr="00E470FC" w:rsidTr="00C7320E">
        <w:tc>
          <w:tcPr>
            <w:tcW w:w="3257" w:type="dxa"/>
          </w:tcPr>
          <w:p w:rsidR="00A13959" w:rsidRPr="00E470FC" w:rsidRDefault="00A13959" w:rsidP="003847F2">
            <w:pPr>
              <w:rPr>
                <w:rFonts w:ascii="Sylfaen" w:eastAsia="Sylfaen,Bold" w:hAnsi="Sylfaen" w:cs="Sylfaen"/>
                <w:sz w:val="20"/>
                <w:szCs w:val="20"/>
                <w:lang w:val="ka-GE"/>
              </w:rPr>
            </w:pPr>
            <w:r w:rsidRPr="00E470FC">
              <w:rPr>
                <w:rFonts w:ascii="Sylfaen" w:eastAsia="Sylfaen,Bold" w:hAnsi="Sylfaen" w:cs="Sylfaen"/>
                <w:sz w:val="20"/>
                <w:szCs w:val="20"/>
                <w:lang w:val="ka-GE"/>
              </w:rPr>
              <w:t>სკოლამდელი აღზრდის დაწესებულება</w:t>
            </w:r>
          </w:p>
        </w:tc>
        <w:tc>
          <w:tcPr>
            <w:tcW w:w="1935" w:type="dxa"/>
            <w:gridSpan w:val="2"/>
          </w:tcPr>
          <w:p w:rsidR="00A13959" w:rsidRPr="00E470FC" w:rsidRDefault="00A13959" w:rsidP="003847F2">
            <w:pPr>
              <w:jc w:val="center"/>
              <w:rPr>
                <w:rFonts w:ascii="Sylfaen" w:eastAsia="Sylfaen,Bold" w:hAnsi="Sylfaen" w:cs="Sylfaen"/>
                <w:sz w:val="20"/>
                <w:szCs w:val="20"/>
                <w:lang w:val="ka-GE"/>
              </w:rPr>
            </w:pPr>
            <w:r w:rsidRPr="00E470FC">
              <w:rPr>
                <w:rFonts w:ascii="Sylfaen" w:eastAsia="Sylfaen,Bold" w:hAnsi="Sylfaen" w:cs="Sylfaen"/>
                <w:sz w:val="20"/>
                <w:szCs w:val="20"/>
                <w:lang w:val="ka-GE"/>
              </w:rPr>
              <w:t>1</w:t>
            </w:r>
          </w:p>
        </w:tc>
        <w:tc>
          <w:tcPr>
            <w:tcW w:w="2206" w:type="dxa"/>
          </w:tcPr>
          <w:p w:rsidR="00A13959" w:rsidRPr="00E470FC" w:rsidRDefault="00A13959" w:rsidP="003847F2">
            <w:pPr>
              <w:rPr>
                <w:rFonts w:ascii="Sylfaen" w:eastAsia="Sylfaen,Bold" w:hAnsi="Sylfaen" w:cs="Sylfaen"/>
                <w:sz w:val="20"/>
                <w:szCs w:val="20"/>
                <w:lang w:val="ka-GE"/>
              </w:rPr>
            </w:pPr>
            <w:r w:rsidRPr="00E470FC">
              <w:rPr>
                <w:rFonts w:ascii="Sylfaen" w:eastAsia="Sylfaen,Bold" w:hAnsi="Sylfaen" w:cs="Sylfaen"/>
                <w:sz w:val="20"/>
                <w:szCs w:val="20"/>
                <w:lang w:val="ka-GE"/>
              </w:rPr>
              <w:t>მოქმედი</w:t>
            </w:r>
          </w:p>
        </w:tc>
        <w:tc>
          <w:tcPr>
            <w:tcW w:w="2520" w:type="dxa"/>
          </w:tcPr>
          <w:p w:rsidR="00A13959" w:rsidRPr="00E470FC" w:rsidRDefault="00A13959" w:rsidP="003847F2">
            <w:pPr>
              <w:rPr>
                <w:rFonts w:ascii="Sylfaen" w:eastAsia="Sylfaen,Bold" w:hAnsi="Sylfaen" w:cs="Sylfaen"/>
                <w:sz w:val="20"/>
                <w:szCs w:val="20"/>
                <w:lang w:val="ka-GE"/>
              </w:rPr>
            </w:pPr>
          </w:p>
        </w:tc>
      </w:tr>
      <w:tr w:rsidR="00A13959" w:rsidRPr="00E470FC" w:rsidTr="00C7320E">
        <w:tc>
          <w:tcPr>
            <w:tcW w:w="3257" w:type="dxa"/>
          </w:tcPr>
          <w:p w:rsidR="00A13959" w:rsidRPr="00E470FC" w:rsidRDefault="00A13959" w:rsidP="003847F2">
            <w:pPr>
              <w:rPr>
                <w:rFonts w:ascii="Sylfaen" w:eastAsia="Sylfaen,Bold" w:hAnsi="Sylfaen" w:cs="Sylfaen"/>
                <w:sz w:val="20"/>
                <w:szCs w:val="20"/>
                <w:lang w:val="ka-GE"/>
              </w:rPr>
            </w:pPr>
            <w:r w:rsidRPr="00E470FC">
              <w:rPr>
                <w:rFonts w:ascii="Sylfaen" w:eastAsia="Sylfaen,Bold" w:hAnsi="Sylfaen" w:cs="Sylfaen"/>
                <w:sz w:val="20"/>
                <w:szCs w:val="20"/>
                <w:lang w:val="ka-GE"/>
              </w:rPr>
              <w:t>სოფლის ამბულატორია</w:t>
            </w:r>
          </w:p>
        </w:tc>
        <w:tc>
          <w:tcPr>
            <w:tcW w:w="1935" w:type="dxa"/>
            <w:gridSpan w:val="2"/>
          </w:tcPr>
          <w:p w:rsidR="00A13959" w:rsidRPr="00E470FC" w:rsidRDefault="00A13959" w:rsidP="003847F2">
            <w:pPr>
              <w:jc w:val="center"/>
              <w:rPr>
                <w:rFonts w:ascii="Sylfaen" w:eastAsia="Sylfaen,Bold" w:hAnsi="Sylfaen" w:cs="Sylfaen"/>
                <w:sz w:val="20"/>
                <w:szCs w:val="20"/>
                <w:lang w:val="ka-GE"/>
              </w:rPr>
            </w:pPr>
            <w:r w:rsidRPr="00E470FC">
              <w:rPr>
                <w:rFonts w:ascii="Sylfaen" w:eastAsia="Sylfaen,Bold" w:hAnsi="Sylfaen" w:cs="Sylfaen"/>
                <w:sz w:val="20"/>
                <w:szCs w:val="20"/>
                <w:lang w:val="ka-GE"/>
              </w:rPr>
              <w:t>1</w:t>
            </w:r>
          </w:p>
        </w:tc>
        <w:tc>
          <w:tcPr>
            <w:tcW w:w="2206" w:type="dxa"/>
          </w:tcPr>
          <w:p w:rsidR="00A13959" w:rsidRPr="00E470FC" w:rsidRDefault="00A13959" w:rsidP="003847F2">
            <w:pPr>
              <w:rPr>
                <w:rFonts w:ascii="Sylfaen" w:eastAsia="Sylfaen,Bold" w:hAnsi="Sylfaen" w:cs="Sylfaen"/>
                <w:sz w:val="20"/>
                <w:szCs w:val="20"/>
                <w:lang w:val="ka-GE"/>
              </w:rPr>
            </w:pPr>
            <w:r w:rsidRPr="00E470FC">
              <w:rPr>
                <w:rFonts w:ascii="Sylfaen" w:eastAsia="Sylfaen,Bold" w:hAnsi="Sylfaen" w:cs="Sylfaen"/>
                <w:sz w:val="20"/>
                <w:szCs w:val="20"/>
                <w:lang w:val="ka-GE"/>
              </w:rPr>
              <w:t>მოქმედი</w:t>
            </w:r>
          </w:p>
        </w:tc>
        <w:tc>
          <w:tcPr>
            <w:tcW w:w="2520" w:type="dxa"/>
          </w:tcPr>
          <w:p w:rsidR="00A13959" w:rsidRPr="00E470FC" w:rsidRDefault="00A13959" w:rsidP="003847F2">
            <w:pPr>
              <w:rPr>
                <w:rFonts w:ascii="Sylfaen" w:eastAsia="Sylfaen,Bold" w:hAnsi="Sylfaen" w:cs="Sylfaen"/>
                <w:sz w:val="20"/>
                <w:szCs w:val="20"/>
                <w:lang w:val="ka-GE"/>
              </w:rPr>
            </w:pPr>
          </w:p>
        </w:tc>
      </w:tr>
      <w:tr w:rsidR="00A13959" w:rsidRPr="00E470FC" w:rsidTr="00C7320E">
        <w:tc>
          <w:tcPr>
            <w:tcW w:w="3257" w:type="dxa"/>
          </w:tcPr>
          <w:p w:rsidR="00A13959" w:rsidRPr="00E470FC" w:rsidRDefault="00A13959" w:rsidP="003847F2">
            <w:pPr>
              <w:rPr>
                <w:rFonts w:ascii="Sylfaen" w:eastAsia="Sylfaen,Bold" w:hAnsi="Sylfaen" w:cs="Sylfaen"/>
                <w:sz w:val="20"/>
                <w:szCs w:val="20"/>
                <w:lang w:val="ka-GE"/>
              </w:rPr>
            </w:pPr>
            <w:r w:rsidRPr="00E470FC">
              <w:rPr>
                <w:rFonts w:ascii="Sylfaen" w:eastAsia="Sylfaen,Bold" w:hAnsi="Sylfaen" w:cs="Sylfaen"/>
                <w:sz w:val="20"/>
                <w:szCs w:val="20"/>
                <w:lang w:val="ka-GE"/>
              </w:rPr>
              <w:t>სპორტული (</w:t>
            </w:r>
            <w:r w:rsidR="007B281F" w:rsidRPr="00E470FC">
              <w:rPr>
                <w:rFonts w:ascii="Sylfaen" w:eastAsia="Sylfaen,Bold" w:hAnsi="Sylfaen" w:cs="Sylfaen"/>
                <w:sz w:val="20"/>
                <w:szCs w:val="20"/>
                <w:lang w:val="ka-GE"/>
              </w:rPr>
              <w:t xml:space="preserve">რაგბის და </w:t>
            </w:r>
            <w:r w:rsidRPr="00E470FC">
              <w:rPr>
                <w:rFonts w:ascii="Sylfaen" w:eastAsia="Sylfaen,Bold" w:hAnsi="Sylfaen" w:cs="Sylfaen"/>
                <w:sz w:val="20"/>
                <w:szCs w:val="20"/>
                <w:lang w:val="ka-GE"/>
              </w:rPr>
              <w:t>ფეხბურთის) კომპლექსი</w:t>
            </w:r>
          </w:p>
        </w:tc>
        <w:tc>
          <w:tcPr>
            <w:tcW w:w="1935" w:type="dxa"/>
            <w:gridSpan w:val="2"/>
          </w:tcPr>
          <w:p w:rsidR="00A13959" w:rsidRPr="00E470FC" w:rsidRDefault="00A13959" w:rsidP="003847F2">
            <w:pPr>
              <w:jc w:val="center"/>
              <w:rPr>
                <w:rFonts w:ascii="Sylfaen" w:eastAsia="Sylfaen,Bold" w:hAnsi="Sylfaen" w:cs="Sylfaen"/>
                <w:sz w:val="20"/>
                <w:szCs w:val="20"/>
                <w:lang w:val="ka-GE"/>
              </w:rPr>
            </w:pPr>
            <w:r w:rsidRPr="00E470FC">
              <w:rPr>
                <w:rFonts w:ascii="Sylfaen" w:eastAsia="Sylfaen,Bold" w:hAnsi="Sylfaen" w:cs="Sylfaen"/>
                <w:sz w:val="20"/>
                <w:szCs w:val="20"/>
                <w:lang w:val="ka-GE"/>
              </w:rPr>
              <w:t>-</w:t>
            </w:r>
          </w:p>
        </w:tc>
        <w:tc>
          <w:tcPr>
            <w:tcW w:w="2206" w:type="dxa"/>
          </w:tcPr>
          <w:p w:rsidR="00A13959" w:rsidRPr="00E470FC" w:rsidRDefault="00A13959" w:rsidP="003847F2">
            <w:pPr>
              <w:rPr>
                <w:rFonts w:ascii="Sylfaen" w:eastAsia="Sylfaen,Bold" w:hAnsi="Sylfaen" w:cs="Sylfaen"/>
                <w:sz w:val="20"/>
                <w:szCs w:val="20"/>
                <w:lang w:val="ka-GE"/>
              </w:rPr>
            </w:pPr>
            <w:r w:rsidRPr="00E470FC">
              <w:rPr>
                <w:rFonts w:ascii="Sylfaen" w:eastAsia="Sylfaen,Bold" w:hAnsi="Sylfaen" w:cs="Sylfaen"/>
                <w:sz w:val="20"/>
                <w:szCs w:val="20"/>
                <w:lang w:val="ka-GE"/>
              </w:rPr>
              <w:t>ამორტიზებული</w:t>
            </w:r>
          </w:p>
        </w:tc>
        <w:tc>
          <w:tcPr>
            <w:tcW w:w="2520" w:type="dxa"/>
          </w:tcPr>
          <w:p w:rsidR="00A13959" w:rsidRPr="00E470FC" w:rsidRDefault="00A13959" w:rsidP="003847F2">
            <w:pPr>
              <w:rPr>
                <w:rFonts w:ascii="Sylfaen" w:eastAsia="Sylfaen,Bold" w:hAnsi="Sylfaen" w:cs="Sylfaen"/>
                <w:sz w:val="20"/>
                <w:szCs w:val="20"/>
                <w:lang w:val="ka-GE"/>
              </w:rPr>
            </w:pPr>
            <w:r w:rsidRPr="00E470FC">
              <w:rPr>
                <w:rFonts w:ascii="Sylfaen" w:eastAsia="Sylfaen,Bold" w:hAnsi="Sylfaen" w:cs="Sylfaen"/>
                <w:sz w:val="20"/>
                <w:szCs w:val="20"/>
                <w:lang w:val="ka-GE"/>
              </w:rPr>
              <w:t>ახლის აშენება</w:t>
            </w:r>
          </w:p>
        </w:tc>
      </w:tr>
      <w:tr w:rsidR="00A13959" w:rsidRPr="00E470FC" w:rsidTr="00C7320E">
        <w:tc>
          <w:tcPr>
            <w:tcW w:w="3257" w:type="dxa"/>
          </w:tcPr>
          <w:p w:rsidR="00A13959" w:rsidRPr="00E470FC" w:rsidRDefault="00A13959" w:rsidP="003847F2">
            <w:pPr>
              <w:rPr>
                <w:rFonts w:ascii="Sylfaen" w:eastAsia="Sylfaen,Bold" w:hAnsi="Sylfaen" w:cs="Sylfaen"/>
                <w:sz w:val="20"/>
                <w:szCs w:val="20"/>
                <w:lang w:val="ka-GE"/>
              </w:rPr>
            </w:pPr>
            <w:r w:rsidRPr="00E470FC">
              <w:rPr>
                <w:rFonts w:ascii="Sylfaen" w:eastAsia="Sylfaen,Bold" w:hAnsi="Sylfaen" w:cs="Sylfaen"/>
                <w:sz w:val="20"/>
                <w:szCs w:val="20"/>
                <w:lang w:val="ka-GE"/>
              </w:rPr>
              <w:t xml:space="preserve">მინი-ფეხბურთის სტადიონი </w:t>
            </w:r>
          </w:p>
        </w:tc>
        <w:tc>
          <w:tcPr>
            <w:tcW w:w="1935" w:type="dxa"/>
            <w:gridSpan w:val="2"/>
          </w:tcPr>
          <w:p w:rsidR="00A13959" w:rsidRPr="00E470FC" w:rsidRDefault="00A13959" w:rsidP="003847F2">
            <w:pPr>
              <w:jc w:val="center"/>
              <w:rPr>
                <w:rFonts w:ascii="Sylfaen" w:eastAsia="Sylfaen,Bold" w:hAnsi="Sylfaen" w:cs="Sylfaen"/>
                <w:sz w:val="20"/>
                <w:szCs w:val="20"/>
                <w:lang w:val="ka-GE"/>
              </w:rPr>
            </w:pPr>
            <w:r w:rsidRPr="00E470FC">
              <w:rPr>
                <w:rFonts w:ascii="Sylfaen" w:eastAsia="Sylfaen,Bold" w:hAnsi="Sylfaen" w:cs="Sylfaen"/>
                <w:sz w:val="20"/>
                <w:szCs w:val="20"/>
                <w:lang w:val="ka-GE"/>
              </w:rPr>
              <w:t>1</w:t>
            </w:r>
          </w:p>
        </w:tc>
        <w:tc>
          <w:tcPr>
            <w:tcW w:w="2206" w:type="dxa"/>
          </w:tcPr>
          <w:p w:rsidR="00A13959" w:rsidRPr="00E470FC" w:rsidRDefault="00A13959" w:rsidP="003847F2">
            <w:pPr>
              <w:rPr>
                <w:rFonts w:ascii="Sylfaen" w:eastAsia="Sylfaen,Bold" w:hAnsi="Sylfaen" w:cs="Sylfaen"/>
                <w:sz w:val="20"/>
                <w:szCs w:val="20"/>
                <w:lang w:val="ka-GE"/>
              </w:rPr>
            </w:pPr>
            <w:r w:rsidRPr="00E470FC">
              <w:rPr>
                <w:rFonts w:ascii="Sylfaen" w:eastAsia="Sylfaen,Bold" w:hAnsi="Sylfaen" w:cs="Sylfaen"/>
                <w:sz w:val="20"/>
                <w:szCs w:val="20"/>
                <w:lang w:val="ka-GE"/>
              </w:rPr>
              <w:t>ახალი აშენებული</w:t>
            </w:r>
          </w:p>
        </w:tc>
        <w:tc>
          <w:tcPr>
            <w:tcW w:w="2520" w:type="dxa"/>
          </w:tcPr>
          <w:p w:rsidR="00A13959" w:rsidRPr="00E470FC" w:rsidRDefault="00A13959" w:rsidP="003847F2">
            <w:pPr>
              <w:rPr>
                <w:rFonts w:ascii="Sylfaen" w:eastAsia="Sylfaen,Bold" w:hAnsi="Sylfaen" w:cs="Sylfaen"/>
                <w:sz w:val="20"/>
                <w:szCs w:val="20"/>
                <w:lang w:val="ka-GE"/>
              </w:rPr>
            </w:pPr>
          </w:p>
        </w:tc>
      </w:tr>
      <w:tr w:rsidR="00A13959" w:rsidRPr="00E470FC" w:rsidTr="00C7320E">
        <w:tc>
          <w:tcPr>
            <w:tcW w:w="3257" w:type="dxa"/>
          </w:tcPr>
          <w:p w:rsidR="00A13959" w:rsidRPr="00E470FC" w:rsidRDefault="00A13959" w:rsidP="003847F2">
            <w:pPr>
              <w:rPr>
                <w:rFonts w:ascii="Sylfaen" w:eastAsia="Sylfaen,Bold" w:hAnsi="Sylfaen" w:cs="Sylfaen"/>
                <w:sz w:val="20"/>
                <w:szCs w:val="20"/>
                <w:lang w:val="ka-GE"/>
              </w:rPr>
            </w:pPr>
            <w:r w:rsidRPr="00E470FC">
              <w:rPr>
                <w:rFonts w:ascii="Sylfaen" w:eastAsia="Sylfaen,Bold" w:hAnsi="Sylfaen" w:cs="Sylfaen"/>
                <w:sz w:val="20"/>
                <w:szCs w:val="20"/>
                <w:lang w:val="ka-GE"/>
              </w:rPr>
              <w:t>კალათბურთის დარბაზი</w:t>
            </w:r>
          </w:p>
        </w:tc>
        <w:tc>
          <w:tcPr>
            <w:tcW w:w="1935" w:type="dxa"/>
            <w:gridSpan w:val="2"/>
          </w:tcPr>
          <w:p w:rsidR="00A13959" w:rsidRPr="00E470FC" w:rsidRDefault="00A13959" w:rsidP="003847F2">
            <w:pPr>
              <w:jc w:val="center"/>
              <w:rPr>
                <w:rFonts w:ascii="Sylfaen" w:eastAsia="Sylfaen,Bold" w:hAnsi="Sylfaen" w:cs="Sylfaen"/>
                <w:sz w:val="20"/>
                <w:szCs w:val="20"/>
                <w:lang w:val="ka-GE"/>
              </w:rPr>
            </w:pPr>
            <w:r w:rsidRPr="00E470FC">
              <w:rPr>
                <w:rFonts w:ascii="Sylfaen" w:eastAsia="Sylfaen,Bold" w:hAnsi="Sylfaen" w:cs="Sylfaen"/>
                <w:sz w:val="20"/>
                <w:szCs w:val="20"/>
                <w:lang w:val="ka-GE"/>
              </w:rPr>
              <w:t>1</w:t>
            </w:r>
          </w:p>
        </w:tc>
        <w:tc>
          <w:tcPr>
            <w:tcW w:w="2206" w:type="dxa"/>
          </w:tcPr>
          <w:p w:rsidR="00A13959" w:rsidRPr="00E470FC" w:rsidRDefault="00A13959" w:rsidP="003847F2">
            <w:pPr>
              <w:rPr>
                <w:rFonts w:ascii="Sylfaen" w:eastAsia="Sylfaen,Bold" w:hAnsi="Sylfaen" w:cs="Sylfaen"/>
                <w:sz w:val="20"/>
                <w:szCs w:val="20"/>
                <w:lang w:val="ka-GE"/>
              </w:rPr>
            </w:pPr>
            <w:r w:rsidRPr="00E470FC">
              <w:rPr>
                <w:rFonts w:ascii="Sylfaen" w:eastAsia="Sylfaen,Bold" w:hAnsi="Sylfaen" w:cs="Sylfaen"/>
                <w:sz w:val="20"/>
                <w:szCs w:val="20"/>
                <w:lang w:val="ka-GE"/>
              </w:rPr>
              <w:t>გასარემონტებელი</w:t>
            </w:r>
          </w:p>
        </w:tc>
        <w:tc>
          <w:tcPr>
            <w:tcW w:w="2520" w:type="dxa"/>
          </w:tcPr>
          <w:p w:rsidR="00A13959" w:rsidRPr="00E470FC" w:rsidRDefault="00A13959" w:rsidP="003847F2">
            <w:pPr>
              <w:rPr>
                <w:rFonts w:ascii="Sylfaen" w:eastAsia="Sylfaen,Bold" w:hAnsi="Sylfaen" w:cs="Sylfaen"/>
                <w:sz w:val="20"/>
                <w:szCs w:val="20"/>
                <w:lang w:val="ka-GE"/>
              </w:rPr>
            </w:pPr>
          </w:p>
        </w:tc>
      </w:tr>
      <w:tr w:rsidR="00A13959" w:rsidRPr="00E470FC" w:rsidTr="00C7320E">
        <w:tc>
          <w:tcPr>
            <w:tcW w:w="3257" w:type="dxa"/>
          </w:tcPr>
          <w:p w:rsidR="00A13959" w:rsidRPr="00E470FC" w:rsidRDefault="00A13959" w:rsidP="003847F2">
            <w:pPr>
              <w:rPr>
                <w:rFonts w:ascii="Sylfaen" w:eastAsia="Sylfaen,Bold" w:hAnsi="Sylfaen" w:cs="Sylfaen"/>
                <w:sz w:val="20"/>
                <w:szCs w:val="20"/>
                <w:lang w:val="ka-GE"/>
              </w:rPr>
            </w:pPr>
            <w:r w:rsidRPr="00E470FC">
              <w:rPr>
                <w:rFonts w:ascii="Sylfaen" w:eastAsia="Sylfaen,Bold" w:hAnsi="Sylfaen" w:cs="Sylfaen"/>
                <w:sz w:val="20"/>
                <w:szCs w:val="20"/>
                <w:lang w:val="ka-GE"/>
              </w:rPr>
              <w:t>ჩოგბურთის კორტი</w:t>
            </w:r>
          </w:p>
        </w:tc>
        <w:tc>
          <w:tcPr>
            <w:tcW w:w="1935" w:type="dxa"/>
            <w:gridSpan w:val="2"/>
          </w:tcPr>
          <w:p w:rsidR="00A13959" w:rsidRPr="00E470FC" w:rsidRDefault="00A13959" w:rsidP="003847F2">
            <w:pPr>
              <w:jc w:val="center"/>
              <w:rPr>
                <w:rFonts w:ascii="Sylfaen" w:eastAsia="Sylfaen,Bold" w:hAnsi="Sylfaen" w:cs="Sylfaen"/>
                <w:sz w:val="20"/>
                <w:szCs w:val="20"/>
                <w:lang w:val="ka-GE"/>
              </w:rPr>
            </w:pPr>
            <w:r w:rsidRPr="00E470FC">
              <w:rPr>
                <w:rFonts w:ascii="Sylfaen" w:eastAsia="Sylfaen,Bold" w:hAnsi="Sylfaen" w:cs="Sylfaen"/>
                <w:sz w:val="20"/>
                <w:szCs w:val="20"/>
                <w:lang w:val="ka-GE"/>
              </w:rPr>
              <w:t>-</w:t>
            </w:r>
          </w:p>
        </w:tc>
        <w:tc>
          <w:tcPr>
            <w:tcW w:w="2206" w:type="dxa"/>
          </w:tcPr>
          <w:p w:rsidR="00A13959" w:rsidRPr="00E470FC" w:rsidRDefault="00A13959" w:rsidP="003847F2">
            <w:pPr>
              <w:rPr>
                <w:rFonts w:ascii="Sylfaen" w:eastAsia="Sylfaen,Bold" w:hAnsi="Sylfaen" w:cs="Sylfaen"/>
                <w:sz w:val="20"/>
                <w:szCs w:val="20"/>
                <w:lang w:val="ka-GE"/>
              </w:rPr>
            </w:pPr>
            <w:r w:rsidRPr="00E470FC">
              <w:rPr>
                <w:rFonts w:ascii="Sylfaen" w:eastAsia="Sylfaen,Bold" w:hAnsi="Sylfaen" w:cs="Sylfaen"/>
                <w:sz w:val="20"/>
                <w:szCs w:val="20"/>
                <w:lang w:val="ka-GE"/>
              </w:rPr>
              <w:t>დაპროექტებულია</w:t>
            </w:r>
          </w:p>
        </w:tc>
        <w:tc>
          <w:tcPr>
            <w:tcW w:w="2520" w:type="dxa"/>
          </w:tcPr>
          <w:p w:rsidR="00A13959" w:rsidRPr="00E470FC" w:rsidRDefault="00A13959" w:rsidP="003847F2">
            <w:pPr>
              <w:rPr>
                <w:rFonts w:ascii="Sylfaen" w:eastAsia="Sylfaen,Bold" w:hAnsi="Sylfaen" w:cs="Sylfaen"/>
                <w:sz w:val="20"/>
                <w:szCs w:val="20"/>
                <w:lang w:val="ka-GE"/>
              </w:rPr>
            </w:pPr>
          </w:p>
        </w:tc>
      </w:tr>
    </w:tbl>
    <w:p w:rsidR="00A13959" w:rsidRPr="00E470FC" w:rsidRDefault="00A13959" w:rsidP="004B6835">
      <w:pPr>
        <w:pStyle w:val="NoSpacing"/>
        <w:rPr>
          <w:rFonts w:ascii="Sylfaen" w:hAnsi="Sylfaen" w:cs="Sylfaen"/>
          <w:i w:val="0"/>
          <w:sz w:val="20"/>
          <w:szCs w:val="20"/>
          <w:lang w:val="ka-GE"/>
        </w:rPr>
      </w:pPr>
    </w:p>
    <w:p w:rsidR="004B6835" w:rsidRPr="00E470FC" w:rsidRDefault="004B6835" w:rsidP="00EE7A2A">
      <w:pPr>
        <w:autoSpaceDE w:val="0"/>
        <w:autoSpaceDN w:val="0"/>
        <w:adjustRightInd w:val="0"/>
        <w:spacing w:after="0" w:line="240" w:lineRule="auto"/>
        <w:jc w:val="both"/>
        <w:rPr>
          <w:rFonts w:ascii="Sylfaen" w:hAnsi="Sylfaen" w:cs="Sylfaen"/>
          <w:sz w:val="20"/>
          <w:szCs w:val="20"/>
          <w:lang w:val="ka-GE"/>
        </w:rPr>
      </w:pPr>
      <w:r w:rsidRPr="00E470FC">
        <w:rPr>
          <w:rFonts w:ascii="Sylfaen" w:hAnsi="Sylfaen" w:cs="Sylfaen"/>
          <w:sz w:val="20"/>
          <w:szCs w:val="20"/>
          <w:lang w:val="ka-GE"/>
        </w:rPr>
        <w:t xml:space="preserve">საწირეს მოსახლეობის სასოფლო-სამეურნეო აქტივობა ძირითადად კონცენტრირებულია </w:t>
      </w:r>
      <w:r w:rsidRPr="00E470FC">
        <w:rPr>
          <w:rFonts w:ascii="Sylfaen" w:hAnsi="Sylfaen" w:cs="Sylfaen"/>
          <w:i/>
          <w:sz w:val="20"/>
          <w:szCs w:val="20"/>
          <w:lang w:val="ka-GE"/>
        </w:rPr>
        <w:t>საკუთარი მოთხოვნების დაკმაყოფილებაზე</w:t>
      </w:r>
      <w:r w:rsidRPr="00E470FC">
        <w:rPr>
          <w:rFonts w:ascii="Sylfaen" w:hAnsi="Sylfaen" w:cs="Sylfaen"/>
          <w:sz w:val="20"/>
          <w:szCs w:val="20"/>
          <w:lang w:val="ka-GE"/>
        </w:rPr>
        <w:t xml:space="preserve"> და ნაკლებ</w:t>
      </w:r>
      <w:r w:rsidR="00126D66" w:rsidRPr="00E470FC">
        <w:rPr>
          <w:rFonts w:ascii="Sylfaen" w:hAnsi="Sylfaen" w:cs="Sylfaen"/>
          <w:sz w:val="20"/>
          <w:szCs w:val="20"/>
          <w:lang w:val="ka-GE"/>
        </w:rPr>
        <w:t>ა</w:t>
      </w:r>
      <w:r w:rsidRPr="00E470FC">
        <w:rPr>
          <w:rFonts w:ascii="Sylfaen" w:hAnsi="Sylfaen" w:cs="Sylfaen"/>
          <w:sz w:val="20"/>
          <w:szCs w:val="20"/>
          <w:lang w:val="ka-GE"/>
        </w:rPr>
        <w:t xml:space="preserve">დ აწვდის ბაზარს სარეალიზაციოდ პროდუქციას. საოჯახო მეურნეობების კაპიტალიზაცია უმნიშვნელოა და </w:t>
      </w:r>
      <w:r w:rsidRPr="00E470FC">
        <w:rPr>
          <w:rFonts w:ascii="Sylfaen" w:hAnsi="Sylfaen" w:cs="Sylfaen"/>
          <w:color w:val="000000" w:themeColor="text1"/>
          <w:sz w:val="20"/>
          <w:szCs w:val="20"/>
          <w:lang w:val="ka-GE"/>
        </w:rPr>
        <w:t>მთლიანობაში ვერ ქმნის საფუძველს ფართო ფერმერული მასშტაბის საქმიანობებისათვის</w:t>
      </w:r>
      <w:r w:rsidR="006F06A0" w:rsidRPr="00E470FC">
        <w:rPr>
          <w:rFonts w:ascii="Sylfaen" w:hAnsi="Sylfaen" w:cs="Sylfaen"/>
          <w:color w:val="000000" w:themeColor="text1"/>
          <w:sz w:val="20"/>
          <w:szCs w:val="20"/>
          <w:lang w:val="ka-GE"/>
        </w:rPr>
        <w:t xml:space="preserve">. </w:t>
      </w:r>
    </w:p>
    <w:p w:rsidR="003D7CFD" w:rsidRPr="00E470FC" w:rsidRDefault="003D7CFD" w:rsidP="00EE7A2A">
      <w:pPr>
        <w:autoSpaceDE w:val="0"/>
        <w:autoSpaceDN w:val="0"/>
        <w:adjustRightInd w:val="0"/>
        <w:spacing w:after="0" w:line="240" w:lineRule="auto"/>
        <w:jc w:val="both"/>
        <w:rPr>
          <w:rFonts w:ascii="Sylfaen" w:hAnsi="Sylfaen" w:cs="Sylfaen"/>
          <w:sz w:val="20"/>
          <w:szCs w:val="20"/>
          <w:lang w:val="ka-GE"/>
        </w:rPr>
      </w:pPr>
    </w:p>
    <w:p w:rsidR="003D7CFD" w:rsidRPr="00E470FC" w:rsidRDefault="003D7CFD" w:rsidP="003D7CFD">
      <w:pPr>
        <w:pStyle w:val="Heading3"/>
        <w:spacing w:before="0"/>
        <w:rPr>
          <w:sz w:val="20"/>
          <w:szCs w:val="20"/>
          <w:lang w:val="ka-GE"/>
        </w:rPr>
      </w:pPr>
      <w:bookmarkStart w:id="35" w:name="_Toc457157792"/>
      <w:bookmarkStart w:id="36" w:name="_Toc482984609"/>
      <w:r w:rsidRPr="00E470FC">
        <w:rPr>
          <w:rFonts w:ascii="Sylfaen" w:hAnsi="Sylfaen" w:cs="Sylfaen"/>
          <w:sz w:val="20"/>
          <w:szCs w:val="20"/>
          <w:lang w:val="ka-GE"/>
        </w:rPr>
        <w:t>საწირეს</w:t>
      </w:r>
      <w:r w:rsidRPr="00E470FC">
        <w:rPr>
          <w:sz w:val="20"/>
          <w:szCs w:val="20"/>
          <w:lang w:val="ka-GE"/>
        </w:rPr>
        <w:t xml:space="preserve"> </w:t>
      </w:r>
      <w:r w:rsidRPr="00E470FC">
        <w:rPr>
          <w:rFonts w:ascii="Sylfaen" w:hAnsi="Sylfaen" w:cs="Sylfaen"/>
          <w:sz w:val="20"/>
          <w:szCs w:val="20"/>
          <w:lang w:val="ka-GE"/>
        </w:rPr>
        <w:t>ეკონომიკური</w:t>
      </w:r>
      <w:r w:rsidRPr="00E470FC">
        <w:rPr>
          <w:sz w:val="20"/>
          <w:szCs w:val="20"/>
          <w:lang w:val="ka-GE"/>
        </w:rPr>
        <w:t xml:space="preserve"> </w:t>
      </w:r>
      <w:r w:rsidRPr="00E470FC">
        <w:rPr>
          <w:rFonts w:ascii="Sylfaen" w:hAnsi="Sylfaen" w:cs="Sylfaen"/>
          <w:sz w:val="20"/>
          <w:szCs w:val="20"/>
          <w:lang w:val="ka-GE"/>
        </w:rPr>
        <w:t>აქტივობების</w:t>
      </w:r>
      <w:r w:rsidRPr="00E470FC">
        <w:rPr>
          <w:sz w:val="20"/>
          <w:szCs w:val="20"/>
          <w:lang w:val="ka-GE"/>
        </w:rPr>
        <w:t xml:space="preserve"> </w:t>
      </w:r>
      <w:r w:rsidRPr="00E470FC">
        <w:rPr>
          <w:rFonts w:ascii="Sylfaen" w:hAnsi="Sylfaen" w:cs="Sylfaen"/>
          <w:sz w:val="20"/>
          <w:szCs w:val="20"/>
          <w:lang w:val="ka-GE"/>
        </w:rPr>
        <w:t>მოცულობა</w:t>
      </w:r>
      <w:bookmarkEnd w:id="35"/>
      <w:bookmarkEnd w:id="36"/>
    </w:p>
    <w:p w:rsidR="003D7CFD" w:rsidRPr="00E470FC" w:rsidRDefault="003D7CFD" w:rsidP="003D7CFD">
      <w:pPr>
        <w:autoSpaceDE w:val="0"/>
        <w:autoSpaceDN w:val="0"/>
        <w:adjustRightInd w:val="0"/>
        <w:spacing w:after="0" w:line="240" w:lineRule="auto"/>
        <w:jc w:val="both"/>
        <w:rPr>
          <w:rFonts w:ascii="Sylfaen" w:hAnsi="Sylfaen" w:cs="Sylfaen"/>
          <w:sz w:val="20"/>
          <w:szCs w:val="20"/>
          <w:lang w:val="ka-GE"/>
        </w:rPr>
      </w:pPr>
      <w:r w:rsidRPr="00E470FC">
        <w:rPr>
          <w:rFonts w:ascii="Sylfaen" w:hAnsi="Sylfaen" w:cs="Sylfaen"/>
          <w:sz w:val="20"/>
          <w:szCs w:val="20"/>
          <w:lang w:val="ka-GE"/>
        </w:rPr>
        <w:t xml:space="preserve">რაც შეეხება სოფლის ეკონომიკური სისტემის მოცულობას, შემოსავლების მეთოდის გამოყენებით მიახლოებითი გათვლების საფუძველზე სოფლის მთლიანი შიდა პროდუქტის მოცულობა 2014 წელს უდრიდა დაახლოებით </w:t>
      </w:r>
      <w:r w:rsidRPr="00E470FC">
        <w:rPr>
          <w:rFonts w:ascii="Sylfaen" w:hAnsi="Sylfaen" w:cs="Sylfaen"/>
          <w:sz w:val="20"/>
          <w:szCs w:val="20"/>
          <w:lang w:val="en-US"/>
        </w:rPr>
        <w:t>664 000</w:t>
      </w:r>
      <w:r w:rsidRPr="00E470FC">
        <w:rPr>
          <w:rFonts w:ascii="Sylfaen" w:hAnsi="Sylfaen" w:cs="Sylfaen"/>
          <w:sz w:val="20"/>
          <w:szCs w:val="20"/>
          <w:lang w:val="ka-GE"/>
        </w:rPr>
        <w:t xml:space="preserve"> ლარს (იხ. ცხრილი N 1</w:t>
      </w:r>
      <w:r w:rsidRPr="00E470FC">
        <w:rPr>
          <w:rFonts w:ascii="Sylfaen" w:hAnsi="Sylfaen" w:cs="Sylfaen"/>
          <w:sz w:val="20"/>
          <w:szCs w:val="20"/>
          <w:lang w:val="en-US"/>
        </w:rPr>
        <w:t>4</w:t>
      </w:r>
      <w:r w:rsidRPr="00E470FC">
        <w:rPr>
          <w:rFonts w:ascii="Sylfaen" w:hAnsi="Sylfaen" w:cs="Sylfaen"/>
          <w:sz w:val="20"/>
          <w:szCs w:val="20"/>
          <w:lang w:val="ka-GE"/>
        </w:rPr>
        <w:t xml:space="preserve">). </w:t>
      </w:r>
    </w:p>
    <w:p w:rsidR="003D7CFD" w:rsidRPr="00E470FC" w:rsidRDefault="003D7CFD" w:rsidP="003D7CFD">
      <w:pPr>
        <w:tabs>
          <w:tab w:val="left" w:pos="7934"/>
        </w:tabs>
        <w:autoSpaceDE w:val="0"/>
        <w:autoSpaceDN w:val="0"/>
        <w:adjustRightInd w:val="0"/>
        <w:spacing w:after="0" w:line="240" w:lineRule="auto"/>
        <w:jc w:val="both"/>
        <w:rPr>
          <w:rFonts w:ascii="Sylfaen" w:hAnsi="Sylfaen" w:cs="Sylfaen"/>
          <w:color w:val="FF0000"/>
          <w:sz w:val="20"/>
          <w:szCs w:val="20"/>
          <w:lang w:val="ka-GE"/>
        </w:rPr>
      </w:pPr>
      <w:r w:rsidRPr="00E470FC">
        <w:rPr>
          <w:rFonts w:ascii="Sylfaen" w:hAnsi="Sylfaen" w:cs="Sylfaen"/>
          <w:color w:val="FF0000"/>
          <w:sz w:val="20"/>
          <w:szCs w:val="20"/>
          <w:lang w:val="ka-GE"/>
        </w:rPr>
        <w:tab/>
      </w:r>
    </w:p>
    <w:p w:rsidR="003D7CFD" w:rsidRPr="00E470FC" w:rsidRDefault="00CB2166" w:rsidP="00520122">
      <w:pPr>
        <w:pStyle w:val="Caption"/>
        <w:jc w:val="both"/>
        <w:rPr>
          <w:rFonts w:ascii="Sylfaen" w:hAnsi="Sylfaen" w:cs="Sylfaen"/>
          <w:color w:val="FF0000"/>
          <w:sz w:val="20"/>
          <w:szCs w:val="20"/>
          <w:lang w:val="ka-GE"/>
        </w:rPr>
      </w:pPr>
      <w:bookmarkStart w:id="37" w:name="_Toc455930314"/>
      <w:bookmarkStart w:id="38" w:name="_Toc456907954"/>
      <w:r w:rsidRPr="00E470FC">
        <w:rPr>
          <w:rFonts w:ascii="Sylfaen" w:hAnsi="Sylfaen" w:cs="Sylfaen"/>
          <w:sz w:val="20"/>
          <w:szCs w:val="20"/>
          <w:lang w:val="ka-GE"/>
        </w:rPr>
        <w:t xml:space="preserve"> </w:t>
      </w:r>
      <w:bookmarkStart w:id="39" w:name="_Toc457333353"/>
      <w:r w:rsidRPr="00E470FC">
        <w:rPr>
          <w:rFonts w:ascii="Sylfaen" w:hAnsi="Sylfaen" w:cs="Sylfaen"/>
          <w:sz w:val="20"/>
          <w:szCs w:val="20"/>
        </w:rPr>
        <w:t>ცხრილი</w:t>
      </w:r>
      <w:r w:rsidRPr="00E470FC">
        <w:rPr>
          <w:sz w:val="20"/>
          <w:szCs w:val="20"/>
        </w:rPr>
        <w:t xml:space="preserve"> N </w:t>
      </w:r>
      <w:r w:rsidR="00476342" w:rsidRPr="00E470FC">
        <w:rPr>
          <w:sz w:val="20"/>
          <w:szCs w:val="20"/>
        </w:rPr>
        <w:fldChar w:fldCharType="begin"/>
      </w:r>
      <w:r w:rsidR="00476342" w:rsidRPr="00E470FC">
        <w:rPr>
          <w:sz w:val="20"/>
          <w:szCs w:val="20"/>
        </w:rPr>
        <w:instrText xml:space="preserve"> SEQ ცხრილი_N \* ARABIC </w:instrText>
      </w:r>
      <w:r w:rsidR="00476342" w:rsidRPr="00E470FC">
        <w:rPr>
          <w:sz w:val="20"/>
          <w:szCs w:val="20"/>
        </w:rPr>
        <w:fldChar w:fldCharType="separate"/>
      </w:r>
      <w:r w:rsidRPr="00E470FC">
        <w:rPr>
          <w:noProof/>
          <w:sz w:val="20"/>
          <w:szCs w:val="20"/>
        </w:rPr>
        <w:t>7</w:t>
      </w:r>
      <w:r w:rsidR="00476342" w:rsidRPr="00E470FC">
        <w:rPr>
          <w:noProof/>
          <w:sz w:val="20"/>
          <w:szCs w:val="20"/>
        </w:rPr>
        <w:fldChar w:fldCharType="end"/>
      </w:r>
      <w:r w:rsidRPr="00E470FC">
        <w:rPr>
          <w:rFonts w:ascii="Sylfaen" w:hAnsi="Sylfaen"/>
          <w:sz w:val="20"/>
          <w:szCs w:val="20"/>
          <w:lang w:val="ka-GE"/>
        </w:rPr>
        <w:t>.</w:t>
      </w:r>
      <w:r w:rsidR="003D7CFD" w:rsidRPr="00E470FC">
        <w:rPr>
          <w:rFonts w:ascii="Sylfaen" w:hAnsi="Sylfaen"/>
          <w:sz w:val="20"/>
          <w:szCs w:val="20"/>
          <w:lang w:val="ka-GE"/>
        </w:rPr>
        <w:t xml:space="preserve"> სოფლის მთლიანი შიდა პროდუქტი საბაზრო ფასებში</w:t>
      </w:r>
      <w:r w:rsidR="00830B00" w:rsidRPr="00E470FC">
        <w:rPr>
          <w:rFonts w:ascii="Sylfaen" w:hAnsi="Sylfaen"/>
          <w:sz w:val="20"/>
          <w:szCs w:val="20"/>
          <w:lang w:val="ka-GE"/>
        </w:rPr>
        <w:t xml:space="preserve"> (2014 წ. </w:t>
      </w:r>
      <w:r w:rsidR="003D7CFD" w:rsidRPr="00E470FC">
        <w:rPr>
          <w:rFonts w:ascii="Sylfaen" w:hAnsi="Sylfaen"/>
          <w:sz w:val="20"/>
          <w:szCs w:val="20"/>
          <w:lang w:val="ka-GE"/>
        </w:rPr>
        <w:t>შემოსავლის მეთოდით</w:t>
      </w:r>
      <w:bookmarkEnd w:id="37"/>
      <w:bookmarkEnd w:id="38"/>
      <w:bookmarkEnd w:id="39"/>
      <w:r w:rsidR="00830B00" w:rsidRPr="00E470FC">
        <w:rPr>
          <w:rFonts w:ascii="Sylfaen" w:hAnsi="Sylfaen"/>
          <w:sz w:val="20"/>
          <w:szCs w:val="20"/>
          <w:lang w:val="ka-GE"/>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8"/>
        <w:gridCol w:w="2204"/>
      </w:tblGrid>
      <w:tr w:rsidR="003D7CFD" w:rsidRPr="00E470FC" w:rsidTr="00830B00">
        <w:trPr>
          <w:jc w:val="center"/>
        </w:trPr>
        <w:tc>
          <w:tcPr>
            <w:tcW w:w="7038" w:type="dxa"/>
          </w:tcPr>
          <w:p w:rsidR="003D7CFD" w:rsidRPr="00E470FC" w:rsidRDefault="003D7CFD" w:rsidP="00476342">
            <w:pPr>
              <w:spacing w:after="0" w:line="240" w:lineRule="auto"/>
              <w:jc w:val="both"/>
              <w:rPr>
                <w:rFonts w:ascii="Sylfaen" w:hAnsi="Sylfaen"/>
                <w:sz w:val="20"/>
                <w:szCs w:val="20"/>
                <w:lang w:val="ka-GE"/>
              </w:rPr>
            </w:pPr>
            <w:r w:rsidRPr="00E470FC">
              <w:rPr>
                <w:rFonts w:ascii="Sylfaen" w:hAnsi="Sylfaen" w:cs="AcadNusx"/>
                <w:sz w:val="20"/>
                <w:szCs w:val="20"/>
                <w:lang w:val="ka-GE"/>
              </w:rPr>
              <w:t>შემოსავალი დასაქმებიდან დარიცხული ხელფასისა და დანამატების სახით (ხელფასზე დარიცხული გადასახადების ჩათვლით)</w:t>
            </w:r>
          </w:p>
        </w:tc>
        <w:tc>
          <w:tcPr>
            <w:tcW w:w="2204" w:type="dxa"/>
          </w:tcPr>
          <w:p w:rsidR="003D7CFD" w:rsidRPr="00E470FC" w:rsidRDefault="003D7CFD" w:rsidP="00476342">
            <w:pPr>
              <w:spacing w:after="0" w:line="240" w:lineRule="auto"/>
              <w:jc w:val="center"/>
              <w:rPr>
                <w:rFonts w:ascii="Sylfaen" w:hAnsi="Sylfaen"/>
                <w:sz w:val="20"/>
                <w:szCs w:val="20"/>
                <w:lang w:val="ka-GE"/>
              </w:rPr>
            </w:pPr>
            <w:r w:rsidRPr="00E470FC">
              <w:rPr>
                <w:rFonts w:ascii="Sylfaen" w:hAnsi="Sylfaen"/>
                <w:sz w:val="20"/>
                <w:szCs w:val="20"/>
                <w:lang w:val="ka-GE"/>
              </w:rPr>
              <w:t>260 000 ლარი</w:t>
            </w:r>
          </w:p>
          <w:p w:rsidR="003D7CFD" w:rsidRPr="00E470FC" w:rsidRDefault="003D7CFD" w:rsidP="00476342">
            <w:pPr>
              <w:spacing w:after="0" w:line="240" w:lineRule="auto"/>
              <w:jc w:val="center"/>
              <w:rPr>
                <w:rFonts w:ascii="Sylfaen" w:hAnsi="Sylfaen"/>
                <w:color w:val="FF0000"/>
                <w:sz w:val="20"/>
                <w:szCs w:val="20"/>
                <w:lang w:val="ka-GE"/>
              </w:rPr>
            </w:pPr>
          </w:p>
        </w:tc>
      </w:tr>
      <w:tr w:rsidR="003D7CFD" w:rsidRPr="00E470FC" w:rsidTr="00830B00">
        <w:trPr>
          <w:trHeight w:val="386"/>
          <w:jc w:val="center"/>
        </w:trPr>
        <w:tc>
          <w:tcPr>
            <w:tcW w:w="7038" w:type="dxa"/>
          </w:tcPr>
          <w:p w:rsidR="003D7CFD" w:rsidRPr="00E470FC" w:rsidRDefault="003D7CFD" w:rsidP="00476342">
            <w:pPr>
              <w:spacing w:after="0" w:line="240" w:lineRule="auto"/>
              <w:jc w:val="both"/>
              <w:rPr>
                <w:rFonts w:ascii="Sylfaen" w:hAnsi="Sylfaen"/>
                <w:sz w:val="20"/>
                <w:szCs w:val="20"/>
                <w:lang w:val="ka-GE"/>
              </w:rPr>
            </w:pPr>
            <w:r w:rsidRPr="00E470FC">
              <w:rPr>
                <w:rFonts w:ascii="Sylfaen" w:hAnsi="Sylfaen" w:cs="AcadNusx"/>
                <w:sz w:val="20"/>
                <w:szCs w:val="20"/>
                <w:lang w:val="ka-GE"/>
              </w:rPr>
              <w:lastRenderedPageBreak/>
              <w:t>თვითდასაქმებიდან მიღებული შერეული შემოსავალი</w:t>
            </w:r>
          </w:p>
        </w:tc>
        <w:tc>
          <w:tcPr>
            <w:tcW w:w="2204" w:type="dxa"/>
          </w:tcPr>
          <w:p w:rsidR="003D7CFD" w:rsidRPr="00E470FC" w:rsidRDefault="003D7CFD" w:rsidP="00476342">
            <w:pPr>
              <w:spacing w:after="0" w:line="240" w:lineRule="auto"/>
              <w:jc w:val="center"/>
              <w:rPr>
                <w:rFonts w:ascii="Sylfaen" w:hAnsi="Sylfaen"/>
                <w:sz w:val="20"/>
                <w:szCs w:val="20"/>
                <w:lang w:val="ka-GE"/>
              </w:rPr>
            </w:pPr>
            <w:r w:rsidRPr="00E470FC">
              <w:rPr>
                <w:rFonts w:ascii="Sylfaen" w:hAnsi="Sylfaen"/>
                <w:sz w:val="20"/>
                <w:szCs w:val="20"/>
                <w:lang w:val="ka-GE"/>
              </w:rPr>
              <w:t>329 000 ლარი</w:t>
            </w:r>
          </w:p>
        </w:tc>
      </w:tr>
      <w:tr w:rsidR="003D7CFD" w:rsidRPr="00E470FC" w:rsidTr="00830B00">
        <w:trPr>
          <w:jc w:val="center"/>
        </w:trPr>
        <w:tc>
          <w:tcPr>
            <w:tcW w:w="7038" w:type="dxa"/>
          </w:tcPr>
          <w:p w:rsidR="003D7CFD" w:rsidRPr="00E470FC" w:rsidRDefault="003D7CFD" w:rsidP="00476342">
            <w:pPr>
              <w:spacing w:after="0" w:line="240" w:lineRule="auto"/>
              <w:jc w:val="both"/>
              <w:rPr>
                <w:rFonts w:ascii="Sylfaen" w:hAnsi="Sylfaen"/>
                <w:sz w:val="20"/>
                <w:szCs w:val="20"/>
                <w:lang w:val="ka-GE"/>
              </w:rPr>
            </w:pPr>
            <w:r w:rsidRPr="00E470FC">
              <w:rPr>
                <w:rFonts w:ascii="Sylfaen" w:hAnsi="Sylfaen" w:cs="AcadNusx"/>
                <w:sz w:val="20"/>
                <w:szCs w:val="20"/>
                <w:lang w:val="ka-GE"/>
              </w:rPr>
              <w:t>კომპანიების მიერ ეკონომიკური საქმიანობიდან მიღებული მთლიანი მოგება</w:t>
            </w:r>
          </w:p>
        </w:tc>
        <w:tc>
          <w:tcPr>
            <w:tcW w:w="2204" w:type="dxa"/>
          </w:tcPr>
          <w:p w:rsidR="003D7CFD" w:rsidRPr="00E470FC" w:rsidRDefault="003D7CFD" w:rsidP="00476342">
            <w:pPr>
              <w:spacing w:after="0" w:line="240" w:lineRule="auto"/>
              <w:jc w:val="center"/>
              <w:rPr>
                <w:rFonts w:ascii="Sylfaen" w:hAnsi="Sylfaen"/>
                <w:sz w:val="20"/>
                <w:szCs w:val="20"/>
                <w:lang w:val="ka-GE"/>
              </w:rPr>
            </w:pPr>
            <w:r w:rsidRPr="00E470FC">
              <w:rPr>
                <w:rFonts w:ascii="Sylfaen" w:hAnsi="Sylfaen"/>
                <w:sz w:val="20"/>
                <w:szCs w:val="20"/>
                <w:lang w:val="ka-GE"/>
              </w:rPr>
              <w:t>50 000 ლარი</w:t>
            </w:r>
          </w:p>
          <w:p w:rsidR="003D7CFD" w:rsidRPr="00E470FC" w:rsidRDefault="003D7CFD" w:rsidP="00476342">
            <w:pPr>
              <w:spacing w:after="0" w:line="240" w:lineRule="auto"/>
              <w:jc w:val="center"/>
              <w:rPr>
                <w:rFonts w:ascii="Sylfaen" w:hAnsi="Sylfaen"/>
                <w:color w:val="FF0000"/>
                <w:sz w:val="20"/>
                <w:szCs w:val="20"/>
                <w:lang w:val="ka-GE"/>
              </w:rPr>
            </w:pPr>
          </w:p>
        </w:tc>
      </w:tr>
      <w:tr w:rsidR="003D7CFD" w:rsidRPr="00E470FC" w:rsidTr="00830B00">
        <w:trPr>
          <w:jc w:val="center"/>
        </w:trPr>
        <w:tc>
          <w:tcPr>
            <w:tcW w:w="7038" w:type="dxa"/>
          </w:tcPr>
          <w:p w:rsidR="003D7CFD" w:rsidRPr="00E470FC" w:rsidRDefault="003D7CFD" w:rsidP="00476342">
            <w:pPr>
              <w:spacing w:after="0" w:line="240" w:lineRule="auto"/>
              <w:jc w:val="both"/>
              <w:rPr>
                <w:rFonts w:ascii="Sylfaen" w:hAnsi="Sylfaen"/>
                <w:sz w:val="20"/>
                <w:szCs w:val="20"/>
                <w:lang w:val="ka-GE"/>
              </w:rPr>
            </w:pPr>
            <w:r w:rsidRPr="00E470FC">
              <w:rPr>
                <w:rFonts w:ascii="Sylfaen" w:hAnsi="Sylfaen" w:cs="AcadNusx"/>
                <w:sz w:val="20"/>
                <w:szCs w:val="20"/>
                <w:lang w:val="ka-GE"/>
              </w:rPr>
              <w:t>სუბსიდიები წარმოებასა და პროდუქტებზე</w:t>
            </w:r>
          </w:p>
        </w:tc>
        <w:tc>
          <w:tcPr>
            <w:tcW w:w="2204" w:type="dxa"/>
          </w:tcPr>
          <w:p w:rsidR="003D7CFD" w:rsidRPr="00E470FC" w:rsidRDefault="003D7CFD" w:rsidP="00476342">
            <w:pPr>
              <w:spacing w:after="0" w:line="240" w:lineRule="auto"/>
              <w:jc w:val="center"/>
              <w:rPr>
                <w:rFonts w:ascii="Sylfaen" w:hAnsi="Sylfaen"/>
                <w:sz w:val="20"/>
                <w:szCs w:val="20"/>
                <w:lang w:val="ka-GE"/>
              </w:rPr>
            </w:pPr>
            <w:r w:rsidRPr="00E470FC">
              <w:rPr>
                <w:rFonts w:ascii="Sylfaen" w:hAnsi="Sylfaen"/>
                <w:sz w:val="20"/>
                <w:szCs w:val="20"/>
                <w:lang w:val="ka-GE"/>
              </w:rPr>
              <w:t>25 000</w:t>
            </w:r>
          </w:p>
        </w:tc>
      </w:tr>
      <w:tr w:rsidR="003D7CFD" w:rsidRPr="00E470FC" w:rsidTr="00830B00">
        <w:trPr>
          <w:jc w:val="center"/>
        </w:trPr>
        <w:tc>
          <w:tcPr>
            <w:tcW w:w="7038" w:type="dxa"/>
          </w:tcPr>
          <w:p w:rsidR="003D7CFD" w:rsidRPr="00E470FC" w:rsidRDefault="003D7CFD" w:rsidP="00476342">
            <w:pPr>
              <w:spacing w:after="0" w:line="240" w:lineRule="auto"/>
              <w:jc w:val="center"/>
              <w:rPr>
                <w:rFonts w:ascii="Sylfaen" w:hAnsi="Sylfaen"/>
                <w:b/>
                <w:sz w:val="20"/>
                <w:szCs w:val="20"/>
                <w:lang w:val="ka-GE"/>
              </w:rPr>
            </w:pPr>
            <w:r w:rsidRPr="00E470FC">
              <w:rPr>
                <w:rFonts w:ascii="Sylfaen" w:hAnsi="Sylfaen"/>
                <w:b/>
                <w:sz w:val="20"/>
                <w:szCs w:val="20"/>
                <w:lang w:val="ka-GE"/>
              </w:rPr>
              <w:t>სულ</w:t>
            </w:r>
          </w:p>
        </w:tc>
        <w:tc>
          <w:tcPr>
            <w:tcW w:w="2204" w:type="dxa"/>
          </w:tcPr>
          <w:p w:rsidR="003D7CFD" w:rsidRPr="00E470FC" w:rsidRDefault="003D7CFD" w:rsidP="00476342">
            <w:pPr>
              <w:spacing w:after="0" w:line="240" w:lineRule="auto"/>
              <w:jc w:val="center"/>
              <w:rPr>
                <w:rFonts w:ascii="Sylfaen" w:hAnsi="Sylfaen"/>
                <w:b/>
                <w:sz w:val="20"/>
                <w:szCs w:val="20"/>
                <w:lang w:val="ka-GE"/>
              </w:rPr>
            </w:pPr>
            <w:r w:rsidRPr="00E470FC">
              <w:rPr>
                <w:rFonts w:ascii="Sylfaen" w:hAnsi="Sylfaen"/>
                <w:b/>
                <w:sz w:val="20"/>
                <w:szCs w:val="20"/>
                <w:lang w:val="ka-GE"/>
              </w:rPr>
              <w:t>6</w:t>
            </w:r>
            <w:r w:rsidRPr="00E470FC">
              <w:rPr>
                <w:rFonts w:ascii="Sylfaen" w:hAnsi="Sylfaen"/>
                <w:b/>
                <w:sz w:val="20"/>
                <w:szCs w:val="20"/>
                <w:lang w:val="en-US"/>
              </w:rPr>
              <w:t>64</w:t>
            </w:r>
            <w:r w:rsidRPr="00E470FC">
              <w:rPr>
                <w:rFonts w:ascii="Sylfaen" w:hAnsi="Sylfaen"/>
                <w:b/>
                <w:sz w:val="20"/>
                <w:szCs w:val="20"/>
                <w:lang w:val="ka-GE"/>
              </w:rPr>
              <w:t xml:space="preserve"> 000 ლარი</w:t>
            </w:r>
          </w:p>
        </w:tc>
      </w:tr>
    </w:tbl>
    <w:p w:rsidR="003617AA" w:rsidRPr="00E470FC" w:rsidRDefault="003617AA" w:rsidP="003D7CFD">
      <w:pPr>
        <w:spacing w:after="0" w:line="240" w:lineRule="auto"/>
        <w:jc w:val="both"/>
        <w:rPr>
          <w:rFonts w:ascii="Sylfaen" w:hAnsi="Sylfaen"/>
          <w:sz w:val="20"/>
          <w:szCs w:val="20"/>
          <w:lang w:val="ka-GE"/>
        </w:rPr>
      </w:pPr>
    </w:p>
    <w:p w:rsidR="003D7CFD" w:rsidRPr="00E470FC" w:rsidRDefault="003D7CFD" w:rsidP="003D7CFD">
      <w:pPr>
        <w:spacing w:after="0" w:line="240" w:lineRule="auto"/>
        <w:jc w:val="both"/>
        <w:rPr>
          <w:rFonts w:ascii="Sylfaen" w:hAnsi="Sylfaen"/>
          <w:sz w:val="20"/>
          <w:szCs w:val="20"/>
          <w:lang w:val="ka-GE"/>
        </w:rPr>
      </w:pPr>
      <w:r w:rsidRPr="00E470FC">
        <w:rPr>
          <w:rFonts w:ascii="Sylfaen" w:hAnsi="Sylfaen"/>
          <w:sz w:val="20"/>
          <w:szCs w:val="20"/>
          <w:lang w:val="ka-GE"/>
        </w:rPr>
        <w:t>ამგვარად, მიუხედავად განვითარებისათვის საკმარისი პოტენციალის არსებობისა, მიმდინარე ეტაპზე საწირესათვის დამახასიათებელია მოკრძელებული ეკონომიკური აქტივობა, რაც განპირობებულია რიგი შემზღუდავი ფაქტორებით:</w:t>
      </w:r>
    </w:p>
    <w:p w:rsidR="003D7CFD" w:rsidRPr="00E470FC" w:rsidRDefault="003D7CFD" w:rsidP="003D7CFD">
      <w:pPr>
        <w:pStyle w:val="ListParagraph"/>
        <w:numPr>
          <w:ilvl w:val="0"/>
          <w:numId w:val="8"/>
        </w:numPr>
        <w:spacing w:after="0" w:line="240" w:lineRule="auto"/>
        <w:jc w:val="both"/>
        <w:rPr>
          <w:rFonts w:ascii="Sylfaen" w:hAnsi="Sylfaen"/>
          <w:sz w:val="20"/>
          <w:szCs w:val="20"/>
          <w:lang w:val="ka-GE"/>
        </w:rPr>
      </w:pPr>
      <w:r w:rsidRPr="00E470FC">
        <w:rPr>
          <w:rFonts w:ascii="Sylfaen" w:hAnsi="Sylfaen"/>
          <w:sz w:val="20"/>
          <w:szCs w:val="20"/>
          <w:lang w:val="ka-GE"/>
        </w:rPr>
        <w:t xml:space="preserve">მყარი ინფრასტრუქტურა განუვითარებელია. </w:t>
      </w:r>
    </w:p>
    <w:p w:rsidR="003D7CFD" w:rsidRPr="00E470FC" w:rsidRDefault="003D7CFD" w:rsidP="003D7CFD">
      <w:pPr>
        <w:pStyle w:val="ListParagraph"/>
        <w:numPr>
          <w:ilvl w:val="0"/>
          <w:numId w:val="8"/>
        </w:numPr>
        <w:spacing w:after="0" w:line="240" w:lineRule="auto"/>
        <w:jc w:val="both"/>
        <w:rPr>
          <w:rFonts w:ascii="Sylfaen" w:hAnsi="Sylfaen"/>
          <w:sz w:val="20"/>
          <w:szCs w:val="20"/>
          <w:lang w:val="ka-GE"/>
        </w:rPr>
      </w:pPr>
      <w:r w:rsidRPr="00E470FC">
        <w:rPr>
          <w:rFonts w:ascii="Sylfaen" w:hAnsi="Sylfaen"/>
          <w:sz w:val="20"/>
          <w:szCs w:val="20"/>
          <w:lang w:val="ka-GE"/>
        </w:rPr>
        <w:t xml:space="preserve">მსუბუქი ინფრასტრუქტურა ამორტიზებულია. </w:t>
      </w:r>
    </w:p>
    <w:p w:rsidR="003D7CFD" w:rsidRPr="00E470FC" w:rsidRDefault="003D7CFD" w:rsidP="003D7CFD">
      <w:pPr>
        <w:pStyle w:val="ListParagraph"/>
        <w:numPr>
          <w:ilvl w:val="0"/>
          <w:numId w:val="8"/>
        </w:numPr>
        <w:spacing w:after="0" w:line="240" w:lineRule="auto"/>
        <w:jc w:val="both"/>
        <w:rPr>
          <w:rFonts w:ascii="Sylfaen" w:hAnsi="Sylfaen"/>
          <w:sz w:val="20"/>
          <w:szCs w:val="20"/>
          <w:lang w:val="ka-GE"/>
        </w:rPr>
      </w:pPr>
      <w:r w:rsidRPr="00E470FC">
        <w:rPr>
          <w:rFonts w:ascii="Sylfaen" w:hAnsi="Sylfaen"/>
          <w:sz w:val="20"/>
          <w:szCs w:val="20"/>
          <w:lang w:val="ka-GE"/>
        </w:rPr>
        <w:t>სასოფლო-სამეურნეო სფერო სრულიად ვერ იყენებს თანამედროვე ტექნოლოგიური და ბიოლოგიური მიღწევებს.</w:t>
      </w:r>
    </w:p>
    <w:p w:rsidR="003D7CFD" w:rsidRPr="00E470FC" w:rsidRDefault="003D7CFD" w:rsidP="003D7CFD">
      <w:pPr>
        <w:pStyle w:val="ListParagraph"/>
        <w:numPr>
          <w:ilvl w:val="0"/>
          <w:numId w:val="8"/>
        </w:numPr>
        <w:spacing w:after="0" w:line="240" w:lineRule="auto"/>
        <w:jc w:val="both"/>
        <w:rPr>
          <w:rFonts w:ascii="Sylfaen" w:hAnsi="Sylfaen"/>
          <w:sz w:val="20"/>
          <w:szCs w:val="20"/>
          <w:lang w:val="ka-GE"/>
        </w:rPr>
      </w:pPr>
      <w:r w:rsidRPr="00E470FC">
        <w:rPr>
          <w:rFonts w:ascii="Sylfaen" w:hAnsi="Sylfaen"/>
          <w:sz w:val="20"/>
          <w:szCs w:val="20"/>
          <w:lang w:val="ka-GE"/>
        </w:rPr>
        <w:t xml:space="preserve">განათლებისა და კვალიფიკაციის დონე დაბალია რაც საბოლოო ჯამში სრულდება სოფლის მოსახლეობის ეკონომიკური აქტივობის პრიმიტივიზაციით და კონკურენტუნარიანი მცირე ბიზნესის არარსებობით. </w:t>
      </w:r>
    </w:p>
    <w:p w:rsidR="003D7CFD" w:rsidRPr="00E470FC" w:rsidRDefault="003D7CFD" w:rsidP="00830B00">
      <w:pPr>
        <w:pStyle w:val="ListParagraph"/>
        <w:numPr>
          <w:ilvl w:val="0"/>
          <w:numId w:val="8"/>
        </w:numPr>
        <w:spacing w:after="0" w:line="240" w:lineRule="auto"/>
        <w:jc w:val="both"/>
        <w:rPr>
          <w:rFonts w:ascii="Sylfaen" w:hAnsi="Sylfaen"/>
          <w:sz w:val="20"/>
          <w:szCs w:val="20"/>
          <w:lang w:val="ka-GE"/>
        </w:rPr>
      </w:pPr>
      <w:r w:rsidRPr="00E470FC">
        <w:rPr>
          <w:rFonts w:ascii="Sylfaen" w:hAnsi="Sylfaen"/>
          <w:sz w:val="20"/>
          <w:szCs w:val="20"/>
          <w:lang w:val="ka-GE"/>
        </w:rPr>
        <w:t>სახეზეა საწირეს ბუნებრივი და ეკონომიკური რესურსების გამოყენების დაბალი დონე და შედეგად, სოფლის მცხოვრებთა მიერ შემოსავლების გენერირების კუთხით არსებული არადამაკმაყოფილებელი ვითარება.</w:t>
      </w:r>
    </w:p>
    <w:p w:rsidR="00C006A3" w:rsidRPr="00E470FC" w:rsidRDefault="00C006A3" w:rsidP="00C006A3">
      <w:pPr>
        <w:pStyle w:val="ListParagraph"/>
        <w:spacing w:after="0" w:line="240" w:lineRule="auto"/>
        <w:jc w:val="both"/>
        <w:rPr>
          <w:rFonts w:ascii="Sylfaen" w:hAnsi="Sylfaen"/>
          <w:sz w:val="20"/>
          <w:szCs w:val="20"/>
          <w:lang w:val="ka-GE"/>
        </w:rPr>
      </w:pPr>
    </w:p>
    <w:p w:rsidR="00830B00" w:rsidRPr="00E470FC" w:rsidRDefault="003D7CFD" w:rsidP="00830B00">
      <w:pPr>
        <w:spacing w:line="240" w:lineRule="auto"/>
        <w:jc w:val="both"/>
        <w:rPr>
          <w:rFonts w:ascii="Sylfaen" w:hAnsi="Sylfaen"/>
          <w:sz w:val="20"/>
          <w:szCs w:val="20"/>
          <w:lang w:val="ka-GE"/>
        </w:rPr>
      </w:pPr>
      <w:r w:rsidRPr="00E470FC">
        <w:rPr>
          <w:rFonts w:ascii="Sylfaen" w:hAnsi="Sylfaen" w:cs="Sylfaen"/>
          <w:sz w:val="20"/>
          <w:szCs w:val="20"/>
          <w:lang w:val="ka-GE"/>
        </w:rPr>
        <w:t>საწირეს</w:t>
      </w:r>
      <w:r w:rsidRPr="00E470FC">
        <w:rPr>
          <w:rFonts w:ascii="Sylfaen" w:hAnsi="Sylfaen"/>
          <w:sz w:val="20"/>
          <w:szCs w:val="20"/>
          <w:lang w:val="ka-GE"/>
        </w:rPr>
        <w:t xml:space="preserve"> გრძელვადიანი განვითარების კონცეფციის რეალიზაციის შედეგად მოსალოდნელია საწარმოო ფაქტორების მნიშვნელოვანი ეკონომიკური და სივრცითი მობილობა. აღნიშნული პროცესი პირდაპირ ზეგავლენას მოახდენს სოფლის ეკონომიკაში ინტეგრირებულ შრომითი რესურსის, მიწისა და კაპიტალის ხასიათსა და მოცულობებზე. საწარმოო ფაქტორების მობილობის მთავარი ორიენტირი კი იქნება ინვესტირებული კაპიტალის მაღალი უკუგება და ამასთანავე, სოფლის მოსახლეობის შემოსავლების მაქსიმიზაცია რაც საერთო კეთილდღეობის ამაღლების საწინდარია.</w:t>
      </w:r>
      <w:bookmarkStart w:id="40" w:name="_Toc456907780"/>
      <w:bookmarkStart w:id="41" w:name="_Toc457157791"/>
      <w:bookmarkStart w:id="42" w:name="_Toc482984610"/>
    </w:p>
    <w:p w:rsidR="00046BCE" w:rsidRPr="00E470FC" w:rsidRDefault="00046BCE" w:rsidP="00830B00">
      <w:pPr>
        <w:pStyle w:val="Heading3"/>
        <w:rPr>
          <w:sz w:val="20"/>
          <w:szCs w:val="20"/>
          <w:lang w:val="ka-GE"/>
        </w:rPr>
      </w:pPr>
      <w:r w:rsidRPr="00E470FC">
        <w:rPr>
          <w:rFonts w:ascii="Sylfaen" w:hAnsi="Sylfaen" w:cs="Sylfaen"/>
          <w:sz w:val="20"/>
          <w:szCs w:val="20"/>
          <w:lang w:val="ka-GE"/>
        </w:rPr>
        <w:t>ტურიზმი</w:t>
      </w:r>
      <w:r w:rsidRPr="00E470FC">
        <w:rPr>
          <w:sz w:val="20"/>
          <w:szCs w:val="20"/>
          <w:lang w:val="en-US"/>
        </w:rPr>
        <w:t xml:space="preserve"> -</w:t>
      </w:r>
      <w:r w:rsidRPr="00E470FC">
        <w:rPr>
          <w:sz w:val="20"/>
          <w:szCs w:val="20"/>
          <w:lang w:val="ka-GE"/>
        </w:rPr>
        <w:t xml:space="preserve"> </w:t>
      </w:r>
      <w:r w:rsidRPr="00E470FC">
        <w:rPr>
          <w:rFonts w:ascii="Sylfaen" w:hAnsi="Sylfaen" w:cs="Sylfaen"/>
          <w:sz w:val="20"/>
          <w:szCs w:val="20"/>
          <w:lang w:val="ka-GE"/>
        </w:rPr>
        <w:t>საწირეს</w:t>
      </w:r>
      <w:r w:rsidRPr="00E470FC">
        <w:rPr>
          <w:sz w:val="20"/>
          <w:szCs w:val="20"/>
          <w:lang w:val="ka-GE"/>
        </w:rPr>
        <w:t xml:space="preserve"> </w:t>
      </w:r>
      <w:r w:rsidRPr="00E470FC">
        <w:rPr>
          <w:rFonts w:ascii="Sylfaen" w:hAnsi="Sylfaen" w:cs="Sylfaen"/>
          <w:sz w:val="20"/>
          <w:szCs w:val="20"/>
          <w:lang w:val="ka-GE"/>
        </w:rPr>
        <w:t>ეკონომიკური</w:t>
      </w:r>
      <w:r w:rsidRPr="00E470FC">
        <w:rPr>
          <w:sz w:val="20"/>
          <w:szCs w:val="20"/>
          <w:lang w:val="ka-GE"/>
        </w:rPr>
        <w:t xml:space="preserve"> </w:t>
      </w:r>
      <w:r w:rsidRPr="00E470FC">
        <w:rPr>
          <w:rFonts w:ascii="Sylfaen" w:hAnsi="Sylfaen" w:cs="Sylfaen"/>
          <w:sz w:val="20"/>
          <w:szCs w:val="20"/>
          <w:lang w:val="ka-GE"/>
        </w:rPr>
        <w:t>ზრდის</w:t>
      </w:r>
      <w:r w:rsidRPr="00E470FC">
        <w:rPr>
          <w:sz w:val="20"/>
          <w:szCs w:val="20"/>
          <w:lang w:val="ka-GE"/>
        </w:rPr>
        <w:t xml:space="preserve"> </w:t>
      </w:r>
      <w:r w:rsidRPr="00E470FC">
        <w:rPr>
          <w:rFonts w:ascii="Sylfaen" w:hAnsi="Sylfaen" w:cs="Sylfaen"/>
          <w:sz w:val="20"/>
          <w:szCs w:val="20"/>
          <w:lang w:val="ka-GE"/>
        </w:rPr>
        <w:t>დაწყების</w:t>
      </w:r>
      <w:r w:rsidRPr="00E470FC">
        <w:rPr>
          <w:sz w:val="20"/>
          <w:szCs w:val="20"/>
          <w:lang w:val="ka-GE"/>
        </w:rPr>
        <w:t xml:space="preserve"> </w:t>
      </w:r>
      <w:r w:rsidRPr="00E470FC">
        <w:rPr>
          <w:rFonts w:ascii="Sylfaen" w:hAnsi="Sylfaen" w:cs="Sylfaen"/>
          <w:sz w:val="20"/>
          <w:szCs w:val="20"/>
          <w:lang w:val="ka-GE"/>
        </w:rPr>
        <w:t>საფუძველი</w:t>
      </w:r>
      <w:bookmarkEnd w:id="40"/>
      <w:bookmarkEnd w:id="41"/>
      <w:bookmarkEnd w:id="42"/>
    </w:p>
    <w:p w:rsidR="004B6835" w:rsidRPr="00E470FC" w:rsidRDefault="00046BCE" w:rsidP="00C006A3">
      <w:pPr>
        <w:pStyle w:val="NoSpacing"/>
        <w:jc w:val="both"/>
        <w:rPr>
          <w:rFonts w:ascii="Sylfaen" w:hAnsi="Sylfaen"/>
          <w:i w:val="0"/>
          <w:sz w:val="20"/>
          <w:szCs w:val="20"/>
          <w:lang w:val="ka-GE"/>
        </w:rPr>
      </w:pPr>
      <w:r w:rsidRPr="00E470FC">
        <w:rPr>
          <w:rFonts w:ascii="Sylfaen" w:hAnsi="Sylfaen" w:cs="Sylfaen"/>
          <w:i w:val="0"/>
          <w:sz w:val="20"/>
          <w:szCs w:val="20"/>
          <w:lang w:val="ka-GE"/>
        </w:rPr>
        <w:t xml:space="preserve">საწირეს  გააჩნია ტურისტული საქმიანობის კარგი შესაძლებლობები. </w:t>
      </w:r>
      <w:r w:rsidRPr="00E470FC">
        <w:rPr>
          <w:rFonts w:ascii="Sylfaen" w:hAnsi="Sylfaen"/>
          <w:i w:val="0"/>
          <w:sz w:val="20"/>
          <w:szCs w:val="20"/>
          <w:lang w:val="ka-GE"/>
        </w:rPr>
        <w:t>სოფელი მდებარეობს ზღვის დონიდან 740 მეტრზე, სადაც ზღვისა და მთის ჰავის შერწყმა განსაკუთრებულ ეფექტს იძლევა სასუნთქი ორგანოების, გულსისძარღვთა და ალერგიული დაავადებების, ბრონხიტის, თანდაყოლილი გულის მანკისა და ბრონქიალური ასთმის სამკურნალოდ. მისი მიმზიდველი ლანდშაფტი, გეოგრაფიული მდებარეობა,  ისტორიულ და კულტურულ ძეგლებთან სიახლოვე, მოსახლეობის სტუმარ</w:t>
      </w:r>
      <w:r w:rsidR="00126D66" w:rsidRPr="00E470FC">
        <w:rPr>
          <w:rFonts w:ascii="Sylfaen" w:hAnsi="Sylfaen"/>
          <w:i w:val="0"/>
          <w:sz w:val="20"/>
          <w:szCs w:val="20"/>
          <w:lang w:val="ka-GE"/>
        </w:rPr>
        <w:t>-</w:t>
      </w:r>
      <w:r w:rsidRPr="00E470FC">
        <w:rPr>
          <w:rFonts w:ascii="Sylfaen" w:hAnsi="Sylfaen"/>
          <w:i w:val="0"/>
          <w:sz w:val="20"/>
          <w:szCs w:val="20"/>
          <w:lang w:val="ka-GE"/>
        </w:rPr>
        <w:t xml:space="preserve">მასპინძლობის მდიდარი ტრადიციები ხელსაყრელ წინაპირობებს ქმნის კურორტის განვითარებისათვის. </w:t>
      </w:r>
      <w:r w:rsidRPr="00E470FC">
        <w:rPr>
          <w:rFonts w:ascii="Sylfaen" w:hAnsi="Sylfaen" w:cs="Sylfaen"/>
          <w:i w:val="0"/>
          <w:sz w:val="20"/>
          <w:szCs w:val="20"/>
          <w:lang w:val="ka-GE"/>
        </w:rPr>
        <w:t xml:space="preserve">საწირეს ტურისტულ მიმზიდველობას აგრეთვე ხელს უწყობს </w:t>
      </w:r>
      <w:r w:rsidR="00126D66" w:rsidRPr="00E470FC">
        <w:rPr>
          <w:rFonts w:ascii="Sylfaen" w:hAnsi="Sylfaen" w:cs="Sylfaen"/>
          <w:i w:val="0"/>
          <w:sz w:val="20"/>
          <w:szCs w:val="20"/>
          <w:lang w:val="ka-GE"/>
        </w:rPr>
        <w:t>კოპიტნარის აეროპორტთან სიახლოვე</w:t>
      </w:r>
      <w:r w:rsidR="00C006A3" w:rsidRPr="00E470FC">
        <w:rPr>
          <w:rFonts w:ascii="Sylfaen" w:hAnsi="Sylfaen" w:cs="Sylfaen"/>
          <w:i w:val="0"/>
          <w:sz w:val="20"/>
          <w:szCs w:val="20"/>
          <w:lang w:val="ka-GE"/>
        </w:rPr>
        <w:t xml:space="preserve">. </w:t>
      </w:r>
      <w:r w:rsidRPr="00E470FC">
        <w:rPr>
          <w:rFonts w:ascii="Sylfaen" w:hAnsi="Sylfaen"/>
          <w:i w:val="0"/>
          <w:sz w:val="20"/>
          <w:szCs w:val="20"/>
          <w:lang w:val="ka-GE"/>
        </w:rPr>
        <w:t xml:space="preserve">საბჭოთა პერიოდში საწირე შიდა ტურიზმის ადგილს წარმოადგენდა ძირითადად ქუთაისიდან ამოსულ დამსვენებლებისათვის. </w:t>
      </w:r>
      <w:r w:rsidRPr="00E470FC">
        <w:rPr>
          <w:rFonts w:ascii="Sylfaen" w:hAnsi="Sylfaen" w:cs="Sylfaen"/>
          <w:i w:val="0"/>
          <w:sz w:val="20"/>
          <w:szCs w:val="20"/>
        </w:rPr>
        <w:t xml:space="preserve">მოსახლეობის </w:t>
      </w:r>
      <w:r w:rsidRPr="00E470FC">
        <w:rPr>
          <w:rFonts w:ascii="Sylfaen" w:hAnsi="Sylfaen" w:cs="Sylfaen"/>
          <w:i w:val="0"/>
          <w:sz w:val="20"/>
          <w:szCs w:val="20"/>
          <w:lang w:val="ka-GE"/>
        </w:rPr>
        <w:t xml:space="preserve">მცირე ნაწილისათვის ზაფხულის სეზონზე დღესაც </w:t>
      </w:r>
      <w:r w:rsidRPr="00E470FC">
        <w:rPr>
          <w:rFonts w:ascii="Sylfaen" w:hAnsi="Sylfaen" w:cs="Sylfaen"/>
          <w:i w:val="0"/>
          <w:sz w:val="20"/>
          <w:szCs w:val="20"/>
        </w:rPr>
        <w:t xml:space="preserve">შემოსავლის წყაროს </w:t>
      </w:r>
      <w:r w:rsidRPr="00E470FC">
        <w:rPr>
          <w:rFonts w:ascii="Sylfaen" w:hAnsi="Sylfaen" w:cs="Sylfaen"/>
          <w:i w:val="0"/>
          <w:sz w:val="20"/>
          <w:szCs w:val="20"/>
          <w:lang w:val="ka-GE"/>
        </w:rPr>
        <w:t>წარმოადგენს</w:t>
      </w:r>
      <w:r w:rsidRPr="00E470FC">
        <w:rPr>
          <w:rFonts w:ascii="TimesNewRomanPSMT" w:hAnsi="TimesNewRomanPSMT" w:cs="TimesNewRomanPSMT"/>
          <w:i w:val="0"/>
          <w:sz w:val="20"/>
          <w:szCs w:val="20"/>
        </w:rPr>
        <w:t xml:space="preserve"> </w:t>
      </w:r>
      <w:r w:rsidRPr="00E470FC">
        <w:rPr>
          <w:rFonts w:ascii="Sylfaen" w:hAnsi="Sylfaen" w:cs="Sylfaen"/>
          <w:i w:val="0"/>
          <w:sz w:val="20"/>
          <w:szCs w:val="20"/>
        </w:rPr>
        <w:t>საცხოვრებელი სახლების გაქირავებიდან შემოსული თანხები</w:t>
      </w:r>
      <w:r w:rsidRPr="00E470FC">
        <w:rPr>
          <w:rFonts w:ascii="Sylfaen" w:hAnsi="Sylfaen" w:cs="Sylfaen"/>
          <w:i w:val="0"/>
          <w:sz w:val="20"/>
          <w:szCs w:val="20"/>
          <w:lang w:val="ka-GE"/>
        </w:rPr>
        <w:t>.</w:t>
      </w:r>
      <w:r w:rsidRPr="00E470FC">
        <w:rPr>
          <w:rFonts w:ascii="Sylfaen" w:hAnsi="Sylfaen" w:cs="Sylfaen"/>
          <w:i w:val="0"/>
          <w:sz w:val="20"/>
          <w:szCs w:val="20"/>
        </w:rPr>
        <w:t xml:space="preserve"> </w:t>
      </w:r>
      <w:r w:rsidRPr="00E470FC">
        <w:rPr>
          <w:rFonts w:ascii="Sylfaen" w:hAnsi="Sylfaen" w:cs="Sylfaen"/>
          <w:i w:val="0"/>
          <w:sz w:val="20"/>
          <w:szCs w:val="20"/>
          <w:lang w:val="ka-GE"/>
        </w:rPr>
        <w:t>აღსანიშნავია, რომ</w:t>
      </w:r>
      <w:r w:rsidRPr="00E470FC">
        <w:rPr>
          <w:rFonts w:ascii="Sylfaen" w:hAnsi="Sylfaen" w:cs="TimesNewRomanPSMT"/>
          <w:i w:val="0"/>
          <w:sz w:val="20"/>
          <w:szCs w:val="20"/>
          <w:lang w:val="ka-GE"/>
        </w:rPr>
        <w:t xml:space="preserve"> </w:t>
      </w:r>
      <w:r w:rsidRPr="00E470FC">
        <w:rPr>
          <w:rFonts w:ascii="Sylfaen" w:hAnsi="Sylfaen" w:cs="Sylfaen"/>
          <w:i w:val="0"/>
          <w:sz w:val="20"/>
          <w:szCs w:val="20"/>
          <w:lang w:val="ka-GE"/>
        </w:rPr>
        <w:t>მიუხედავად იმისა, რომ ეს ობიექტებია ვერ აკმაყოფილებენ ს</w:t>
      </w:r>
      <w:r w:rsidRPr="00E470FC">
        <w:rPr>
          <w:rFonts w:ascii="Sylfaen" w:hAnsi="Sylfaen" w:cs="Sylfaen"/>
          <w:i w:val="0"/>
          <w:sz w:val="20"/>
          <w:szCs w:val="20"/>
        </w:rPr>
        <w:t>აოჯახო სასტუმროების სტანდარტებს</w:t>
      </w:r>
      <w:r w:rsidRPr="00E470FC">
        <w:rPr>
          <w:rFonts w:ascii="Sylfaen" w:hAnsi="Sylfaen" w:cs="Sylfaen"/>
          <w:i w:val="0"/>
          <w:sz w:val="20"/>
          <w:szCs w:val="20"/>
          <w:lang w:val="ka-GE"/>
        </w:rPr>
        <w:t>, სოფელში</w:t>
      </w:r>
      <w:r w:rsidRPr="00E470FC">
        <w:rPr>
          <w:rFonts w:ascii="TimesNewRomanPSMT" w:hAnsi="TimesNewRomanPSMT" w:cs="TimesNewRomanPSMT"/>
          <w:i w:val="0"/>
          <w:sz w:val="20"/>
          <w:szCs w:val="20"/>
        </w:rPr>
        <w:t xml:space="preserve"> </w:t>
      </w:r>
      <w:r w:rsidRPr="00E470FC">
        <w:rPr>
          <w:rFonts w:ascii="Sylfaen" w:hAnsi="Sylfaen" w:cs="Sylfaen"/>
          <w:i w:val="0"/>
          <w:sz w:val="20"/>
          <w:szCs w:val="20"/>
        </w:rPr>
        <w:t xml:space="preserve">დამსვენებლების </w:t>
      </w:r>
      <w:r w:rsidRPr="00E470FC">
        <w:rPr>
          <w:rFonts w:ascii="Sylfaen" w:hAnsi="Sylfaen" w:cs="Sylfaen"/>
          <w:i w:val="0"/>
          <w:sz w:val="20"/>
          <w:szCs w:val="20"/>
          <w:lang w:val="ka-GE"/>
        </w:rPr>
        <w:t>მინიმალური</w:t>
      </w:r>
      <w:r w:rsidRPr="00E470FC">
        <w:rPr>
          <w:rFonts w:ascii="Sylfaen" w:hAnsi="Sylfaen" w:cs="Sylfaen"/>
          <w:i w:val="0"/>
          <w:sz w:val="20"/>
          <w:szCs w:val="20"/>
        </w:rPr>
        <w:t xml:space="preserve"> ნაკადი მაინც შენარჩუნებულია</w:t>
      </w:r>
      <w:r w:rsidRPr="00E470FC">
        <w:rPr>
          <w:rFonts w:ascii="TimesNewRomanPSMT" w:hAnsi="TimesNewRomanPSMT" w:cs="TimesNewRomanPSMT"/>
          <w:i w:val="0"/>
          <w:sz w:val="20"/>
          <w:szCs w:val="20"/>
        </w:rPr>
        <w:t xml:space="preserve">, </w:t>
      </w:r>
      <w:r w:rsidRPr="00E470FC">
        <w:rPr>
          <w:rFonts w:ascii="Sylfaen" w:hAnsi="Sylfaen" w:cs="Sylfaen"/>
          <w:i w:val="0"/>
          <w:sz w:val="20"/>
          <w:szCs w:val="20"/>
        </w:rPr>
        <w:t>რაც განპირობებულია</w:t>
      </w:r>
      <w:r w:rsidRPr="00E470FC">
        <w:rPr>
          <w:rFonts w:ascii="Sylfaen" w:hAnsi="Sylfaen" w:cs="Sylfaen"/>
          <w:i w:val="0"/>
          <w:sz w:val="20"/>
          <w:szCs w:val="20"/>
          <w:lang w:val="ka-GE"/>
        </w:rPr>
        <w:t xml:space="preserve"> სოფლის საკურორტო რეპუტაციით, </w:t>
      </w:r>
      <w:r w:rsidRPr="00E470FC">
        <w:rPr>
          <w:rFonts w:ascii="Sylfaen" w:hAnsi="Sylfaen" w:cs="Sylfaen"/>
          <w:i w:val="0"/>
          <w:sz w:val="20"/>
          <w:szCs w:val="20"/>
        </w:rPr>
        <w:t xml:space="preserve">მიმზიდველობით და </w:t>
      </w:r>
      <w:r w:rsidRPr="00E470FC">
        <w:rPr>
          <w:rFonts w:ascii="Sylfaen" w:hAnsi="Sylfaen" w:cs="Sylfaen"/>
          <w:i w:val="0"/>
          <w:sz w:val="20"/>
          <w:szCs w:val="20"/>
          <w:lang w:val="ka-GE"/>
        </w:rPr>
        <w:t>სასარგებლო</w:t>
      </w:r>
      <w:r w:rsidRPr="00E470FC">
        <w:rPr>
          <w:rFonts w:ascii="Sylfaen" w:hAnsi="Sylfaen" w:cs="Sylfaen"/>
          <w:i w:val="0"/>
          <w:sz w:val="20"/>
          <w:szCs w:val="20"/>
        </w:rPr>
        <w:t xml:space="preserve"> კლიმატური პირობებით</w:t>
      </w:r>
      <w:r w:rsidR="00126D66" w:rsidRPr="00E470FC">
        <w:rPr>
          <w:rFonts w:ascii="Sylfaen" w:hAnsi="Sylfaen" w:cs="Sylfaen"/>
          <w:i w:val="0"/>
          <w:sz w:val="20"/>
          <w:szCs w:val="20"/>
          <w:lang w:val="ka-GE"/>
        </w:rPr>
        <w:t>.</w:t>
      </w:r>
      <w:r w:rsidRPr="00E470FC">
        <w:rPr>
          <w:rFonts w:ascii="Sylfaen" w:hAnsi="Sylfaen" w:cs="Sylfaen"/>
          <w:sz w:val="20"/>
          <w:szCs w:val="20"/>
          <w:lang w:val="ka-GE"/>
        </w:rPr>
        <w:t xml:space="preserve"> </w:t>
      </w:r>
    </w:p>
    <w:p w:rsidR="00046BCE" w:rsidRPr="00E470FC" w:rsidRDefault="00046BCE" w:rsidP="00EE7A2A">
      <w:pPr>
        <w:pStyle w:val="NoSpacing"/>
        <w:jc w:val="both"/>
        <w:rPr>
          <w:rFonts w:ascii="Sylfaen" w:hAnsi="Sylfaen"/>
          <w:i w:val="0"/>
          <w:sz w:val="20"/>
          <w:szCs w:val="20"/>
          <w:lang w:val="ka-GE"/>
        </w:rPr>
      </w:pPr>
    </w:p>
    <w:p w:rsidR="00046BCE" w:rsidRPr="00E470FC" w:rsidRDefault="00046BCE" w:rsidP="00EE7A2A">
      <w:pPr>
        <w:spacing w:line="240" w:lineRule="auto"/>
        <w:jc w:val="both"/>
        <w:rPr>
          <w:sz w:val="20"/>
          <w:szCs w:val="20"/>
          <w:lang w:val="en-US"/>
        </w:rPr>
      </w:pPr>
      <w:r w:rsidRPr="00E470FC">
        <w:rPr>
          <w:rFonts w:ascii="Sylfaen" w:hAnsi="Sylfaen" w:cs="Sylfaen"/>
          <w:sz w:val="20"/>
          <w:szCs w:val="20"/>
          <w:lang w:val="ka-GE"/>
        </w:rPr>
        <w:t>მიმდინარე</w:t>
      </w:r>
      <w:r w:rsidRPr="00E470FC">
        <w:rPr>
          <w:sz w:val="20"/>
          <w:szCs w:val="20"/>
          <w:lang w:val="ka-GE"/>
        </w:rPr>
        <w:t xml:space="preserve"> </w:t>
      </w:r>
      <w:r w:rsidRPr="00E470FC">
        <w:rPr>
          <w:rFonts w:ascii="Sylfaen" w:hAnsi="Sylfaen" w:cs="Sylfaen"/>
          <w:sz w:val="20"/>
          <w:szCs w:val="20"/>
          <w:lang w:val="ka-GE"/>
        </w:rPr>
        <w:t>ეტაპზე</w:t>
      </w:r>
      <w:r w:rsidRPr="00E470FC">
        <w:rPr>
          <w:sz w:val="20"/>
          <w:szCs w:val="20"/>
          <w:lang w:val="ka-GE"/>
        </w:rPr>
        <w:t xml:space="preserve"> </w:t>
      </w:r>
      <w:r w:rsidRPr="00E470FC">
        <w:rPr>
          <w:rFonts w:ascii="Sylfaen" w:hAnsi="Sylfaen" w:cs="Sylfaen"/>
          <w:sz w:val="20"/>
          <w:szCs w:val="20"/>
          <w:lang w:val="ka-GE"/>
        </w:rPr>
        <w:t>წარმოიქმნება</w:t>
      </w:r>
      <w:r w:rsidRPr="00E470FC">
        <w:rPr>
          <w:sz w:val="20"/>
          <w:szCs w:val="20"/>
          <w:lang w:val="ka-GE"/>
        </w:rPr>
        <w:t xml:space="preserve"> </w:t>
      </w:r>
      <w:r w:rsidRPr="00E470FC">
        <w:rPr>
          <w:rFonts w:ascii="Sylfaen" w:hAnsi="Sylfaen" w:cs="Sylfaen"/>
          <w:sz w:val="20"/>
          <w:szCs w:val="20"/>
          <w:lang w:val="ka-GE"/>
        </w:rPr>
        <w:t>ტურისტული</w:t>
      </w:r>
      <w:r w:rsidRPr="00E470FC">
        <w:rPr>
          <w:sz w:val="20"/>
          <w:szCs w:val="20"/>
          <w:lang w:val="ka-GE"/>
        </w:rPr>
        <w:t xml:space="preserve"> </w:t>
      </w:r>
      <w:r w:rsidRPr="00E470FC">
        <w:rPr>
          <w:rFonts w:ascii="Sylfaen" w:hAnsi="Sylfaen" w:cs="Sylfaen"/>
          <w:sz w:val="20"/>
          <w:szCs w:val="20"/>
          <w:lang w:val="ka-GE"/>
        </w:rPr>
        <w:t>ინფრასტრუქტურის</w:t>
      </w:r>
      <w:r w:rsidRPr="00E470FC">
        <w:rPr>
          <w:sz w:val="20"/>
          <w:szCs w:val="20"/>
          <w:lang w:val="ka-GE"/>
        </w:rPr>
        <w:t xml:space="preserve"> </w:t>
      </w:r>
      <w:r w:rsidRPr="00E470FC">
        <w:rPr>
          <w:rFonts w:ascii="Sylfaen" w:hAnsi="Sylfaen" w:cs="Sylfaen"/>
          <w:sz w:val="20"/>
          <w:szCs w:val="20"/>
          <w:lang w:val="ka-GE"/>
        </w:rPr>
        <w:t>მოწყობისა</w:t>
      </w:r>
      <w:r w:rsidRPr="00E470FC">
        <w:rPr>
          <w:sz w:val="20"/>
          <w:szCs w:val="20"/>
          <w:lang w:val="ka-GE"/>
        </w:rPr>
        <w:t xml:space="preserve"> </w:t>
      </w:r>
      <w:r w:rsidRPr="00E470FC">
        <w:rPr>
          <w:rFonts w:ascii="Sylfaen" w:hAnsi="Sylfaen" w:cs="Sylfaen"/>
          <w:sz w:val="20"/>
          <w:szCs w:val="20"/>
          <w:lang w:val="ka-GE"/>
        </w:rPr>
        <w:t>და</w:t>
      </w:r>
      <w:r w:rsidRPr="00E470FC">
        <w:rPr>
          <w:sz w:val="20"/>
          <w:szCs w:val="20"/>
          <w:lang w:val="ka-GE"/>
        </w:rPr>
        <w:t xml:space="preserve"> </w:t>
      </w:r>
      <w:r w:rsidRPr="00E470FC">
        <w:rPr>
          <w:rFonts w:ascii="Sylfaen" w:hAnsi="Sylfaen" w:cs="Sylfaen"/>
          <w:sz w:val="20"/>
          <w:szCs w:val="20"/>
          <w:lang w:val="ka-GE"/>
        </w:rPr>
        <w:t>საოჯახო</w:t>
      </w:r>
      <w:r w:rsidRPr="00E470FC">
        <w:rPr>
          <w:sz w:val="20"/>
          <w:szCs w:val="20"/>
          <w:lang w:val="ka-GE"/>
        </w:rPr>
        <w:t xml:space="preserve"> </w:t>
      </w:r>
      <w:r w:rsidRPr="00E470FC">
        <w:rPr>
          <w:rFonts w:ascii="Sylfaen" w:hAnsi="Sylfaen" w:cs="Sylfaen"/>
          <w:sz w:val="20"/>
          <w:szCs w:val="20"/>
          <w:lang w:val="ka-GE"/>
        </w:rPr>
        <w:t>სასტუმროებისათვის</w:t>
      </w:r>
      <w:r w:rsidRPr="00E470FC">
        <w:rPr>
          <w:sz w:val="20"/>
          <w:szCs w:val="20"/>
          <w:lang w:val="ka-GE"/>
        </w:rPr>
        <w:t xml:space="preserve"> </w:t>
      </w:r>
      <w:r w:rsidRPr="00E470FC">
        <w:rPr>
          <w:rFonts w:ascii="Sylfaen" w:hAnsi="Sylfaen" w:cs="Sylfaen"/>
          <w:sz w:val="20"/>
          <w:szCs w:val="20"/>
          <w:lang w:val="ka-GE"/>
        </w:rPr>
        <w:t>მომსახურების</w:t>
      </w:r>
      <w:r w:rsidRPr="00E470FC">
        <w:rPr>
          <w:sz w:val="20"/>
          <w:szCs w:val="20"/>
          <w:lang w:val="ka-GE"/>
        </w:rPr>
        <w:t xml:space="preserve"> </w:t>
      </w:r>
      <w:r w:rsidRPr="00E470FC">
        <w:rPr>
          <w:rFonts w:ascii="Sylfaen" w:hAnsi="Sylfaen" w:cs="Sylfaen"/>
          <w:sz w:val="20"/>
          <w:szCs w:val="20"/>
          <w:lang w:val="ka-GE"/>
        </w:rPr>
        <w:t>გაწევაში</w:t>
      </w:r>
      <w:r w:rsidRPr="00E470FC">
        <w:rPr>
          <w:sz w:val="20"/>
          <w:szCs w:val="20"/>
          <w:lang w:val="ka-GE"/>
        </w:rPr>
        <w:t xml:space="preserve"> </w:t>
      </w:r>
      <w:r w:rsidRPr="00E470FC">
        <w:rPr>
          <w:rFonts w:ascii="Sylfaen" w:hAnsi="Sylfaen" w:cs="Sylfaen"/>
          <w:sz w:val="20"/>
          <w:szCs w:val="20"/>
          <w:lang w:val="ka-GE"/>
        </w:rPr>
        <w:t>ხელშეწყობის</w:t>
      </w:r>
      <w:r w:rsidRPr="00E470FC">
        <w:rPr>
          <w:sz w:val="20"/>
          <w:szCs w:val="20"/>
          <w:lang w:val="ka-GE"/>
        </w:rPr>
        <w:t xml:space="preserve"> </w:t>
      </w:r>
      <w:r w:rsidRPr="00E470FC">
        <w:rPr>
          <w:rFonts w:ascii="Sylfaen" w:hAnsi="Sylfaen" w:cs="Sylfaen"/>
          <w:sz w:val="20"/>
          <w:szCs w:val="20"/>
          <w:lang w:val="ka-GE"/>
        </w:rPr>
        <w:t>აუცილებლობა</w:t>
      </w:r>
      <w:r w:rsidRPr="00E470FC">
        <w:rPr>
          <w:sz w:val="20"/>
          <w:szCs w:val="20"/>
          <w:lang w:val="ka-GE"/>
        </w:rPr>
        <w:t xml:space="preserve">. </w:t>
      </w:r>
      <w:r w:rsidRPr="00E470FC">
        <w:rPr>
          <w:rFonts w:ascii="Sylfaen" w:hAnsi="Sylfaen"/>
          <w:sz w:val="20"/>
          <w:szCs w:val="20"/>
          <w:lang w:val="ka-GE"/>
        </w:rPr>
        <w:t xml:space="preserve">2017 წლის სეზონზე დაგეგმილია საოჯახო სასტუმროების რიცხვის 16-მდე გაზრდა. სერვისის მასშტაბის მატება და </w:t>
      </w:r>
      <w:r w:rsidRPr="00E470FC">
        <w:rPr>
          <w:rFonts w:ascii="Sylfaen" w:hAnsi="Sylfaen" w:cs="Sylfaen"/>
          <w:sz w:val="20"/>
          <w:szCs w:val="20"/>
          <w:lang w:val="ka-GE"/>
        </w:rPr>
        <w:t>სტაბილური</w:t>
      </w:r>
      <w:r w:rsidRPr="00E470FC">
        <w:rPr>
          <w:sz w:val="20"/>
          <w:szCs w:val="20"/>
          <w:lang w:val="ka-GE"/>
        </w:rPr>
        <w:t xml:space="preserve"> </w:t>
      </w:r>
      <w:r w:rsidRPr="00E470FC">
        <w:rPr>
          <w:rFonts w:ascii="Sylfaen" w:hAnsi="Sylfaen" w:cs="Sylfaen"/>
          <w:sz w:val="20"/>
          <w:szCs w:val="20"/>
          <w:lang w:val="ka-GE"/>
        </w:rPr>
        <w:t>მომსახურებების</w:t>
      </w:r>
      <w:r w:rsidRPr="00E470FC">
        <w:rPr>
          <w:sz w:val="20"/>
          <w:szCs w:val="20"/>
          <w:lang w:val="ka-GE"/>
        </w:rPr>
        <w:t xml:space="preserve"> </w:t>
      </w:r>
      <w:r w:rsidRPr="00E470FC">
        <w:rPr>
          <w:rFonts w:ascii="Sylfaen" w:hAnsi="Sylfaen" w:cs="Sylfaen"/>
          <w:sz w:val="20"/>
          <w:szCs w:val="20"/>
          <w:lang w:val="ka-GE"/>
        </w:rPr>
        <w:t>დანერგვა</w:t>
      </w:r>
      <w:r w:rsidRPr="00E470FC">
        <w:rPr>
          <w:sz w:val="20"/>
          <w:szCs w:val="20"/>
          <w:lang w:val="ka-GE"/>
        </w:rPr>
        <w:t xml:space="preserve"> </w:t>
      </w:r>
      <w:r w:rsidRPr="00E470FC">
        <w:rPr>
          <w:rFonts w:ascii="Sylfaen" w:hAnsi="Sylfaen" w:cs="Sylfaen"/>
          <w:sz w:val="20"/>
          <w:szCs w:val="20"/>
          <w:lang w:val="ka-GE"/>
        </w:rPr>
        <w:t>სამომავლოდ</w:t>
      </w:r>
      <w:r w:rsidRPr="00E470FC">
        <w:rPr>
          <w:sz w:val="20"/>
          <w:szCs w:val="20"/>
          <w:lang w:val="ka-GE"/>
        </w:rPr>
        <w:t xml:space="preserve"> </w:t>
      </w:r>
      <w:r w:rsidRPr="00E470FC">
        <w:rPr>
          <w:rFonts w:ascii="Sylfaen" w:hAnsi="Sylfaen" w:cs="Sylfaen"/>
          <w:sz w:val="20"/>
          <w:szCs w:val="20"/>
          <w:lang w:val="ka-GE"/>
        </w:rPr>
        <w:t>გაზრდის</w:t>
      </w:r>
      <w:r w:rsidRPr="00E470FC">
        <w:rPr>
          <w:sz w:val="20"/>
          <w:szCs w:val="20"/>
          <w:lang w:val="ka-GE"/>
        </w:rPr>
        <w:t xml:space="preserve"> </w:t>
      </w:r>
      <w:r w:rsidRPr="00E470FC">
        <w:rPr>
          <w:rFonts w:ascii="Sylfaen" w:hAnsi="Sylfaen" w:cs="Sylfaen"/>
          <w:sz w:val="20"/>
          <w:szCs w:val="20"/>
          <w:lang w:val="ka-GE"/>
        </w:rPr>
        <w:t>კურორტზე</w:t>
      </w:r>
      <w:r w:rsidRPr="00E470FC">
        <w:rPr>
          <w:sz w:val="20"/>
          <w:szCs w:val="20"/>
          <w:lang w:val="ka-GE"/>
        </w:rPr>
        <w:t xml:space="preserve"> </w:t>
      </w:r>
      <w:r w:rsidRPr="00E470FC">
        <w:rPr>
          <w:rFonts w:ascii="Sylfaen" w:hAnsi="Sylfaen" w:cs="Sylfaen"/>
          <w:sz w:val="20"/>
          <w:szCs w:val="20"/>
          <w:lang w:val="ka-GE"/>
        </w:rPr>
        <w:t>დამსვენებელთა</w:t>
      </w:r>
      <w:r w:rsidRPr="00E470FC">
        <w:rPr>
          <w:sz w:val="20"/>
          <w:szCs w:val="20"/>
          <w:lang w:val="ka-GE"/>
        </w:rPr>
        <w:t xml:space="preserve"> </w:t>
      </w:r>
      <w:r w:rsidRPr="00E470FC">
        <w:rPr>
          <w:rFonts w:ascii="Sylfaen" w:hAnsi="Sylfaen" w:cs="Sylfaen"/>
          <w:sz w:val="20"/>
          <w:szCs w:val="20"/>
          <w:lang w:val="ka-GE"/>
        </w:rPr>
        <w:t>ნაკადებს</w:t>
      </w:r>
      <w:r w:rsidRPr="00E470FC">
        <w:rPr>
          <w:sz w:val="20"/>
          <w:szCs w:val="20"/>
          <w:lang w:val="ka-GE"/>
        </w:rPr>
        <w:t xml:space="preserve">. </w:t>
      </w:r>
      <w:r w:rsidRPr="00E470FC">
        <w:rPr>
          <w:rFonts w:ascii="Sylfaen" w:hAnsi="Sylfaen"/>
          <w:sz w:val="20"/>
          <w:szCs w:val="20"/>
          <w:lang w:val="ka-GE"/>
        </w:rPr>
        <w:t xml:space="preserve">შესაბამისად, საჭირო </w:t>
      </w:r>
      <w:r w:rsidR="00C006A3" w:rsidRPr="00E470FC">
        <w:rPr>
          <w:rFonts w:ascii="Sylfaen" w:hAnsi="Sylfaen"/>
          <w:sz w:val="20"/>
          <w:szCs w:val="20"/>
          <w:lang w:val="ka-GE"/>
        </w:rPr>
        <w:t>ხდება</w:t>
      </w:r>
      <w:r w:rsidRPr="00E470FC">
        <w:rPr>
          <w:rFonts w:ascii="Sylfaen" w:hAnsi="Sylfaen"/>
          <w:sz w:val="20"/>
          <w:szCs w:val="20"/>
          <w:lang w:val="ka-GE"/>
        </w:rPr>
        <w:t xml:space="preserve"> </w:t>
      </w:r>
      <w:r w:rsidRPr="00E470FC">
        <w:rPr>
          <w:rFonts w:ascii="Sylfaen" w:hAnsi="Sylfaen" w:cs="Sylfaen"/>
          <w:sz w:val="20"/>
          <w:szCs w:val="20"/>
          <w:lang w:val="ka-GE"/>
        </w:rPr>
        <w:t>მასობრივი</w:t>
      </w:r>
      <w:r w:rsidRPr="00E470FC">
        <w:rPr>
          <w:sz w:val="20"/>
          <w:szCs w:val="20"/>
          <w:lang w:val="ka-GE"/>
        </w:rPr>
        <w:t xml:space="preserve"> </w:t>
      </w:r>
      <w:r w:rsidRPr="00E470FC">
        <w:rPr>
          <w:rFonts w:ascii="Sylfaen" w:hAnsi="Sylfaen" w:cs="Sylfaen"/>
          <w:sz w:val="20"/>
          <w:szCs w:val="20"/>
          <w:lang w:val="ka-GE"/>
        </w:rPr>
        <w:t>ტურიზმის</w:t>
      </w:r>
      <w:r w:rsidRPr="00E470FC">
        <w:rPr>
          <w:sz w:val="20"/>
          <w:szCs w:val="20"/>
          <w:lang w:val="ka-GE"/>
        </w:rPr>
        <w:t xml:space="preserve"> </w:t>
      </w:r>
      <w:r w:rsidRPr="00E470FC">
        <w:rPr>
          <w:rFonts w:ascii="Sylfaen" w:hAnsi="Sylfaen" w:cs="Sylfaen"/>
          <w:sz w:val="20"/>
          <w:szCs w:val="20"/>
          <w:lang w:val="ka-GE"/>
        </w:rPr>
        <w:t>განვითარებისათვის</w:t>
      </w:r>
      <w:r w:rsidRPr="00E470FC">
        <w:rPr>
          <w:sz w:val="20"/>
          <w:szCs w:val="20"/>
          <w:lang w:val="ka-GE"/>
        </w:rPr>
        <w:t xml:space="preserve"> </w:t>
      </w:r>
      <w:r w:rsidRPr="00E470FC">
        <w:rPr>
          <w:rFonts w:ascii="Sylfaen" w:hAnsi="Sylfaen" w:cs="Sylfaen"/>
          <w:sz w:val="20"/>
          <w:szCs w:val="20"/>
          <w:lang w:val="ka-GE"/>
        </w:rPr>
        <w:t>სახელმწიფო</w:t>
      </w:r>
      <w:r w:rsidRPr="00E470FC">
        <w:rPr>
          <w:sz w:val="20"/>
          <w:szCs w:val="20"/>
          <w:lang w:val="ka-GE"/>
        </w:rPr>
        <w:t xml:space="preserve"> </w:t>
      </w:r>
      <w:r w:rsidRPr="00E470FC">
        <w:rPr>
          <w:rFonts w:ascii="Sylfaen" w:hAnsi="Sylfaen" w:cs="Sylfaen"/>
          <w:sz w:val="20"/>
          <w:szCs w:val="20"/>
          <w:lang w:val="ka-GE"/>
        </w:rPr>
        <w:t>და</w:t>
      </w:r>
      <w:r w:rsidRPr="00E470FC">
        <w:rPr>
          <w:sz w:val="20"/>
          <w:szCs w:val="20"/>
          <w:lang w:val="ka-GE"/>
        </w:rPr>
        <w:t xml:space="preserve"> </w:t>
      </w:r>
      <w:r w:rsidRPr="00E470FC">
        <w:rPr>
          <w:rFonts w:ascii="Sylfaen" w:hAnsi="Sylfaen" w:cs="Sylfaen"/>
          <w:sz w:val="20"/>
          <w:szCs w:val="20"/>
          <w:lang w:val="ka-GE"/>
        </w:rPr>
        <w:t>კერძო</w:t>
      </w:r>
      <w:r w:rsidRPr="00E470FC">
        <w:rPr>
          <w:sz w:val="20"/>
          <w:szCs w:val="20"/>
          <w:lang w:val="ka-GE"/>
        </w:rPr>
        <w:t xml:space="preserve"> </w:t>
      </w:r>
      <w:r w:rsidRPr="00E470FC">
        <w:rPr>
          <w:rFonts w:ascii="Sylfaen" w:hAnsi="Sylfaen" w:cs="Sylfaen"/>
          <w:sz w:val="20"/>
          <w:szCs w:val="20"/>
          <w:lang w:val="ka-GE"/>
        </w:rPr>
        <w:t>სექტორების</w:t>
      </w:r>
      <w:r w:rsidRPr="00E470FC">
        <w:rPr>
          <w:sz w:val="20"/>
          <w:szCs w:val="20"/>
          <w:lang w:val="ka-GE"/>
        </w:rPr>
        <w:t xml:space="preserve"> </w:t>
      </w:r>
      <w:r w:rsidRPr="00E470FC">
        <w:rPr>
          <w:rFonts w:ascii="Sylfaen" w:hAnsi="Sylfaen" w:cs="Sylfaen"/>
          <w:sz w:val="20"/>
          <w:szCs w:val="20"/>
          <w:lang w:val="ka-GE"/>
        </w:rPr>
        <w:t>თანმშრომლობა</w:t>
      </w:r>
      <w:r w:rsidRPr="00E470FC">
        <w:rPr>
          <w:sz w:val="20"/>
          <w:szCs w:val="20"/>
          <w:lang w:val="ka-GE"/>
        </w:rPr>
        <w:t xml:space="preserve"> </w:t>
      </w:r>
      <w:r w:rsidRPr="00E470FC">
        <w:rPr>
          <w:rFonts w:ascii="Sylfaen" w:hAnsi="Sylfaen" w:cs="Sylfaen"/>
          <w:sz w:val="20"/>
          <w:szCs w:val="20"/>
          <w:lang w:val="ka-GE"/>
        </w:rPr>
        <w:t>კონკრეტულ</w:t>
      </w:r>
      <w:r w:rsidRPr="00E470FC">
        <w:rPr>
          <w:sz w:val="20"/>
          <w:szCs w:val="20"/>
          <w:lang w:val="ka-GE"/>
        </w:rPr>
        <w:t xml:space="preserve"> </w:t>
      </w:r>
      <w:r w:rsidRPr="00E470FC">
        <w:rPr>
          <w:rFonts w:ascii="Sylfaen" w:hAnsi="Sylfaen" w:cs="Sylfaen"/>
          <w:sz w:val="20"/>
          <w:szCs w:val="20"/>
          <w:lang w:val="ka-GE"/>
        </w:rPr>
        <w:t>პროექტებში</w:t>
      </w:r>
      <w:r w:rsidRPr="00E470FC">
        <w:rPr>
          <w:sz w:val="20"/>
          <w:szCs w:val="20"/>
          <w:lang w:val="ka-GE"/>
        </w:rPr>
        <w:t xml:space="preserve"> </w:t>
      </w:r>
      <w:r w:rsidRPr="00E470FC">
        <w:rPr>
          <w:rFonts w:ascii="Sylfaen" w:hAnsi="Sylfaen" w:cs="Sylfaen"/>
          <w:sz w:val="20"/>
          <w:szCs w:val="20"/>
          <w:lang w:val="ka-GE"/>
        </w:rPr>
        <w:t>ინვესტიციების</w:t>
      </w:r>
      <w:r w:rsidRPr="00E470FC">
        <w:rPr>
          <w:sz w:val="20"/>
          <w:szCs w:val="20"/>
          <w:lang w:val="ka-GE"/>
        </w:rPr>
        <w:t xml:space="preserve"> </w:t>
      </w:r>
      <w:r w:rsidRPr="00E470FC">
        <w:rPr>
          <w:rFonts w:ascii="Sylfaen" w:hAnsi="Sylfaen" w:cs="Sylfaen"/>
          <w:sz w:val="20"/>
          <w:szCs w:val="20"/>
          <w:lang w:val="ka-GE"/>
        </w:rPr>
        <w:t>განსახორციელებლად</w:t>
      </w:r>
      <w:r w:rsidRPr="00E470FC">
        <w:rPr>
          <w:sz w:val="20"/>
          <w:szCs w:val="20"/>
          <w:lang w:val="ka-GE"/>
        </w:rPr>
        <w:t xml:space="preserve">. </w:t>
      </w:r>
      <w:r w:rsidRPr="00E470FC">
        <w:rPr>
          <w:rFonts w:ascii="Sylfaen" w:hAnsi="Sylfaen" w:cs="Sylfaen"/>
          <w:sz w:val="20"/>
          <w:szCs w:val="20"/>
          <w:lang w:val="ka-GE"/>
        </w:rPr>
        <w:t>საბოლოო</w:t>
      </w:r>
      <w:r w:rsidRPr="00E470FC">
        <w:rPr>
          <w:sz w:val="20"/>
          <w:szCs w:val="20"/>
          <w:lang w:val="ka-GE"/>
        </w:rPr>
        <w:t xml:space="preserve"> </w:t>
      </w:r>
      <w:r w:rsidRPr="00E470FC">
        <w:rPr>
          <w:rFonts w:ascii="Sylfaen" w:hAnsi="Sylfaen" w:cs="Sylfaen"/>
          <w:sz w:val="20"/>
          <w:szCs w:val="20"/>
          <w:lang w:val="ka-GE"/>
        </w:rPr>
        <w:t>ჯამში</w:t>
      </w:r>
      <w:r w:rsidRPr="00E470FC">
        <w:rPr>
          <w:sz w:val="20"/>
          <w:szCs w:val="20"/>
          <w:lang w:val="ka-GE"/>
        </w:rPr>
        <w:t xml:space="preserve">, </w:t>
      </w:r>
      <w:r w:rsidRPr="00E470FC">
        <w:rPr>
          <w:rFonts w:ascii="Sylfaen" w:hAnsi="Sylfaen" w:cs="Sylfaen"/>
          <w:sz w:val="20"/>
          <w:szCs w:val="20"/>
          <w:lang w:val="ka-GE"/>
        </w:rPr>
        <w:t>ტურისტული</w:t>
      </w:r>
      <w:r w:rsidRPr="00E470FC">
        <w:rPr>
          <w:sz w:val="20"/>
          <w:szCs w:val="20"/>
          <w:lang w:val="ka-GE"/>
        </w:rPr>
        <w:t xml:space="preserve"> </w:t>
      </w:r>
      <w:r w:rsidRPr="00E470FC">
        <w:rPr>
          <w:rFonts w:ascii="Sylfaen" w:hAnsi="Sylfaen" w:cs="Sylfaen"/>
          <w:sz w:val="20"/>
          <w:szCs w:val="20"/>
          <w:lang w:val="ka-GE"/>
        </w:rPr>
        <w:t>ნაკადების</w:t>
      </w:r>
      <w:r w:rsidRPr="00E470FC">
        <w:rPr>
          <w:sz w:val="20"/>
          <w:szCs w:val="20"/>
          <w:lang w:val="ka-GE"/>
        </w:rPr>
        <w:t xml:space="preserve"> </w:t>
      </w:r>
      <w:r w:rsidRPr="00E470FC">
        <w:rPr>
          <w:rFonts w:ascii="Sylfaen" w:hAnsi="Sylfaen" w:cs="Sylfaen"/>
          <w:sz w:val="20"/>
          <w:szCs w:val="20"/>
          <w:lang w:val="ka-GE"/>
        </w:rPr>
        <w:t>მომსახურება</w:t>
      </w:r>
      <w:r w:rsidRPr="00E470FC">
        <w:rPr>
          <w:sz w:val="20"/>
          <w:szCs w:val="20"/>
          <w:lang w:val="ka-GE"/>
        </w:rPr>
        <w:t xml:space="preserve"> </w:t>
      </w:r>
      <w:r w:rsidRPr="00E470FC">
        <w:rPr>
          <w:rFonts w:ascii="Sylfaen" w:hAnsi="Sylfaen" w:cs="Sylfaen"/>
          <w:sz w:val="20"/>
          <w:szCs w:val="20"/>
          <w:lang w:val="ka-GE"/>
        </w:rPr>
        <w:t>და</w:t>
      </w:r>
      <w:r w:rsidRPr="00E470FC">
        <w:rPr>
          <w:sz w:val="20"/>
          <w:szCs w:val="20"/>
          <w:lang w:val="ka-GE"/>
        </w:rPr>
        <w:t xml:space="preserve"> </w:t>
      </w:r>
      <w:r w:rsidRPr="00E470FC">
        <w:rPr>
          <w:rFonts w:ascii="Sylfaen" w:hAnsi="Sylfaen" w:cs="Sylfaen"/>
          <w:sz w:val="20"/>
          <w:szCs w:val="20"/>
          <w:lang w:val="ka-GE"/>
        </w:rPr>
        <w:t>სოფლის</w:t>
      </w:r>
      <w:r w:rsidRPr="00E470FC">
        <w:rPr>
          <w:sz w:val="20"/>
          <w:szCs w:val="20"/>
          <w:lang w:val="ka-GE"/>
        </w:rPr>
        <w:t xml:space="preserve"> </w:t>
      </w:r>
      <w:r w:rsidRPr="00E470FC">
        <w:rPr>
          <w:rFonts w:ascii="Sylfaen" w:hAnsi="Sylfaen" w:cs="Sylfaen"/>
          <w:sz w:val="20"/>
          <w:szCs w:val="20"/>
          <w:lang w:val="ka-GE"/>
        </w:rPr>
        <w:t>მეურნეობის</w:t>
      </w:r>
      <w:r w:rsidRPr="00E470FC">
        <w:rPr>
          <w:sz w:val="20"/>
          <w:szCs w:val="20"/>
          <w:lang w:val="ka-GE"/>
        </w:rPr>
        <w:t xml:space="preserve"> </w:t>
      </w:r>
      <w:r w:rsidRPr="00E470FC">
        <w:rPr>
          <w:rFonts w:ascii="Sylfaen" w:hAnsi="Sylfaen" w:cs="Sylfaen"/>
          <w:sz w:val="20"/>
          <w:szCs w:val="20"/>
          <w:lang w:val="ka-GE"/>
        </w:rPr>
        <w:t>პროექტების</w:t>
      </w:r>
      <w:r w:rsidRPr="00E470FC">
        <w:rPr>
          <w:sz w:val="20"/>
          <w:szCs w:val="20"/>
          <w:lang w:val="ka-GE"/>
        </w:rPr>
        <w:t xml:space="preserve"> </w:t>
      </w:r>
      <w:r w:rsidRPr="00E470FC">
        <w:rPr>
          <w:rFonts w:ascii="Sylfaen" w:hAnsi="Sylfaen" w:cs="Sylfaen"/>
          <w:sz w:val="20"/>
          <w:szCs w:val="20"/>
          <w:lang w:val="ka-GE"/>
        </w:rPr>
        <w:t>რეალიზება</w:t>
      </w:r>
      <w:r w:rsidRPr="00E470FC">
        <w:rPr>
          <w:sz w:val="20"/>
          <w:szCs w:val="20"/>
          <w:lang w:val="ka-GE"/>
        </w:rPr>
        <w:t xml:space="preserve"> </w:t>
      </w:r>
      <w:r w:rsidRPr="00E470FC">
        <w:rPr>
          <w:rFonts w:ascii="Sylfaen" w:hAnsi="Sylfaen" w:cs="Sylfaen"/>
          <w:sz w:val="20"/>
          <w:szCs w:val="20"/>
          <w:lang w:val="ka-GE"/>
        </w:rPr>
        <w:t>ადგილობრივი</w:t>
      </w:r>
      <w:r w:rsidRPr="00E470FC">
        <w:rPr>
          <w:sz w:val="20"/>
          <w:szCs w:val="20"/>
          <w:lang w:val="ka-GE"/>
        </w:rPr>
        <w:t xml:space="preserve"> </w:t>
      </w:r>
      <w:r w:rsidRPr="00E470FC">
        <w:rPr>
          <w:rFonts w:ascii="Sylfaen" w:hAnsi="Sylfaen" w:cs="Sylfaen"/>
          <w:sz w:val="20"/>
          <w:szCs w:val="20"/>
          <w:lang w:val="ka-GE"/>
        </w:rPr>
        <w:t>მოსახლეობის</w:t>
      </w:r>
      <w:r w:rsidRPr="00E470FC">
        <w:rPr>
          <w:sz w:val="20"/>
          <w:szCs w:val="20"/>
          <w:lang w:val="ka-GE"/>
        </w:rPr>
        <w:t xml:space="preserve"> </w:t>
      </w:r>
      <w:r w:rsidRPr="00E470FC">
        <w:rPr>
          <w:rFonts w:ascii="Sylfaen" w:hAnsi="Sylfaen" w:cs="Sylfaen"/>
          <w:sz w:val="20"/>
          <w:szCs w:val="20"/>
          <w:lang w:val="ka-GE"/>
        </w:rPr>
        <w:t>შემოსავლების</w:t>
      </w:r>
      <w:r w:rsidRPr="00E470FC">
        <w:rPr>
          <w:sz w:val="20"/>
          <w:szCs w:val="20"/>
          <w:lang w:val="ka-GE"/>
        </w:rPr>
        <w:t xml:space="preserve"> </w:t>
      </w:r>
      <w:r w:rsidRPr="00E470FC">
        <w:rPr>
          <w:rFonts w:ascii="Sylfaen" w:hAnsi="Sylfaen" w:cs="Sylfaen"/>
          <w:sz w:val="20"/>
          <w:szCs w:val="20"/>
          <w:lang w:val="ka-GE"/>
        </w:rPr>
        <w:t>ძირითად</w:t>
      </w:r>
      <w:r w:rsidRPr="00E470FC">
        <w:rPr>
          <w:sz w:val="20"/>
          <w:szCs w:val="20"/>
          <w:lang w:val="ka-GE"/>
        </w:rPr>
        <w:t xml:space="preserve"> </w:t>
      </w:r>
      <w:r w:rsidRPr="00E470FC">
        <w:rPr>
          <w:rFonts w:ascii="Sylfaen" w:hAnsi="Sylfaen" w:cs="Sylfaen"/>
          <w:sz w:val="20"/>
          <w:szCs w:val="20"/>
          <w:lang w:val="ka-GE"/>
        </w:rPr>
        <w:t>წყაროდ</w:t>
      </w:r>
      <w:r w:rsidRPr="00E470FC">
        <w:rPr>
          <w:sz w:val="20"/>
          <w:szCs w:val="20"/>
          <w:lang w:val="ka-GE"/>
        </w:rPr>
        <w:t xml:space="preserve"> </w:t>
      </w:r>
      <w:r w:rsidRPr="00E470FC">
        <w:rPr>
          <w:rFonts w:ascii="Sylfaen" w:hAnsi="Sylfaen" w:cs="Sylfaen"/>
          <w:sz w:val="20"/>
          <w:szCs w:val="20"/>
          <w:lang w:val="ka-GE"/>
        </w:rPr>
        <w:t>უნდა</w:t>
      </w:r>
      <w:r w:rsidRPr="00E470FC">
        <w:rPr>
          <w:sz w:val="20"/>
          <w:szCs w:val="20"/>
          <w:lang w:val="ka-GE"/>
        </w:rPr>
        <w:t xml:space="preserve"> </w:t>
      </w:r>
      <w:r w:rsidRPr="00E470FC">
        <w:rPr>
          <w:rFonts w:ascii="Sylfaen" w:hAnsi="Sylfaen" w:cs="Sylfaen"/>
          <w:sz w:val="20"/>
          <w:szCs w:val="20"/>
          <w:lang w:val="ka-GE"/>
        </w:rPr>
        <w:t>იქცეს</w:t>
      </w:r>
      <w:r w:rsidRPr="00E470FC">
        <w:rPr>
          <w:sz w:val="20"/>
          <w:szCs w:val="20"/>
          <w:lang w:val="ka-GE"/>
        </w:rPr>
        <w:t xml:space="preserve">. </w:t>
      </w:r>
    </w:p>
    <w:p w:rsidR="00B81D69" w:rsidRPr="00E470FC" w:rsidRDefault="00046BCE" w:rsidP="00747C5B">
      <w:pPr>
        <w:pBdr>
          <w:top w:val="single" w:sz="4" w:space="1" w:color="auto"/>
          <w:left w:val="single" w:sz="4" w:space="4" w:color="auto"/>
          <w:bottom w:val="single" w:sz="4" w:space="1" w:color="auto"/>
          <w:right w:val="single" w:sz="4" w:space="4" w:color="auto"/>
        </w:pBdr>
        <w:shd w:val="clear" w:color="auto" w:fill="F2DBDB" w:themeFill="accent2" w:themeFillTint="33"/>
        <w:jc w:val="both"/>
        <w:rPr>
          <w:rFonts w:ascii="Sylfaen" w:hAnsi="Sylfaen" w:cs="Sylfaen"/>
          <w:noProof/>
          <w:sz w:val="20"/>
          <w:szCs w:val="20"/>
          <w:lang w:val="ka-GE"/>
        </w:rPr>
      </w:pPr>
      <w:r w:rsidRPr="00E470FC">
        <w:rPr>
          <w:rFonts w:ascii="Sylfaen" w:hAnsi="Sylfaen" w:cs="Sylfaen"/>
          <w:i/>
          <w:noProof/>
          <w:sz w:val="20"/>
          <w:szCs w:val="20"/>
          <w:lang w:val="ka-GE"/>
        </w:rPr>
        <w:t>საწირეში ეკონომიკური ზრდის დასაწყებად დღეის მდგომარეობით ყველაზე კონკურენტუანარიანი რესურსი ტურიზმის სექტორშია.</w:t>
      </w:r>
      <w:r w:rsidRPr="00E470FC">
        <w:rPr>
          <w:rFonts w:ascii="Sylfaen" w:hAnsi="Sylfaen" w:cs="Sylfaen"/>
          <w:noProof/>
          <w:sz w:val="20"/>
          <w:szCs w:val="20"/>
          <w:lang w:val="ka-GE"/>
        </w:rPr>
        <w:t xml:space="preserve"> </w:t>
      </w:r>
    </w:p>
    <w:p w:rsidR="00EF5245" w:rsidRPr="00E470FC" w:rsidRDefault="00046BCE" w:rsidP="00830B00">
      <w:pPr>
        <w:spacing w:after="0" w:line="240" w:lineRule="auto"/>
        <w:jc w:val="both"/>
        <w:rPr>
          <w:rFonts w:ascii="Sylfaen" w:hAnsi="Sylfaen" w:cs="Sylfaen"/>
          <w:noProof/>
          <w:sz w:val="20"/>
          <w:szCs w:val="20"/>
          <w:lang w:val="ka-GE"/>
        </w:rPr>
      </w:pPr>
      <w:r w:rsidRPr="00E470FC">
        <w:rPr>
          <w:rFonts w:ascii="Sylfaen" w:hAnsi="Sylfaen" w:cs="Sylfaen"/>
          <w:noProof/>
          <w:sz w:val="20"/>
          <w:szCs w:val="20"/>
          <w:lang w:val="ka-GE"/>
        </w:rPr>
        <w:lastRenderedPageBreak/>
        <w:t xml:space="preserve">ეს კი თავის მხრივ მოითხოვს მყარ ინფრასტრუქტურის მოწყობას, რის გარეშეც თანამედროვე ტურისტული ინდუსტრია ვერ ფუნქციონირებს. </w:t>
      </w:r>
      <w:r w:rsidR="00EF5245" w:rsidRPr="00E470FC">
        <w:rPr>
          <w:rFonts w:ascii="Sylfaen" w:hAnsi="Sylfaen" w:cs="TimesNewRomanPSMT"/>
          <w:sz w:val="20"/>
          <w:szCs w:val="20"/>
          <w:lang w:val="ka-GE"/>
        </w:rPr>
        <w:t>საწირეს განვითარების სტრატეგიის</w:t>
      </w:r>
      <w:r w:rsidRPr="00E470FC">
        <w:rPr>
          <w:rFonts w:ascii="Sylfaen" w:hAnsi="Sylfaen" w:cs="TimesNewRomanPSMT"/>
          <w:sz w:val="20"/>
          <w:szCs w:val="20"/>
          <w:lang w:val="ka-GE"/>
        </w:rPr>
        <w:t xml:space="preserve"> საფუძველზე </w:t>
      </w:r>
      <w:r w:rsidR="00EF5245" w:rsidRPr="00E470FC">
        <w:rPr>
          <w:rFonts w:ascii="Sylfaen" w:hAnsi="Sylfaen" w:cs="TimesNewRomanPSMT"/>
          <w:sz w:val="20"/>
          <w:szCs w:val="20"/>
          <w:lang w:val="ka-GE"/>
        </w:rPr>
        <w:t>დაგეგმილი</w:t>
      </w:r>
      <w:r w:rsidRPr="00E470FC">
        <w:rPr>
          <w:rFonts w:ascii="Sylfaen" w:hAnsi="Sylfaen" w:cs="TimesNewRomanPSMT"/>
          <w:sz w:val="20"/>
          <w:szCs w:val="20"/>
          <w:lang w:val="ka-GE"/>
        </w:rPr>
        <w:t xml:space="preserve">ა </w:t>
      </w:r>
      <w:r w:rsidR="00EF5245" w:rsidRPr="00E470FC">
        <w:rPr>
          <w:rFonts w:ascii="Sylfaen" w:hAnsi="Sylfaen" w:cs="TimesNewRomanPSMT"/>
          <w:sz w:val="20"/>
          <w:szCs w:val="20"/>
          <w:lang w:val="ka-GE"/>
        </w:rPr>
        <w:t>ტურიზმის</w:t>
      </w:r>
      <w:r w:rsidRPr="00E470FC">
        <w:rPr>
          <w:rFonts w:ascii="Sylfaen" w:hAnsi="Sylfaen" w:cs="TimesNewRomanPSMT"/>
          <w:sz w:val="20"/>
          <w:szCs w:val="20"/>
          <w:lang w:val="ka-GE"/>
        </w:rPr>
        <w:t xml:space="preserve"> სექტორის </w:t>
      </w:r>
      <w:r w:rsidR="00EF5245" w:rsidRPr="00E470FC">
        <w:rPr>
          <w:rFonts w:ascii="Sylfaen" w:hAnsi="Sylfaen" w:cs="TimesNewRomanPSMT"/>
          <w:sz w:val="20"/>
          <w:szCs w:val="20"/>
          <w:lang w:val="ka-GE"/>
        </w:rPr>
        <w:t>ინფრასტრუქტურის მოწყობა:</w:t>
      </w:r>
    </w:p>
    <w:p w:rsidR="00EF5245" w:rsidRPr="00E470FC" w:rsidRDefault="00EF5245" w:rsidP="00830B00">
      <w:pPr>
        <w:pStyle w:val="ListParagraph"/>
        <w:numPr>
          <w:ilvl w:val="0"/>
          <w:numId w:val="18"/>
        </w:numPr>
        <w:autoSpaceDE w:val="0"/>
        <w:autoSpaceDN w:val="0"/>
        <w:adjustRightInd w:val="0"/>
        <w:spacing w:after="0" w:line="240" w:lineRule="auto"/>
        <w:jc w:val="both"/>
        <w:rPr>
          <w:rFonts w:ascii="Sylfaen" w:hAnsi="Sylfaen" w:cs="TimesNewRomanPSMT"/>
          <w:sz w:val="20"/>
          <w:szCs w:val="20"/>
          <w:lang w:val="ka-GE"/>
        </w:rPr>
      </w:pPr>
      <w:r w:rsidRPr="00E470FC">
        <w:rPr>
          <w:rFonts w:ascii="Sylfaen" w:hAnsi="Sylfaen" w:cs="TimesNewRomanPSMT"/>
          <w:sz w:val="20"/>
          <w:szCs w:val="20"/>
          <w:lang w:val="ka-GE"/>
        </w:rPr>
        <w:t>ახალი სასტუმრო</w:t>
      </w:r>
    </w:p>
    <w:p w:rsidR="00EF5245" w:rsidRPr="00E470FC" w:rsidRDefault="00EF5245" w:rsidP="00EF5245">
      <w:pPr>
        <w:pStyle w:val="ListParagraph"/>
        <w:numPr>
          <w:ilvl w:val="0"/>
          <w:numId w:val="18"/>
        </w:numPr>
        <w:autoSpaceDE w:val="0"/>
        <w:autoSpaceDN w:val="0"/>
        <w:adjustRightInd w:val="0"/>
        <w:spacing w:after="0" w:line="240" w:lineRule="auto"/>
        <w:jc w:val="both"/>
        <w:rPr>
          <w:rFonts w:ascii="Sylfaen" w:hAnsi="Sylfaen" w:cs="TimesNewRomanPSMT"/>
          <w:sz w:val="20"/>
          <w:szCs w:val="20"/>
          <w:lang w:val="ka-GE"/>
        </w:rPr>
      </w:pPr>
      <w:r w:rsidRPr="00E470FC">
        <w:rPr>
          <w:rFonts w:ascii="Sylfaen" w:hAnsi="Sylfaen" w:cs="TimesNewRomanPSMT"/>
          <w:sz w:val="20"/>
          <w:szCs w:val="20"/>
          <w:lang w:val="ka-GE"/>
        </w:rPr>
        <w:t>სპორტული კომპლექსი სასტუმროსთან ერთად</w:t>
      </w:r>
    </w:p>
    <w:p w:rsidR="00046BCE" w:rsidRPr="00E470FC" w:rsidRDefault="00EF5245" w:rsidP="00EF5245">
      <w:pPr>
        <w:pStyle w:val="ListParagraph"/>
        <w:numPr>
          <w:ilvl w:val="0"/>
          <w:numId w:val="18"/>
        </w:numPr>
        <w:autoSpaceDE w:val="0"/>
        <w:autoSpaceDN w:val="0"/>
        <w:adjustRightInd w:val="0"/>
        <w:spacing w:after="0" w:line="240" w:lineRule="auto"/>
        <w:jc w:val="both"/>
        <w:rPr>
          <w:rFonts w:ascii="Sylfaen" w:hAnsi="Sylfaen" w:cs="TimesNewRomanPSMT"/>
          <w:sz w:val="20"/>
          <w:szCs w:val="20"/>
          <w:lang w:val="ka-GE"/>
        </w:rPr>
      </w:pPr>
      <w:r w:rsidRPr="00E470FC">
        <w:rPr>
          <w:rFonts w:ascii="Sylfaen" w:hAnsi="Sylfaen" w:cs="TimesNewRomanPSMT"/>
          <w:sz w:val="20"/>
          <w:szCs w:val="20"/>
          <w:lang w:val="ka-GE"/>
        </w:rPr>
        <w:t>საოჯახო სასტუმროები</w:t>
      </w:r>
      <w:r w:rsidR="00046BCE" w:rsidRPr="00E470FC">
        <w:rPr>
          <w:rFonts w:ascii="Sylfaen" w:hAnsi="Sylfaen" w:cs="TimesNewRomanPSMT"/>
          <w:sz w:val="20"/>
          <w:szCs w:val="20"/>
          <w:lang w:val="ka-GE"/>
        </w:rPr>
        <w:t xml:space="preserve"> </w:t>
      </w:r>
    </w:p>
    <w:p w:rsidR="00046BCE" w:rsidRPr="00E470FC" w:rsidRDefault="00046BCE" w:rsidP="00046BCE">
      <w:pPr>
        <w:pStyle w:val="ListParagraph"/>
        <w:numPr>
          <w:ilvl w:val="0"/>
          <w:numId w:val="7"/>
        </w:numPr>
        <w:autoSpaceDE w:val="0"/>
        <w:autoSpaceDN w:val="0"/>
        <w:adjustRightInd w:val="0"/>
        <w:spacing w:after="0"/>
        <w:ind w:left="720"/>
        <w:jc w:val="both"/>
        <w:rPr>
          <w:rFonts w:ascii="Sylfaen" w:hAnsi="Sylfaen" w:cs="TimesNewRomanPSMT"/>
          <w:sz w:val="20"/>
          <w:szCs w:val="20"/>
          <w:lang w:val="ka-GE"/>
        </w:rPr>
      </w:pPr>
      <w:r w:rsidRPr="00E470FC">
        <w:rPr>
          <w:rFonts w:ascii="Sylfaen" w:hAnsi="Sylfaen" w:cs="TimesNewRomanPSMT"/>
          <w:sz w:val="20"/>
          <w:szCs w:val="20"/>
          <w:lang w:val="ka-GE"/>
        </w:rPr>
        <w:t xml:space="preserve">რეკრეაციული ობიექტები </w:t>
      </w:r>
    </w:p>
    <w:p w:rsidR="00046BCE" w:rsidRPr="00E470FC" w:rsidRDefault="00046BCE" w:rsidP="00046BCE">
      <w:pPr>
        <w:pStyle w:val="ListParagraph"/>
        <w:numPr>
          <w:ilvl w:val="0"/>
          <w:numId w:val="7"/>
        </w:numPr>
        <w:autoSpaceDE w:val="0"/>
        <w:autoSpaceDN w:val="0"/>
        <w:adjustRightInd w:val="0"/>
        <w:spacing w:after="0"/>
        <w:ind w:left="720"/>
        <w:jc w:val="both"/>
        <w:rPr>
          <w:rFonts w:ascii="Sylfaen" w:hAnsi="Sylfaen" w:cs="TimesNewRomanPSMT"/>
          <w:sz w:val="20"/>
          <w:szCs w:val="20"/>
          <w:lang w:val="ka-GE"/>
        </w:rPr>
      </w:pPr>
      <w:r w:rsidRPr="00E470FC">
        <w:rPr>
          <w:rFonts w:ascii="Sylfaen" w:hAnsi="Sylfaen" w:cs="TimesNewRomanPSMT"/>
          <w:sz w:val="20"/>
          <w:szCs w:val="20"/>
          <w:lang w:val="ka-GE"/>
        </w:rPr>
        <w:t xml:space="preserve">მცირე მასშტაბის სათხილამურო და საციგაო მონაკვეთი, </w:t>
      </w:r>
    </w:p>
    <w:p w:rsidR="003617AA" w:rsidRPr="00E470FC" w:rsidRDefault="00F901EF" w:rsidP="00830B00">
      <w:pPr>
        <w:pStyle w:val="Caption"/>
        <w:numPr>
          <w:ilvl w:val="0"/>
          <w:numId w:val="7"/>
        </w:numPr>
        <w:rPr>
          <w:rFonts w:ascii="Sylfaen" w:hAnsi="Sylfaen" w:cs="TimesNewRomanPSMT"/>
          <w:b w:val="0"/>
          <w:sz w:val="20"/>
          <w:szCs w:val="20"/>
          <w:lang w:val="ka-GE"/>
        </w:rPr>
      </w:pPr>
      <w:r w:rsidRPr="00E470FC">
        <w:rPr>
          <w:rFonts w:ascii="Sylfaen" w:hAnsi="Sylfaen" w:cs="TimesNewRomanPSMT"/>
          <w:b w:val="0"/>
          <w:sz w:val="20"/>
          <w:szCs w:val="20"/>
          <w:lang w:val="ka-GE"/>
        </w:rPr>
        <w:t>ტყიბულის წყალსაცავის</w:t>
      </w:r>
      <w:r w:rsidR="00EF5245" w:rsidRPr="00E470FC">
        <w:rPr>
          <w:rFonts w:ascii="Sylfaen" w:hAnsi="Sylfaen" w:cs="TimesNewRomanPSMT"/>
          <w:b w:val="0"/>
          <w:sz w:val="20"/>
          <w:szCs w:val="20"/>
          <w:lang w:val="ka-GE"/>
        </w:rPr>
        <w:t xml:space="preserve"> ირგვლივ დასასვენებელი კომპლექსი</w:t>
      </w:r>
      <w:r w:rsidRPr="00E470FC">
        <w:rPr>
          <w:rFonts w:ascii="Sylfaen" w:hAnsi="Sylfaen" w:cs="TimesNewRomanPSMT"/>
          <w:b w:val="0"/>
          <w:sz w:val="20"/>
          <w:szCs w:val="20"/>
          <w:lang w:val="ka-GE"/>
        </w:rPr>
        <w:t>ს მოწყობა.</w:t>
      </w:r>
      <w:bookmarkStart w:id="43" w:name="_Toc455930304"/>
      <w:bookmarkStart w:id="44" w:name="_Toc456907970"/>
      <w:bookmarkStart w:id="45" w:name="_Toc457333363"/>
    </w:p>
    <w:p w:rsidR="00EF5245" w:rsidRPr="00E470FC" w:rsidRDefault="003617AA" w:rsidP="003617AA">
      <w:pPr>
        <w:pStyle w:val="Caption"/>
        <w:ind w:left="360"/>
        <w:rPr>
          <w:rFonts w:ascii="Sylfaen" w:hAnsi="Sylfaen"/>
          <w:color w:val="000000" w:themeColor="text1"/>
          <w:sz w:val="20"/>
          <w:szCs w:val="20"/>
          <w:lang w:val="ka-GE"/>
        </w:rPr>
      </w:pPr>
      <w:r w:rsidRPr="00E470FC">
        <w:rPr>
          <w:rFonts w:ascii="Sylfaen" w:hAnsi="Sylfaen" w:cs="Sylfaen"/>
          <w:color w:val="000000" w:themeColor="text1"/>
          <w:sz w:val="20"/>
          <w:szCs w:val="20"/>
        </w:rPr>
        <w:t>სურათი</w:t>
      </w:r>
      <w:r w:rsidRPr="00E470FC">
        <w:rPr>
          <w:color w:val="000000" w:themeColor="text1"/>
          <w:sz w:val="20"/>
          <w:szCs w:val="20"/>
        </w:rPr>
        <w:t xml:space="preserve"> N </w:t>
      </w:r>
      <w:r w:rsidRPr="00E470FC">
        <w:rPr>
          <w:color w:val="000000" w:themeColor="text1"/>
          <w:sz w:val="20"/>
          <w:szCs w:val="20"/>
        </w:rPr>
        <w:fldChar w:fldCharType="begin"/>
      </w:r>
      <w:r w:rsidRPr="00E470FC">
        <w:rPr>
          <w:color w:val="000000" w:themeColor="text1"/>
          <w:sz w:val="20"/>
          <w:szCs w:val="20"/>
        </w:rPr>
        <w:instrText xml:space="preserve"> SEQ </w:instrText>
      </w:r>
      <w:r w:rsidRPr="00E470FC">
        <w:rPr>
          <w:rFonts w:ascii="Sylfaen" w:hAnsi="Sylfaen" w:cs="Sylfaen"/>
          <w:color w:val="000000" w:themeColor="text1"/>
          <w:sz w:val="20"/>
          <w:szCs w:val="20"/>
        </w:rPr>
        <w:instrText>სურათი</w:instrText>
      </w:r>
      <w:r w:rsidRPr="00E470FC">
        <w:rPr>
          <w:color w:val="000000" w:themeColor="text1"/>
          <w:sz w:val="20"/>
          <w:szCs w:val="20"/>
        </w:rPr>
        <w:instrText xml:space="preserve">_N \* ARABIC </w:instrText>
      </w:r>
      <w:r w:rsidRPr="00E470FC">
        <w:rPr>
          <w:color w:val="000000" w:themeColor="text1"/>
          <w:sz w:val="20"/>
          <w:szCs w:val="20"/>
        </w:rPr>
        <w:fldChar w:fldCharType="separate"/>
      </w:r>
      <w:r w:rsidRPr="00E470FC">
        <w:rPr>
          <w:noProof/>
          <w:color w:val="000000" w:themeColor="text1"/>
          <w:sz w:val="20"/>
          <w:szCs w:val="20"/>
        </w:rPr>
        <w:t>1</w:t>
      </w:r>
      <w:r w:rsidRPr="00E470FC">
        <w:rPr>
          <w:color w:val="000000" w:themeColor="text1"/>
          <w:sz w:val="20"/>
          <w:szCs w:val="20"/>
        </w:rPr>
        <w:fldChar w:fldCharType="end"/>
      </w:r>
      <w:r w:rsidRPr="00E470FC">
        <w:rPr>
          <w:rFonts w:ascii="Sylfaen" w:hAnsi="Sylfaen"/>
          <w:color w:val="000000" w:themeColor="text1"/>
          <w:sz w:val="20"/>
          <w:szCs w:val="20"/>
          <w:lang w:val="ka-GE"/>
        </w:rPr>
        <w:t xml:space="preserve">.  სპორტული </w:t>
      </w:r>
      <w:r w:rsidRPr="00E470FC">
        <w:rPr>
          <w:rFonts w:ascii="Sylfaen" w:hAnsi="Sylfaen"/>
          <w:sz w:val="20"/>
          <w:szCs w:val="20"/>
          <w:lang w:val="ka-GE"/>
        </w:rPr>
        <w:t>კომპლექსის და სასტუმრო</w:t>
      </w:r>
      <w:bookmarkEnd w:id="43"/>
      <w:r w:rsidRPr="00E470FC">
        <w:rPr>
          <w:rFonts w:ascii="Sylfaen" w:hAnsi="Sylfaen"/>
          <w:sz w:val="20"/>
          <w:szCs w:val="20"/>
          <w:lang w:val="ka-GE"/>
        </w:rPr>
        <w:t>ს ესკიზი.</w:t>
      </w:r>
      <w:bookmarkEnd w:id="44"/>
      <w:bookmarkEnd w:id="45"/>
    </w:p>
    <w:p w:rsidR="00EF5245" w:rsidRPr="00E470FC" w:rsidRDefault="00EF5245" w:rsidP="00F901EF">
      <w:pPr>
        <w:autoSpaceDE w:val="0"/>
        <w:autoSpaceDN w:val="0"/>
        <w:adjustRightInd w:val="0"/>
        <w:spacing w:after="0"/>
        <w:jc w:val="both"/>
        <w:rPr>
          <w:rFonts w:ascii="Sylfaen" w:hAnsi="Sylfaen" w:cs="Sylfaen"/>
          <w:sz w:val="20"/>
          <w:szCs w:val="20"/>
          <w:highlight w:val="green"/>
          <w:lang w:val="ka-GE"/>
        </w:rPr>
      </w:pPr>
      <w:r w:rsidRPr="00E470FC">
        <w:rPr>
          <w:rFonts w:ascii="Sylfaen" w:hAnsi="Sylfaen" w:cs="TimesNewRomanPSMT"/>
          <w:noProof/>
          <w:sz w:val="20"/>
          <w:szCs w:val="20"/>
          <w:lang w:val="en-US"/>
        </w:rPr>
        <w:drawing>
          <wp:anchor distT="0" distB="0" distL="114300" distR="114300" simplePos="0" relativeHeight="251662336" behindDoc="0" locked="0" layoutInCell="1" allowOverlap="1" wp14:anchorId="36DF9006" wp14:editId="39A4F93E">
            <wp:simplePos x="641684" y="5342021"/>
            <wp:positionH relativeFrom="column">
              <wp:align>left</wp:align>
            </wp:positionH>
            <wp:positionV relativeFrom="paragraph">
              <wp:align>top</wp:align>
            </wp:positionV>
            <wp:extent cx="6157595" cy="1339215"/>
            <wp:effectExtent l="0" t="0" r="0" b="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57595" cy="1339215"/>
                    </a:xfrm>
                    <a:prstGeom prst="rect">
                      <a:avLst/>
                    </a:prstGeom>
                    <a:noFill/>
                    <a:ln w="9525">
                      <a:noFill/>
                      <a:miter lim="800000"/>
                      <a:headEnd/>
                      <a:tailEnd/>
                    </a:ln>
                  </pic:spPr>
                </pic:pic>
              </a:graphicData>
            </a:graphic>
            <wp14:sizeRelV relativeFrom="margin">
              <wp14:pctHeight>0</wp14:pctHeight>
            </wp14:sizeRelV>
          </wp:anchor>
        </w:drawing>
      </w:r>
      <w:r w:rsidR="00F901EF" w:rsidRPr="00E470FC">
        <w:rPr>
          <w:rFonts w:ascii="Sylfaen" w:hAnsi="Sylfaen" w:cs="TimesNewRomanPSMT"/>
          <w:sz w:val="20"/>
          <w:szCs w:val="20"/>
          <w:lang w:val="en-US"/>
        </w:rPr>
        <w:br w:type="textWrapping" w:clear="all"/>
      </w:r>
      <w:r w:rsidRPr="00E470FC">
        <w:rPr>
          <w:rFonts w:ascii="Sylfaen" w:hAnsi="Sylfaen" w:cs="Sylfaen"/>
          <w:noProof/>
          <w:sz w:val="20"/>
          <w:szCs w:val="20"/>
          <w:lang w:val="en-US"/>
        </w:rPr>
        <w:drawing>
          <wp:inline distT="0" distB="0" distL="0" distR="0">
            <wp:extent cx="6154864" cy="1917031"/>
            <wp:effectExtent l="0" t="0" r="0" b="0"/>
            <wp:docPr id="7" name="Picture 1" descr="C:\Users\PC-User\Desktop\სპორტული კომპლექსი\ACCamera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User\Desktop\სპორტული კომპლექსი\ACCamera_21.jpg"/>
                    <pic:cNvPicPr>
                      <a:picLocks noChangeAspect="1" noChangeArrowheads="1"/>
                    </pic:cNvPicPr>
                  </pic:nvPicPr>
                  <pic:blipFill>
                    <a:blip r:embed="rId17" cstate="print"/>
                    <a:srcRect/>
                    <a:stretch>
                      <a:fillRect/>
                    </a:stretch>
                  </pic:blipFill>
                  <pic:spPr bwMode="auto">
                    <a:xfrm>
                      <a:off x="0" y="0"/>
                      <a:ext cx="6163590" cy="1919749"/>
                    </a:xfrm>
                    <a:prstGeom prst="rect">
                      <a:avLst/>
                    </a:prstGeom>
                    <a:noFill/>
                    <a:ln w="9525">
                      <a:noFill/>
                      <a:miter lim="800000"/>
                      <a:headEnd/>
                      <a:tailEnd/>
                    </a:ln>
                  </pic:spPr>
                </pic:pic>
              </a:graphicData>
            </a:graphic>
          </wp:inline>
        </w:drawing>
      </w:r>
    </w:p>
    <w:p w:rsidR="00EE7A2A" w:rsidRPr="00E470FC" w:rsidRDefault="00EE7A2A" w:rsidP="00126D66">
      <w:pPr>
        <w:pStyle w:val="Heading3"/>
        <w:spacing w:before="0" w:line="240" w:lineRule="auto"/>
        <w:rPr>
          <w:rFonts w:ascii="Sylfaen" w:hAnsi="Sylfaen" w:cs="Sylfaen"/>
          <w:sz w:val="20"/>
          <w:szCs w:val="20"/>
          <w:lang w:val="ka-GE"/>
        </w:rPr>
      </w:pPr>
    </w:p>
    <w:p w:rsidR="00BC3E7C" w:rsidRPr="00E470FC" w:rsidRDefault="00BC3E7C" w:rsidP="00BC3E7C">
      <w:pPr>
        <w:autoSpaceDE w:val="0"/>
        <w:autoSpaceDN w:val="0"/>
        <w:adjustRightInd w:val="0"/>
        <w:spacing w:after="0" w:line="240" w:lineRule="auto"/>
        <w:jc w:val="both"/>
        <w:rPr>
          <w:rFonts w:ascii="Sylfaen" w:hAnsi="Sylfaen" w:cs="LitNusx"/>
          <w:sz w:val="20"/>
          <w:szCs w:val="20"/>
          <w:highlight w:val="green"/>
          <w:lang w:val="ka-GE"/>
        </w:rPr>
      </w:pPr>
    </w:p>
    <w:p w:rsidR="00BC3E7C" w:rsidRPr="00E470FC" w:rsidRDefault="000456D7" w:rsidP="00520122">
      <w:pPr>
        <w:pStyle w:val="Caption"/>
        <w:jc w:val="both"/>
        <w:rPr>
          <w:rFonts w:ascii="Sylfaen" w:hAnsi="Sylfaen" w:cs="LitNusx"/>
          <w:sz w:val="20"/>
          <w:szCs w:val="20"/>
          <w:highlight w:val="green"/>
          <w:lang w:val="ka-GE"/>
        </w:rPr>
      </w:pPr>
      <w:bookmarkStart w:id="46" w:name="_Toc455930317"/>
      <w:bookmarkStart w:id="47" w:name="_Toc456907955"/>
      <w:bookmarkStart w:id="48" w:name="_Toc457333354"/>
      <w:r w:rsidRPr="00E470FC">
        <w:rPr>
          <w:rFonts w:ascii="Sylfaen" w:hAnsi="Sylfaen" w:cs="Sylfaen"/>
          <w:sz w:val="20"/>
          <w:szCs w:val="20"/>
        </w:rPr>
        <w:t>ცხრილი</w:t>
      </w:r>
      <w:r w:rsidRPr="00E470FC">
        <w:rPr>
          <w:sz w:val="20"/>
          <w:szCs w:val="20"/>
        </w:rPr>
        <w:t xml:space="preserve"> N </w:t>
      </w:r>
      <w:r w:rsidR="005521D6" w:rsidRPr="00E470FC">
        <w:rPr>
          <w:sz w:val="20"/>
          <w:szCs w:val="20"/>
        </w:rPr>
        <w:fldChar w:fldCharType="begin"/>
      </w:r>
      <w:r w:rsidRPr="00E470FC">
        <w:rPr>
          <w:sz w:val="20"/>
          <w:szCs w:val="20"/>
        </w:rPr>
        <w:instrText xml:space="preserve"> SEQ </w:instrText>
      </w:r>
      <w:r w:rsidRPr="00E470FC">
        <w:rPr>
          <w:rFonts w:ascii="Sylfaen" w:hAnsi="Sylfaen" w:cs="Sylfaen"/>
          <w:sz w:val="20"/>
          <w:szCs w:val="20"/>
        </w:rPr>
        <w:instrText>ცხრილი</w:instrText>
      </w:r>
      <w:r w:rsidRPr="00E470FC">
        <w:rPr>
          <w:sz w:val="20"/>
          <w:szCs w:val="20"/>
        </w:rPr>
        <w:instrText xml:space="preserve">_N \* ARABIC </w:instrText>
      </w:r>
      <w:r w:rsidR="005521D6" w:rsidRPr="00E470FC">
        <w:rPr>
          <w:sz w:val="20"/>
          <w:szCs w:val="20"/>
        </w:rPr>
        <w:fldChar w:fldCharType="separate"/>
      </w:r>
      <w:r w:rsidR="00CB2166" w:rsidRPr="00E470FC">
        <w:rPr>
          <w:noProof/>
          <w:sz w:val="20"/>
          <w:szCs w:val="20"/>
        </w:rPr>
        <w:t>8</w:t>
      </w:r>
      <w:r w:rsidR="005521D6" w:rsidRPr="00E470FC">
        <w:rPr>
          <w:sz w:val="20"/>
          <w:szCs w:val="20"/>
        </w:rPr>
        <w:fldChar w:fldCharType="end"/>
      </w:r>
      <w:r w:rsidRPr="00E470FC">
        <w:rPr>
          <w:rFonts w:ascii="Sylfaen" w:hAnsi="Sylfaen"/>
          <w:sz w:val="20"/>
          <w:szCs w:val="20"/>
          <w:lang w:val="ka-GE"/>
        </w:rPr>
        <w:t>. კაპიტალური ინვესტიციების მოცულობის პროგნოზი</w:t>
      </w:r>
      <w:r w:rsidR="00F901EF" w:rsidRPr="00E470FC">
        <w:rPr>
          <w:rFonts w:ascii="Sylfaen" w:hAnsi="Sylfaen"/>
          <w:sz w:val="20"/>
          <w:szCs w:val="20"/>
          <w:lang w:val="ka-GE"/>
        </w:rPr>
        <w:t xml:space="preserve"> 2017</w:t>
      </w:r>
      <w:r w:rsidRPr="00E470FC">
        <w:rPr>
          <w:rFonts w:ascii="Sylfaen" w:hAnsi="Sylfaen"/>
          <w:sz w:val="20"/>
          <w:szCs w:val="20"/>
          <w:lang w:val="ka-GE"/>
        </w:rPr>
        <w:t>-21 წლებში.</w:t>
      </w:r>
      <w:bookmarkEnd w:id="46"/>
      <w:bookmarkEnd w:id="47"/>
      <w:bookmarkEnd w:id="48"/>
    </w:p>
    <w:tbl>
      <w:tblPr>
        <w:tblStyle w:val="TableGrid"/>
        <w:tblW w:w="0" w:type="auto"/>
        <w:tblLook w:val="04A0" w:firstRow="1" w:lastRow="0" w:firstColumn="1" w:lastColumn="0" w:noHBand="0" w:noVBand="1"/>
      </w:tblPr>
      <w:tblGrid>
        <w:gridCol w:w="4453"/>
        <w:gridCol w:w="2588"/>
        <w:gridCol w:w="2201"/>
      </w:tblGrid>
      <w:tr w:rsidR="00BC3E7C" w:rsidRPr="00E470FC" w:rsidTr="00BC3E7C">
        <w:tc>
          <w:tcPr>
            <w:tcW w:w="4453" w:type="dxa"/>
            <w:shd w:val="clear" w:color="auto" w:fill="C6D9F1" w:themeFill="text2" w:themeFillTint="33"/>
          </w:tcPr>
          <w:p w:rsidR="00BC3E7C" w:rsidRPr="00E470FC" w:rsidRDefault="00BC3E7C" w:rsidP="00BC3E7C">
            <w:pPr>
              <w:autoSpaceDE w:val="0"/>
              <w:autoSpaceDN w:val="0"/>
              <w:adjustRightInd w:val="0"/>
              <w:jc w:val="center"/>
              <w:rPr>
                <w:rFonts w:ascii="Sylfaen" w:hAnsi="Sylfaen" w:cs="LitNusx"/>
                <w:sz w:val="20"/>
                <w:szCs w:val="20"/>
                <w:lang w:val="ka-GE"/>
              </w:rPr>
            </w:pPr>
            <w:r w:rsidRPr="00E470FC">
              <w:rPr>
                <w:rFonts w:ascii="Sylfaen" w:hAnsi="Sylfaen" w:cs="LitNusx"/>
                <w:sz w:val="20"/>
                <w:szCs w:val="20"/>
                <w:lang w:val="ka-GE"/>
              </w:rPr>
              <w:t>ღონისძიების დასახელება</w:t>
            </w:r>
          </w:p>
        </w:tc>
        <w:tc>
          <w:tcPr>
            <w:tcW w:w="2588" w:type="dxa"/>
            <w:shd w:val="clear" w:color="auto" w:fill="C6D9F1" w:themeFill="text2" w:themeFillTint="33"/>
          </w:tcPr>
          <w:p w:rsidR="00BC3E7C" w:rsidRPr="00E470FC" w:rsidRDefault="00BC3E7C" w:rsidP="00BC3E7C">
            <w:pPr>
              <w:autoSpaceDE w:val="0"/>
              <w:autoSpaceDN w:val="0"/>
              <w:adjustRightInd w:val="0"/>
              <w:jc w:val="center"/>
              <w:rPr>
                <w:rFonts w:ascii="Sylfaen" w:hAnsi="Sylfaen" w:cs="LitNusx"/>
                <w:sz w:val="20"/>
                <w:szCs w:val="20"/>
                <w:lang w:val="ka-GE"/>
              </w:rPr>
            </w:pPr>
            <w:r w:rsidRPr="00E470FC">
              <w:rPr>
                <w:rFonts w:ascii="Sylfaen" w:hAnsi="Sylfaen" w:cs="LitNusx"/>
                <w:sz w:val="20"/>
                <w:szCs w:val="20"/>
                <w:lang w:val="ka-GE"/>
              </w:rPr>
              <w:t>ინვესტიციის მოცულობა</w:t>
            </w:r>
          </w:p>
        </w:tc>
        <w:tc>
          <w:tcPr>
            <w:tcW w:w="2201" w:type="dxa"/>
            <w:shd w:val="clear" w:color="auto" w:fill="C6D9F1" w:themeFill="text2" w:themeFillTint="33"/>
          </w:tcPr>
          <w:p w:rsidR="00BC3E7C" w:rsidRPr="00E470FC" w:rsidRDefault="00BC3E7C" w:rsidP="00BC3E7C">
            <w:pPr>
              <w:autoSpaceDE w:val="0"/>
              <w:autoSpaceDN w:val="0"/>
              <w:adjustRightInd w:val="0"/>
              <w:jc w:val="center"/>
              <w:rPr>
                <w:rFonts w:ascii="Sylfaen" w:hAnsi="Sylfaen" w:cs="LitNusx"/>
                <w:sz w:val="20"/>
                <w:szCs w:val="20"/>
                <w:lang w:val="ka-GE"/>
              </w:rPr>
            </w:pPr>
            <w:r w:rsidRPr="00E470FC">
              <w:rPr>
                <w:rFonts w:ascii="Sylfaen" w:hAnsi="Sylfaen" w:cs="LitNusx"/>
                <w:sz w:val="20"/>
                <w:szCs w:val="20"/>
                <w:lang w:val="ka-GE"/>
              </w:rPr>
              <w:t>ვადები</w:t>
            </w:r>
          </w:p>
        </w:tc>
      </w:tr>
      <w:tr w:rsidR="00BC3E7C" w:rsidRPr="00E470FC" w:rsidTr="00BC3E7C">
        <w:tc>
          <w:tcPr>
            <w:tcW w:w="4453" w:type="dxa"/>
          </w:tcPr>
          <w:p w:rsidR="00BC3E7C" w:rsidRPr="00E470FC" w:rsidRDefault="00BC3E7C" w:rsidP="00BC3E7C">
            <w:pPr>
              <w:autoSpaceDE w:val="0"/>
              <w:autoSpaceDN w:val="0"/>
              <w:adjustRightInd w:val="0"/>
              <w:rPr>
                <w:rFonts w:ascii="Sylfaen" w:hAnsi="Sylfaen" w:cs="LitNusx"/>
                <w:b/>
                <w:sz w:val="20"/>
                <w:szCs w:val="20"/>
                <w:lang w:val="ka-GE"/>
              </w:rPr>
            </w:pPr>
            <w:r w:rsidRPr="00E470FC">
              <w:rPr>
                <w:rFonts w:ascii="Sylfaen" w:hAnsi="Sylfaen" w:cs="Sylfaen"/>
                <w:b/>
                <w:sz w:val="20"/>
                <w:szCs w:val="20"/>
                <w:lang w:val="ka-GE"/>
              </w:rPr>
              <w:t xml:space="preserve">მყარი ინფრასტრუქტურის მოწყობა                   </w:t>
            </w:r>
          </w:p>
        </w:tc>
        <w:tc>
          <w:tcPr>
            <w:tcW w:w="2588" w:type="dxa"/>
          </w:tcPr>
          <w:p w:rsidR="00BC3E7C" w:rsidRPr="00E470FC" w:rsidRDefault="00BC3E7C" w:rsidP="00BC3E7C">
            <w:pPr>
              <w:autoSpaceDE w:val="0"/>
              <w:autoSpaceDN w:val="0"/>
              <w:adjustRightInd w:val="0"/>
              <w:jc w:val="center"/>
              <w:rPr>
                <w:rFonts w:ascii="Sylfaen" w:hAnsi="Sylfaen" w:cs="LitNusx"/>
                <w:b/>
                <w:sz w:val="20"/>
                <w:szCs w:val="20"/>
                <w:lang w:val="ka-GE"/>
              </w:rPr>
            </w:pPr>
            <w:r w:rsidRPr="00E470FC">
              <w:rPr>
                <w:rFonts w:ascii="Sylfaen" w:hAnsi="Sylfaen" w:cs="LitNusx"/>
                <w:b/>
                <w:sz w:val="20"/>
                <w:szCs w:val="20"/>
                <w:lang w:val="ka-GE"/>
              </w:rPr>
              <w:t>2,7 მლნ. ლარი</w:t>
            </w:r>
          </w:p>
        </w:tc>
        <w:tc>
          <w:tcPr>
            <w:tcW w:w="2201" w:type="dxa"/>
          </w:tcPr>
          <w:p w:rsidR="00BC3E7C" w:rsidRPr="00E470FC" w:rsidRDefault="00BC3E7C" w:rsidP="00BC3E7C">
            <w:pPr>
              <w:autoSpaceDE w:val="0"/>
              <w:autoSpaceDN w:val="0"/>
              <w:adjustRightInd w:val="0"/>
              <w:jc w:val="center"/>
              <w:rPr>
                <w:rFonts w:ascii="Sylfaen" w:hAnsi="Sylfaen" w:cs="LitNusx"/>
                <w:sz w:val="20"/>
                <w:szCs w:val="20"/>
                <w:lang w:val="ka-GE"/>
              </w:rPr>
            </w:pPr>
            <w:r w:rsidRPr="00E470FC">
              <w:rPr>
                <w:rFonts w:ascii="Sylfaen" w:hAnsi="Sylfaen" w:cs="LitNusx"/>
                <w:sz w:val="20"/>
                <w:szCs w:val="20"/>
                <w:lang w:val="ka-GE"/>
              </w:rPr>
              <w:t>2017-18 წწ.</w:t>
            </w:r>
          </w:p>
        </w:tc>
      </w:tr>
      <w:tr w:rsidR="00BC3E7C" w:rsidRPr="00E470FC" w:rsidTr="00BC3E7C">
        <w:tc>
          <w:tcPr>
            <w:tcW w:w="4453" w:type="dxa"/>
          </w:tcPr>
          <w:p w:rsidR="00BC3E7C" w:rsidRPr="00E470FC" w:rsidRDefault="00BC3E7C" w:rsidP="00BC3E7C">
            <w:pPr>
              <w:autoSpaceDE w:val="0"/>
              <w:autoSpaceDN w:val="0"/>
              <w:adjustRightInd w:val="0"/>
              <w:jc w:val="right"/>
              <w:rPr>
                <w:rFonts w:ascii="Sylfaen" w:hAnsi="Sylfaen" w:cs="Sylfaen"/>
                <w:sz w:val="20"/>
                <w:szCs w:val="20"/>
                <w:lang w:val="ka-GE"/>
              </w:rPr>
            </w:pPr>
            <w:r w:rsidRPr="00E470FC">
              <w:rPr>
                <w:rFonts w:ascii="Sylfaen" w:hAnsi="Sylfaen" w:cs="Sylfaen"/>
                <w:sz w:val="20"/>
                <w:szCs w:val="20"/>
                <w:lang w:val="ka-GE"/>
              </w:rPr>
              <w:t>წყალი, კანალიზაცია</w:t>
            </w:r>
          </w:p>
        </w:tc>
        <w:tc>
          <w:tcPr>
            <w:tcW w:w="2588" w:type="dxa"/>
          </w:tcPr>
          <w:p w:rsidR="00BC3E7C" w:rsidRPr="00E470FC" w:rsidRDefault="00BC3E7C" w:rsidP="00BC3E7C">
            <w:pPr>
              <w:autoSpaceDE w:val="0"/>
              <w:autoSpaceDN w:val="0"/>
              <w:adjustRightInd w:val="0"/>
              <w:jc w:val="center"/>
              <w:rPr>
                <w:rFonts w:ascii="Sylfaen" w:hAnsi="Sylfaen" w:cs="LitNusx"/>
                <w:sz w:val="20"/>
                <w:szCs w:val="20"/>
                <w:lang w:val="ka-GE"/>
              </w:rPr>
            </w:pPr>
            <w:r w:rsidRPr="00E470FC">
              <w:rPr>
                <w:rFonts w:ascii="Sylfaen" w:hAnsi="Sylfaen" w:cs="Sylfaen"/>
                <w:sz w:val="20"/>
                <w:szCs w:val="20"/>
                <w:lang w:val="ka-GE"/>
              </w:rPr>
              <w:t xml:space="preserve">2,0 მლნ. ლარი;  </w:t>
            </w:r>
          </w:p>
        </w:tc>
        <w:tc>
          <w:tcPr>
            <w:tcW w:w="2201" w:type="dxa"/>
          </w:tcPr>
          <w:p w:rsidR="00BC3E7C" w:rsidRPr="00E470FC" w:rsidRDefault="00BC3E7C" w:rsidP="00BC3E7C">
            <w:pPr>
              <w:autoSpaceDE w:val="0"/>
              <w:autoSpaceDN w:val="0"/>
              <w:adjustRightInd w:val="0"/>
              <w:jc w:val="center"/>
              <w:rPr>
                <w:rFonts w:ascii="Sylfaen" w:hAnsi="Sylfaen" w:cs="LitNusx"/>
                <w:sz w:val="20"/>
                <w:szCs w:val="20"/>
                <w:lang w:val="ka-GE"/>
              </w:rPr>
            </w:pPr>
            <w:r w:rsidRPr="00E470FC">
              <w:rPr>
                <w:rFonts w:ascii="Sylfaen" w:hAnsi="Sylfaen" w:cs="LitNusx"/>
                <w:sz w:val="20"/>
                <w:szCs w:val="20"/>
                <w:lang w:val="ka-GE"/>
              </w:rPr>
              <w:t>2017 წ.</w:t>
            </w:r>
          </w:p>
        </w:tc>
      </w:tr>
      <w:tr w:rsidR="00BC3E7C" w:rsidRPr="00E470FC" w:rsidTr="00BC3E7C">
        <w:tc>
          <w:tcPr>
            <w:tcW w:w="4453" w:type="dxa"/>
          </w:tcPr>
          <w:p w:rsidR="00BC3E7C" w:rsidRPr="00E470FC" w:rsidRDefault="00BC3E7C" w:rsidP="00BC3E7C">
            <w:pPr>
              <w:autoSpaceDE w:val="0"/>
              <w:autoSpaceDN w:val="0"/>
              <w:adjustRightInd w:val="0"/>
              <w:jc w:val="right"/>
              <w:rPr>
                <w:rFonts w:ascii="Sylfaen" w:hAnsi="Sylfaen" w:cs="Sylfaen"/>
                <w:sz w:val="20"/>
                <w:szCs w:val="20"/>
                <w:lang w:val="ka-GE"/>
              </w:rPr>
            </w:pPr>
            <w:r w:rsidRPr="00E470FC">
              <w:rPr>
                <w:rFonts w:ascii="Sylfaen" w:hAnsi="Sylfaen" w:cs="Sylfaen"/>
                <w:sz w:val="20"/>
                <w:szCs w:val="20"/>
                <w:lang w:val="ka-GE"/>
              </w:rPr>
              <w:t>რკინიგზის სადგურის რეაბილიტაცია</w:t>
            </w:r>
          </w:p>
        </w:tc>
        <w:tc>
          <w:tcPr>
            <w:tcW w:w="2588" w:type="dxa"/>
          </w:tcPr>
          <w:p w:rsidR="00BC3E7C" w:rsidRPr="00E470FC" w:rsidRDefault="00BC3E7C" w:rsidP="00BC3E7C">
            <w:pPr>
              <w:autoSpaceDE w:val="0"/>
              <w:autoSpaceDN w:val="0"/>
              <w:adjustRightInd w:val="0"/>
              <w:jc w:val="center"/>
              <w:rPr>
                <w:rFonts w:ascii="Sylfaen" w:hAnsi="Sylfaen" w:cs="LitNusx"/>
                <w:sz w:val="20"/>
                <w:szCs w:val="20"/>
                <w:lang w:val="ka-GE"/>
              </w:rPr>
            </w:pPr>
            <w:r w:rsidRPr="00E470FC">
              <w:rPr>
                <w:rFonts w:ascii="Sylfaen" w:hAnsi="Sylfaen" w:cs="LitNusx"/>
                <w:sz w:val="20"/>
                <w:szCs w:val="20"/>
                <w:lang w:val="ka-GE"/>
              </w:rPr>
              <w:t>0,2 მლნ. ლარი</w:t>
            </w:r>
          </w:p>
        </w:tc>
        <w:tc>
          <w:tcPr>
            <w:tcW w:w="2201" w:type="dxa"/>
          </w:tcPr>
          <w:p w:rsidR="00BC3E7C" w:rsidRPr="00E470FC" w:rsidRDefault="00BC3E7C" w:rsidP="00BC3E7C">
            <w:pPr>
              <w:autoSpaceDE w:val="0"/>
              <w:autoSpaceDN w:val="0"/>
              <w:adjustRightInd w:val="0"/>
              <w:jc w:val="center"/>
              <w:rPr>
                <w:rFonts w:ascii="Sylfaen" w:hAnsi="Sylfaen" w:cs="LitNusx"/>
                <w:sz w:val="20"/>
                <w:szCs w:val="20"/>
                <w:lang w:val="ka-GE"/>
              </w:rPr>
            </w:pPr>
            <w:r w:rsidRPr="00E470FC">
              <w:rPr>
                <w:rFonts w:ascii="Sylfaen" w:hAnsi="Sylfaen" w:cs="LitNusx"/>
                <w:sz w:val="20"/>
                <w:szCs w:val="20"/>
                <w:lang w:val="ka-GE"/>
              </w:rPr>
              <w:t>2017 წ.</w:t>
            </w:r>
          </w:p>
        </w:tc>
      </w:tr>
      <w:tr w:rsidR="00BC3E7C" w:rsidRPr="00E470FC" w:rsidTr="00BC3E7C">
        <w:tc>
          <w:tcPr>
            <w:tcW w:w="4453" w:type="dxa"/>
          </w:tcPr>
          <w:p w:rsidR="00BC3E7C" w:rsidRPr="00E470FC" w:rsidRDefault="00BC3E7C" w:rsidP="00BC3E7C">
            <w:pPr>
              <w:autoSpaceDE w:val="0"/>
              <w:autoSpaceDN w:val="0"/>
              <w:adjustRightInd w:val="0"/>
              <w:jc w:val="right"/>
              <w:rPr>
                <w:rFonts w:ascii="Sylfaen" w:hAnsi="Sylfaen" w:cs="Sylfaen"/>
                <w:sz w:val="20"/>
                <w:szCs w:val="20"/>
                <w:lang w:val="ka-GE"/>
              </w:rPr>
            </w:pPr>
            <w:r w:rsidRPr="00E470FC">
              <w:rPr>
                <w:rFonts w:ascii="Sylfaen" w:hAnsi="Sylfaen" w:cs="Sylfaen"/>
                <w:sz w:val="20"/>
                <w:szCs w:val="20"/>
                <w:lang w:val="ka-GE"/>
              </w:rPr>
              <w:t>გაზგაყვანილობა</w:t>
            </w:r>
          </w:p>
        </w:tc>
        <w:tc>
          <w:tcPr>
            <w:tcW w:w="2588" w:type="dxa"/>
          </w:tcPr>
          <w:p w:rsidR="00BC3E7C" w:rsidRPr="00E470FC" w:rsidRDefault="00BC3E7C" w:rsidP="00BC3E7C">
            <w:pPr>
              <w:autoSpaceDE w:val="0"/>
              <w:autoSpaceDN w:val="0"/>
              <w:adjustRightInd w:val="0"/>
              <w:jc w:val="center"/>
              <w:rPr>
                <w:rFonts w:ascii="Sylfaen" w:hAnsi="Sylfaen" w:cs="LitNusx"/>
                <w:sz w:val="20"/>
                <w:szCs w:val="20"/>
                <w:lang w:val="ka-GE"/>
              </w:rPr>
            </w:pPr>
            <w:r w:rsidRPr="00E470FC">
              <w:rPr>
                <w:rFonts w:ascii="Sylfaen" w:hAnsi="Sylfaen" w:cs="Sylfaen"/>
                <w:sz w:val="20"/>
                <w:szCs w:val="20"/>
                <w:lang w:val="ka-GE"/>
              </w:rPr>
              <w:t>0,5 მლნ. ლარი</w:t>
            </w:r>
          </w:p>
        </w:tc>
        <w:tc>
          <w:tcPr>
            <w:tcW w:w="2201" w:type="dxa"/>
          </w:tcPr>
          <w:p w:rsidR="00BC3E7C" w:rsidRPr="00E470FC" w:rsidRDefault="00BC3E7C" w:rsidP="00BC3E7C">
            <w:pPr>
              <w:autoSpaceDE w:val="0"/>
              <w:autoSpaceDN w:val="0"/>
              <w:adjustRightInd w:val="0"/>
              <w:jc w:val="center"/>
              <w:rPr>
                <w:rFonts w:ascii="Sylfaen" w:hAnsi="Sylfaen" w:cs="LitNusx"/>
                <w:sz w:val="20"/>
                <w:szCs w:val="20"/>
                <w:lang w:val="ka-GE"/>
              </w:rPr>
            </w:pPr>
            <w:r w:rsidRPr="00E470FC">
              <w:rPr>
                <w:rFonts w:ascii="Sylfaen" w:hAnsi="Sylfaen" w:cs="LitNusx"/>
                <w:sz w:val="20"/>
                <w:szCs w:val="20"/>
                <w:lang w:val="ka-GE"/>
              </w:rPr>
              <w:t>2017 წ.</w:t>
            </w:r>
          </w:p>
        </w:tc>
      </w:tr>
      <w:tr w:rsidR="00BC3E7C" w:rsidRPr="00E470FC" w:rsidTr="00BC3E7C">
        <w:tc>
          <w:tcPr>
            <w:tcW w:w="4453" w:type="dxa"/>
          </w:tcPr>
          <w:p w:rsidR="00BC3E7C" w:rsidRPr="00E470FC" w:rsidRDefault="00BC3E7C" w:rsidP="00BC3E7C">
            <w:pPr>
              <w:autoSpaceDE w:val="0"/>
              <w:autoSpaceDN w:val="0"/>
              <w:adjustRightInd w:val="0"/>
              <w:rPr>
                <w:rFonts w:ascii="Sylfaen" w:hAnsi="Sylfaen" w:cs="LitNusx"/>
                <w:sz w:val="20"/>
                <w:szCs w:val="20"/>
                <w:lang w:val="ka-GE"/>
              </w:rPr>
            </w:pPr>
          </w:p>
        </w:tc>
        <w:tc>
          <w:tcPr>
            <w:tcW w:w="2588" w:type="dxa"/>
          </w:tcPr>
          <w:p w:rsidR="00BC3E7C" w:rsidRPr="00E470FC" w:rsidRDefault="00BC3E7C" w:rsidP="00BC3E7C">
            <w:pPr>
              <w:autoSpaceDE w:val="0"/>
              <w:autoSpaceDN w:val="0"/>
              <w:adjustRightInd w:val="0"/>
              <w:jc w:val="center"/>
              <w:rPr>
                <w:rFonts w:ascii="Sylfaen" w:hAnsi="Sylfaen" w:cs="LitNusx"/>
                <w:sz w:val="20"/>
                <w:szCs w:val="20"/>
                <w:lang w:val="ka-GE"/>
              </w:rPr>
            </w:pPr>
          </w:p>
        </w:tc>
        <w:tc>
          <w:tcPr>
            <w:tcW w:w="2201" w:type="dxa"/>
          </w:tcPr>
          <w:p w:rsidR="00BC3E7C" w:rsidRPr="00E470FC" w:rsidRDefault="00BC3E7C" w:rsidP="00BC3E7C">
            <w:pPr>
              <w:autoSpaceDE w:val="0"/>
              <w:autoSpaceDN w:val="0"/>
              <w:adjustRightInd w:val="0"/>
              <w:jc w:val="center"/>
              <w:rPr>
                <w:rFonts w:ascii="Sylfaen" w:hAnsi="Sylfaen" w:cs="LitNusx"/>
                <w:sz w:val="20"/>
                <w:szCs w:val="20"/>
                <w:lang w:val="ka-GE"/>
              </w:rPr>
            </w:pPr>
          </w:p>
        </w:tc>
      </w:tr>
      <w:tr w:rsidR="00BC3E7C" w:rsidRPr="00E470FC" w:rsidTr="00BC3E7C">
        <w:tc>
          <w:tcPr>
            <w:tcW w:w="4453" w:type="dxa"/>
          </w:tcPr>
          <w:p w:rsidR="00BC3E7C" w:rsidRPr="00E470FC" w:rsidRDefault="00BC3E7C" w:rsidP="00BC3E7C">
            <w:pPr>
              <w:autoSpaceDE w:val="0"/>
              <w:autoSpaceDN w:val="0"/>
              <w:adjustRightInd w:val="0"/>
              <w:rPr>
                <w:rFonts w:ascii="Sylfaen" w:hAnsi="Sylfaen" w:cs="Sylfaen"/>
                <w:b/>
                <w:sz w:val="20"/>
                <w:szCs w:val="20"/>
                <w:lang w:val="ka-GE"/>
              </w:rPr>
            </w:pPr>
            <w:r w:rsidRPr="00E470FC">
              <w:rPr>
                <w:rFonts w:ascii="Sylfaen" w:hAnsi="Sylfaen" w:cs="Sylfaen"/>
                <w:b/>
                <w:sz w:val="20"/>
                <w:szCs w:val="20"/>
                <w:lang w:val="ka-GE"/>
              </w:rPr>
              <w:t>მცირე და საშუალო ბიზნესის ინიცირება</w:t>
            </w:r>
          </w:p>
        </w:tc>
        <w:tc>
          <w:tcPr>
            <w:tcW w:w="2588" w:type="dxa"/>
          </w:tcPr>
          <w:p w:rsidR="00BC3E7C" w:rsidRPr="00E470FC" w:rsidRDefault="00BC3E7C" w:rsidP="00BC3E7C">
            <w:pPr>
              <w:autoSpaceDE w:val="0"/>
              <w:autoSpaceDN w:val="0"/>
              <w:adjustRightInd w:val="0"/>
              <w:jc w:val="center"/>
              <w:rPr>
                <w:rFonts w:ascii="Sylfaen" w:hAnsi="Sylfaen" w:cs="LitNusx"/>
                <w:b/>
                <w:sz w:val="20"/>
                <w:szCs w:val="20"/>
                <w:lang w:val="ka-GE"/>
              </w:rPr>
            </w:pPr>
            <w:r w:rsidRPr="00E470FC">
              <w:rPr>
                <w:rFonts w:ascii="Sylfaen" w:hAnsi="Sylfaen" w:cs="LitNusx"/>
                <w:b/>
                <w:sz w:val="20"/>
                <w:szCs w:val="20"/>
                <w:lang w:val="ka-GE"/>
              </w:rPr>
              <w:t>4,4 მლნ. ლარი</w:t>
            </w:r>
          </w:p>
        </w:tc>
        <w:tc>
          <w:tcPr>
            <w:tcW w:w="2201" w:type="dxa"/>
          </w:tcPr>
          <w:p w:rsidR="00BC3E7C" w:rsidRPr="00E470FC" w:rsidRDefault="00F901EF" w:rsidP="00BC3E7C">
            <w:pPr>
              <w:autoSpaceDE w:val="0"/>
              <w:autoSpaceDN w:val="0"/>
              <w:adjustRightInd w:val="0"/>
              <w:jc w:val="center"/>
              <w:rPr>
                <w:rFonts w:ascii="Sylfaen" w:hAnsi="Sylfaen" w:cs="LitNusx"/>
                <w:sz w:val="20"/>
                <w:szCs w:val="20"/>
                <w:lang w:val="ka-GE"/>
              </w:rPr>
            </w:pPr>
            <w:r w:rsidRPr="00E470FC">
              <w:rPr>
                <w:rFonts w:ascii="Sylfaen" w:hAnsi="Sylfaen" w:cs="LitNusx"/>
                <w:sz w:val="20"/>
                <w:szCs w:val="20"/>
                <w:lang w:val="ka-GE"/>
              </w:rPr>
              <w:t>2017</w:t>
            </w:r>
            <w:r w:rsidR="00BC3E7C" w:rsidRPr="00E470FC">
              <w:rPr>
                <w:rFonts w:ascii="Sylfaen" w:hAnsi="Sylfaen" w:cs="LitNusx"/>
                <w:sz w:val="20"/>
                <w:szCs w:val="20"/>
                <w:lang w:val="ka-GE"/>
              </w:rPr>
              <w:t>-21 წ.წ.</w:t>
            </w:r>
          </w:p>
        </w:tc>
      </w:tr>
      <w:tr w:rsidR="00BC3E7C" w:rsidRPr="00E470FC" w:rsidTr="00BC3E7C">
        <w:tc>
          <w:tcPr>
            <w:tcW w:w="4453" w:type="dxa"/>
          </w:tcPr>
          <w:p w:rsidR="00BC3E7C" w:rsidRPr="00E470FC" w:rsidRDefault="00BC3E7C" w:rsidP="00BC3E7C">
            <w:pPr>
              <w:autoSpaceDE w:val="0"/>
              <w:autoSpaceDN w:val="0"/>
              <w:adjustRightInd w:val="0"/>
              <w:rPr>
                <w:rFonts w:ascii="Sylfaen" w:hAnsi="Sylfaen" w:cs="Sylfaen"/>
                <w:sz w:val="20"/>
                <w:szCs w:val="20"/>
                <w:lang w:val="ka-GE"/>
              </w:rPr>
            </w:pPr>
          </w:p>
        </w:tc>
        <w:tc>
          <w:tcPr>
            <w:tcW w:w="2588" w:type="dxa"/>
          </w:tcPr>
          <w:p w:rsidR="00BC3E7C" w:rsidRPr="00E470FC" w:rsidRDefault="00BC3E7C" w:rsidP="00BC3E7C">
            <w:pPr>
              <w:autoSpaceDE w:val="0"/>
              <w:autoSpaceDN w:val="0"/>
              <w:adjustRightInd w:val="0"/>
              <w:jc w:val="center"/>
              <w:rPr>
                <w:rFonts w:ascii="Sylfaen" w:hAnsi="Sylfaen" w:cs="LitNusx"/>
                <w:sz w:val="20"/>
                <w:szCs w:val="20"/>
                <w:lang w:val="ka-GE"/>
              </w:rPr>
            </w:pPr>
          </w:p>
        </w:tc>
        <w:tc>
          <w:tcPr>
            <w:tcW w:w="2201" w:type="dxa"/>
          </w:tcPr>
          <w:p w:rsidR="00BC3E7C" w:rsidRPr="00E470FC" w:rsidRDefault="00BC3E7C" w:rsidP="00BC3E7C">
            <w:pPr>
              <w:autoSpaceDE w:val="0"/>
              <w:autoSpaceDN w:val="0"/>
              <w:adjustRightInd w:val="0"/>
              <w:jc w:val="center"/>
              <w:rPr>
                <w:rFonts w:ascii="Sylfaen" w:hAnsi="Sylfaen" w:cs="LitNusx"/>
                <w:sz w:val="20"/>
                <w:szCs w:val="20"/>
                <w:lang w:val="ka-GE"/>
              </w:rPr>
            </w:pPr>
          </w:p>
        </w:tc>
      </w:tr>
      <w:tr w:rsidR="00BC3E7C" w:rsidRPr="00E470FC" w:rsidTr="000456D7">
        <w:trPr>
          <w:trHeight w:val="368"/>
        </w:trPr>
        <w:tc>
          <w:tcPr>
            <w:tcW w:w="4453" w:type="dxa"/>
          </w:tcPr>
          <w:p w:rsidR="00BC3E7C" w:rsidRPr="00E470FC" w:rsidRDefault="00BC3E7C" w:rsidP="00BC3E7C">
            <w:pPr>
              <w:autoSpaceDE w:val="0"/>
              <w:autoSpaceDN w:val="0"/>
              <w:adjustRightInd w:val="0"/>
              <w:rPr>
                <w:rFonts w:ascii="Sylfaen" w:hAnsi="Sylfaen" w:cs="Sylfaen"/>
                <w:b/>
                <w:sz w:val="20"/>
                <w:szCs w:val="20"/>
                <w:lang w:val="ka-GE"/>
              </w:rPr>
            </w:pPr>
            <w:r w:rsidRPr="00E470FC">
              <w:rPr>
                <w:rFonts w:ascii="Sylfaen" w:hAnsi="Sylfaen" w:cs="Sylfaen"/>
                <w:b/>
                <w:sz w:val="20"/>
                <w:szCs w:val="20"/>
                <w:lang w:val="ka-GE"/>
              </w:rPr>
              <w:t>მსხვილი ბიზნესის ინვესტიციები</w:t>
            </w:r>
          </w:p>
        </w:tc>
        <w:tc>
          <w:tcPr>
            <w:tcW w:w="2588" w:type="dxa"/>
          </w:tcPr>
          <w:p w:rsidR="00BC3E7C" w:rsidRPr="00E470FC" w:rsidRDefault="00BC3E7C" w:rsidP="00BC3E7C">
            <w:pPr>
              <w:autoSpaceDE w:val="0"/>
              <w:autoSpaceDN w:val="0"/>
              <w:adjustRightInd w:val="0"/>
              <w:jc w:val="center"/>
              <w:rPr>
                <w:rFonts w:ascii="Sylfaen" w:hAnsi="Sylfaen" w:cs="LitNusx"/>
                <w:b/>
                <w:sz w:val="20"/>
                <w:szCs w:val="20"/>
                <w:lang w:val="ka-GE"/>
              </w:rPr>
            </w:pPr>
            <w:r w:rsidRPr="00E470FC">
              <w:rPr>
                <w:rFonts w:ascii="Sylfaen" w:hAnsi="Sylfaen" w:cs="LitNusx"/>
                <w:b/>
                <w:sz w:val="20"/>
                <w:szCs w:val="20"/>
                <w:lang w:val="ka-GE"/>
              </w:rPr>
              <w:t>4,45 მლნ. ლარი</w:t>
            </w:r>
          </w:p>
        </w:tc>
        <w:tc>
          <w:tcPr>
            <w:tcW w:w="2201" w:type="dxa"/>
          </w:tcPr>
          <w:p w:rsidR="00BC3E7C" w:rsidRPr="00E470FC" w:rsidRDefault="00BC3E7C" w:rsidP="00BC3E7C">
            <w:pPr>
              <w:autoSpaceDE w:val="0"/>
              <w:autoSpaceDN w:val="0"/>
              <w:adjustRightInd w:val="0"/>
              <w:jc w:val="center"/>
              <w:rPr>
                <w:rFonts w:ascii="Sylfaen" w:hAnsi="Sylfaen" w:cs="LitNusx"/>
                <w:sz w:val="20"/>
                <w:szCs w:val="20"/>
                <w:lang w:val="ka-GE"/>
              </w:rPr>
            </w:pPr>
            <w:r w:rsidRPr="00E470FC">
              <w:rPr>
                <w:rFonts w:ascii="Sylfaen" w:hAnsi="Sylfaen" w:cs="LitNusx"/>
                <w:sz w:val="20"/>
                <w:szCs w:val="20"/>
                <w:lang w:val="ka-GE"/>
              </w:rPr>
              <w:t>2018-21 წ.წ.</w:t>
            </w:r>
          </w:p>
        </w:tc>
      </w:tr>
      <w:tr w:rsidR="00BC3E7C" w:rsidRPr="00E470FC" w:rsidTr="00BC3E7C">
        <w:tc>
          <w:tcPr>
            <w:tcW w:w="4453" w:type="dxa"/>
          </w:tcPr>
          <w:p w:rsidR="00BC3E7C" w:rsidRPr="00E470FC" w:rsidRDefault="00BC3E7C" w:rsidP="00BC3E7C">
            <w:pPr>
              <w:autoSpaceDE w:val="0"/>
              <w:autoSpaceDN w:val="0"/>
              <w:adjustRightInd w:val="0"/>
              <w:jc w:val="right"/>
              <w:rPr>
                <w:rFonts w:ascii="Sylfaen" w:hAnsi="Sylfaen" w:cs="Sylfaen"/>
                <w:sz w:val="20"/>
                <w:szCs w:val="20"/>
                <w:lang w:val="ka-GE"/>
              </w:rPr>
            </w:pPr>
            <w:r w:rsidRPr="00E470FC">
              <w:rPr>
                <w:rFonts w:ascii="Sylfaen" w:hAnsi="Sylfaen" w:cs="Sylfaen"/>
                <w:sz w:val="20"/>
                <w:szCs w:val="20"/>
                <w:lang w:val="ka-GE"/>
              </w:rPr>
              <w:t>სასტუმრო</w:t>
            </w:r>
          </w:p>
        </w:tc>
        <w:tc>
          <w:tcPr>
            <w:tcW w:w="2588" w:type="dxa"/>
          </w:tcPr>
          <w:p w:rsidR="00BC3E7C" w:rsidRPr="00E470FC" w:rsidRDefault="00BC3E7C" w:rsidP="00BC3E7C">
            <w:pPr>
              <w:autoSpaceDE w:val="0"/>
              <w:autoSpaceDN w:val="0"/>
              <w:adjustRightInd w:val="0"/>
              <w:jc w:val="center"/>
              <w:rPr>
                <w:rFonts w:ascii="Sylfaen" w:hAnsi="Sylfaen" w:cs="LitNusx"/>
                <w:sz w:val="20"/>
                <w:szCs w:val="20"/>
                <w:lang w:val="ka-GE"/>
              </w:rPr>
            </w:pPr>
            <w:r w:rsidRPr="00E470FC">
              <w:rPr>
                <w:rFonts w:ascii="Sylfaen" w:hAnsi="Sylfaen" w:cs="Sylfaen"/>
                <w:sz w:val="20"/>
                <w:szCs w:val="20"/>
                <w:lang w:val="en-US"/>
              </w:rPr>
              <w:t>1,</w:t>
            </w:r>
            <w:r w:rsidRPr="00E470FC">
              <w:rPr>
                <w:rFonts w:ascii="Sylfaen" w:hAnsi="Sylfaen" w:cs="Sylfaen"/>
                <w:sz w:val="20"/>
                <w:szCs w:val="20"/>
                <w:lang w:val="ka-GE"/>
              </w:rPr>
              <w:t>14 მლნ. ლარი,</w:t>
            </w:r>
          </w:p>
        </w:tc>
        <w:tc>
          <w:tcPr>
            <w:tcW w:w="2201" w:type="dxa"/>
          </w:tcPr>
          <w:p w:rsidR="00BC3E7C" w:rsidRPr="00E470FC" w:rsidRDefault="00BC3E7C" w:rsidP="00BC3E7C">
            <w:pPr>
              <w:autoSpaceDE w:val="0"/>
              <w:autoSpaceDN w:val="0"/>
              <w:adjustRightInd w:val="0"/>
              <w:jc w:val="center"/>
              <w:rPr>
                <w:rFonts w:ascii="Sylfaen" w:hAnsi="Sylfaen" w:cs="LitNusx"/>
                <w:sz w:val="20"/>
                <w:szCs w:val="20"/>
                <w:lang w:val="ka-GE"/>
              </w:rPr>
            </w:pPr>
          </w:p>
        </w:tc>
      </w:tr>
      <w:tr w:rsidR="00BC3E7C" w:rsidRPr="00E470FC" w:rsidTr="00BC3E7C">
        <w:trPr>
          <w:trHeight w:val="422"/>
        </w:trPr>
        <w:tc>
          <w:tcPr>
            <w:tcW w:w="4453" w:type="dxa"/>
          </w:tcPr>
          <w:p w:rsidR="00BC3E7C" w:rsidRPr="00E470FC" w:rsidRDefault="00BC3E7C" w:rsidP="00BC3E7C">
            <w:pPr>
              <w:autoSpaceDE w:val="0"/>
              <w:autoSpaceDN w:val="0"/>
              <w:adjustRightInd w:val="0"/>
              <w:jc w:val="right"/>
              <w:rPr>
                <w:rFonts w:ascii="Sylfaen" w:hAnsi="Sylfaen" w:cs="Sylfaen"/>
                <w:sz w:val="20"/>
                <w:szCs w:val="20"/>
                <w:lang w:val="ka-GE"/>
              </w:rPr>
            </w:pPr>
            <w:r w:rsidRPr="00E470FC">
              <w:rPr>
                <w:rFonts w:ascii="Sylfaen" w:hAnsi="Sylfaen" w:cs="Sylfaen"/>
                <w:sz w:val="20"/>
                <w:szCs w:val="20"/>
                <w:lang w:val="ka-GE"/>
              </w:rPr>
              <w:t>სპორტული კომპლექსი</w:t>
            </w:r>
          </w:p>
        </w:tc>
        <w:tc>
          <w:tcPr>
            <w:tcW w:w="2588" w:type="dxa"/>
          </w:tcPr>
          <w:p w:rsidR="00BC3E7C" w:rsidRPr="00E470FC" w:rsidRDefault="00BC3E7C" w:rsidP="00BC3E7C">
            <w:pPr>
              <w:autoSpaceDE w:val="0"/>
              <w:autoSpaceDN w:val="0"/>
              <w:adjustRightInd w:val="0"/>
              <w:jc w:val="center"/>
              <w:rPr>
                <w:rFonts w:ascii="Sylfaen" w:hAnsi="Sylfaen" w:cs="LitNusx"/>
                <w:sz w:val="20"/>
                <w:szCs w:val="20"/>
                <w:lang w:val="ka-GE"/>
              </w:rPr>
            </w:pPr>
            <w:r w:rsidRPr="00E470FC">
              <w:rPr>
                <w:rFonts w:ascii="Sylfaen" w:hAnsi="Sylfaen" w:cs="LitNusx"/>
                <w:sz w:val="20"/>
                <w:szCs w:val="20"/>
                <w:lang w:val="ka-GE"/>
              </w:rPr>
              <w:t>1,8 მლნ. ლარი</w:t>
            </w:r>
          </w:p>
        </w:tc>
        <w:tc>
          <w:tcPr>
            <w:tcW w:w="2201" w:type="dxa"/>
          </w:tcPr>
          <w:p w:rsidR="00BC3E7C" w:rsidRPr="00E470FC" w:rsidRDefault="00BC3E7C" w:rsidP="00BC3E7C">
            <w:pPr>
              <w:autoSpaceDE w:val="0"/>
              <w:autoSpaceDN w:val="0"/>
              <w:adjustRightInd w:val="0"/>
              <w:jc w:val="center"/>
              <w:rPr>
                <w:rFonts w:ascii="Sylfaen" w:hAnsi="Sylfaen" w:cs="LitNusx"/>
                <w:sz w:val="20"/>
                <w:szCs w:val="20"/>
                <w:lang w:val="ka-GE"/>
              </w:rPr>
            </w:pPr>
          </w:p>
        </w:tc>
      </w:tr>
      <w:tr w:rsidR="00BC3E7C" w:rsidRPr="00E470FC" w:rsidTr="00BC3E7C">
        <w:tc>
          <w:tcPr>
            <w:tcW w:w="4453" w:type="dxa"/>
          </w:tcPr>
          <w:p w:rsidR="00BC3E7C" w:rsidRPr="00E470FC" w:rsidRDefault="00BC3E7C" w:rsidP="00BC3E7C">
            <w:pPr>
              <w:autoSpaceDE w:val="0"/>
              <w:autoSpaceDN w:val="0"/>
              <w:adjustRightInd w:val="0"/>
              <w:jc w:val="right"/>
              <w:rPr>
                <w:rFonts w:ascii="Sylfaen" w:hAnsi="Sylfaen" w:cs="Sylfaen"/>
                <w:sz w:val="20"/>
                <w:szCs w:val="20"/>
                <w:lang w:val="ka-GE"/>
              </w:rPr>
            </w:pPr>
            <w:r w:rsidRPr="00E470FC">
              <w:rPr>
                <w:rFonts w:ascii="Sylfaen" w:hAnsi="Sylfaen" w:cs="Sylfaen"/>
                <w:sz w:val="20"/>
                <w:szCs w:val="20"/>
                <w:lang w:val="ka-GE"/>
              </w:rPr>
              <w:t>თევზის მეურნეობა</w:t>
            </w:r>
          </w:p>
        </w:tc>
        <w:tc>
          <w:tcPr>
            <w:tcW w:w="2588" w:type="dxa"/>
          </w:tcPr>
          <w:p w:rsidR="00BC3E7C" w:rsidRPr="00E470FC" w:rsidRDefault="00BC3E7C" w:rsidP="00BC3E7C">
            <w:pPr>
              <w:autoSpaceDE w:val="0"/>
              <w:autoSpaceDN w:val="0"/>
              <w:adjustRightInd w:val="0"/>
              <w:jc w:val="center"/>
              <w:rPr>
                <w:rFonts w:ascii="Sylfaen" w:hAnsi="Sylfaen" w:cs="Sylfaen"/>
                <w:sz w:val="20"/>
                <w:szCs w:val="20"/>
                <w:lang w:val="ka-GE"/>
              </w:rPr>
            </w:pPr>
            <w:r w:rsidRPr="00E470FC">
              <w:rPr>
                <w:rFonts w:ascii="Sylfaen" w:hAnsi="Sylfaen" w:cs="Sylfaen"/>
                <w:sz w:val="20"/>
                <w:szCs w:val="20"/>
                <w:lang w:val="ka-GE"/>
              </w:rPr>
              <w:t>0,51 მლნ. ლარი</w:t>
            </w:r>
          </w:p>
        </w:tc>
        <w:tc>
          <w:tcPr>
            <w:tcW w:w="2201" w:type="dxa"/>
          </w:tcPr>
          <w:p w:rsidR="00BC3E7C" w:rsidRPr="00E470FC" w:rsidRDefault="00BC3E7C" w:rsidP="00BC3E7C">
            <w:pPr>
              <w:autoSpaceDE w:val="0"/>
              <w:autoSpaceDN w:val="0"/>
              <w:adjustRightInd w:val="0"/>
              <w:jc w:val="center"/>
              <w:rPr>
                <w:rFonts w:ascii="Sylfaen" w:hAnsi="Sylfaen" w:cs="LitNusx"/>
                <w:sz w:val="20"/>
                <w:szCs w:val="20"/>
                <w:lang w:val="ka-GE"/>
              </w:rPr>
            </w:pPr>
          </w:p>
        </w:tc>
      </w:tr>
      <w:tr w:rsidR="00BC3E7C" w:rsidRPr="00E470FC" w:rsidTr="00BC3E7C">
        <w:tc>
          <w:tcPr>
            <w:tcW w:w="4453" w:type="dxa"/>
          </w:tcPr>
          <w:p w:rsidR="00BC3E7C" w:rsidRPr="00E470FC" w:rsidRDefault="00BC3E7C" w:rsidP="00BC3E7C">
            <w:pPr>
              <w:autoSpaceDE w:val="0"/>
              <w:autoSpaceDN w:val="0"/>
              <w:adjustRightInd w:val="0"/>
              <w:jc w:val="right"/>
              <w:rPr>
                <w:rFonts w:ascii="Sylfaen" w:hAnsi="Sylfaen" w:cs="Sylfaen"/>
                <w:sz w:val="20"/>
                <w:szCs w:val="20"/>
                <w:lang w:val="ka-GE"/>
              </w:rPr>
            </w:pPr>
            <w:r w:rsidRPr="00E470FC">
              <w:rPr>
                <w:rFonts w:ascii="Sylfaen" w:hAnsi="Sylfaen" w:cs="Sylfaen"/>
                <w:sz w:val="20"/>
                <w:szCs w:val="20"/>
                <w:lang w:val="ka-GE"/>
              </w:rPr>
              <w:t xml:space="preserve">სასათბურე მეურნეობა  </w:t>
            </w:r>
          </w:p>
        </w:tc>
        <w:tc>
          <w:tcPr>
            <w:tcW w:w="2588" w:type="dxa"/>
          </w:tcPr>
          <w:p w:rsidR="00BC3E7C" w:rsidRPr="00E470FC" w:rsidRDefault="00BC3E7C" w:rsidP="00BC3E7C">
            <w:pPr>
              <w:autoSpaceDE w:val="0"/>
              <w:autoSpaceDN w:val="0"/>
              <w:adjustRightInd w:val="0"/>
              <w:jc w:val="center"/>
              <w:rPr>
                <w:rFonts w:ascii="Sylfaen" w:hAnsi="Sylfaen" w:cs="LitNusx"/>
                <w:sz w:val="20"/>
                <w:szCs w:val="20"/>
                <w:lang w:val="ka-GE"/>
              </w:rPr>
            </w:pPr>
            <w:r w:rsidRPr="00E470FC">
              <w:rPr>
                <w:rFonts w:ascii="Sylfaen" w:hAnsi="Sylfaen" w:cs="Sylfaen"/>
                <w:sz w:val="20"/>
                <w:szCs w:val="20"/>
                <w:lang w:val="ka-GE"/>
              </w:rPr>
              <w:t>1,0 მლნ. ლარი</w:t>
            </w:r>
          </w:p>
        </w:tc>
        <w:tc>
          <w:tcPr>
            <w:tcW w:w="2201" w:type="dxa"/>
          </w:tcPr>
          <w:p w:rsidR="00BC3E7C" w:rsidRPr="00E470FC" w:rsidRDefault="00BC3E7C" w:rsidP="00BC3E7C">
            <w:pPr>
              <w:autoSpaceDE w:val="0"/>
              <w:autoSpaceDN w:val="0"/>
              <w:adjustRightInd w:val="0"/>
              <w:jc w:val="center"/>
              <w:rPr>
                <w:rFonts w:ascii="Sylfaen" w:hAnsi="Sylfaen" w:cs="LitNusx"/>
                <w:sz w:val="20"/>
                <w:szCs w:val="20"/>
                <w:lang w:val="ka-GE"/>
              </w:rPr>
            </w:pPr>
          </w:p>
        </w:tc>
      </w:tr>
      <w:tr w:rsidR="00BC3E7C" w:rsidRPr="00E470FC" w:rsidTr="00BC3E7C">
        <w:tc>
          <w:tcPr>
            <w:tcW w:w="4453" w:type="dxa"/>
          </w:tcPr>
          <w:p w:rsidR="00BC3E7C" w:rsidRPr="00E470FC" w:rsidRDefault="00BC3E7C" w:rsidP="00BC3E7C">
            <w:pPr>
              <w:autoSpaceDE w:val="0"/>
              <w:autoSpaceDN w:val="0"/>
              <w:adjustRightInd w:val="0"/>
              <w:rPr>
                <w:rFonts w:ascii="Sylfaen" w:hAnsi="Sylfaen" w:cs="Sylfaen"/>
                <w:sz w:val="20"/>
                <w:szCs w:val="20"/>
                <w:lang w:val="ka-GE"/>
              </w:rPr>
            </w:pPr>
          </w:p>
        </w:tc>
        <w:tc>
          <w:tcPr>
            <w:tcW w:w="2588" w:type="dxa"/>
          </w:tcPr>
          <w:p w:rsidR="00BC3E7C" w:rsidRPr="00E470FC" w:rsidRDefault="00BC3E7C" w:rsidP="00BC3E7C">
            <w:pPr>
              <w:autoSpaceDE w:val="0"/>
              <w:autoSpaceDN w:val="0"/>
              <w:adjustRightInd w:val="0"/>
              <w:jc w:val="center"/>
              <w:rPr>
                <w:rFonts w:ascii="Sylfaen" w:hAnsi="Sylfaen" w:cs="LitNusx"/>
                <w:sz w:val="20"/>
                <w:szCs w:val="20"/>
                <w:lang w:val="ka-GE"/>
              </w:rPr>
            </w:pPr>
          </w:p>
        </w:tc>
        <w:tc>
          <w:tcPr>
            <w:tcW w:w="2201" w:type="dxa"/>
          </w:tcPr>
          <w:p w:rsidR="00BC3E7C" w:rsidRPr="00E470FC" w:rsidRDefault="00BC3E7C" w:rsidP="00BC3E7C">
            <w:pPr>
              <w:autoSpaceDE w:val="0"/>
              <w:autoSpaceDN w:val="0"/>
              <w:adjustRightInd w:val="0"/>
              <w:jc w:val="center"/>
              <w:rPr>
                <w:rFonts w:ascii="Sylfaen" w:hAnsi="Sylfaen" w:cs="LitNusx"/>
                <w:sz w:val="20"/>
                <w:szCs w:val="20"/>
                <w:lang w:val="ka-GE"/>
              </w:rPr>
            </w:pPr>
            <w:r w:rsidRPr="00E470FC">
              <w:rPr>
                <w:rFonts w:ascii="Sylfaen" w:hAnsi="Sylfaen" w:cs="LitNusx"/>
                <w:sz w:val="20"/>
                <w:szCs w:val="20"/>
                <w:lang w:val="ka-GE"/>
              </w:rPr>
              <w:t>2017-20 წწ.</w:t>
            </w:r>
          </w:p>
        </w:tc>
      </w:tr>
      <w:tr w:rsidR="00BC3E7C" w:rsidRPr="00E470FC" w:rsidTr="00BC3E7C">
        <w:tc>
          <w:tcPr>
            <w:tcW w:w="4453" w:type="dxa"/>
          </w:tcPr>
          <w:p w:rsidR="00BC3E7C" w:rsidRPr="00E470FC" w:rsidRDefault="00BC3E7C" w:rsidP="00BC3E7C">
            <w:pPr>
              <w:autoSpaceDE w:val="0"/>
              <w:autoSpaceDN w:val="0"/>
              <w:adjustRightInd w:val="0"/>
              <w:rPr>
                <w:rFonts w:ascii="Sylfaen" w:hAnsi="Sylfaen" w:cs="Sylfaen"/>
                <w:b/>
                <w:sz w:val="20"/>
                <w:szCs w:val="20"/>
                <w:lang w:val="ka-GE"/>
              </w:rPr>
            </w:pPr>
            <w:r w:rsidRPr="00E470FC">
              <w:rPr>
                <w:rFonts w:ascii="Sylfaen" w:hAnsi="Sylfaen" w:cs="Sylfaen"/>
                <w:b/>
                <w:sz w:val="20"/>
                <w:szCs w:val="20"/>
                <w:lang w:val="ka-GE"/>
              </w:rPr>
              <w:t>საინფორმაციო, ტექნოლოგიური, საფინანსო</w:t>
            </w:r>
            <w:r w:rsidRPr="00E470FC">
              <w:rPr>
                <w:rFonts w:ascii="Sylfaen" w:hAnsi="Sylfaen" w:cs="Sylfaen"/>
                <w:b/>
                <w:sz w:val="20"/>
                <w:szCs w:val="20"/>
                <w:lang w:val="en-US"/>
              </w:rPr>
              <w:t>,</w:t>
            </w:r>
            <w:r w:rsidRPr="00E470FC">
              <w:rPr>
                <w:rFonts w:ascii="Sylfaen" w:hAnsi="Sylfaen" w:cs="Sylfaen"/>
                <w:b/>
                <w:sz w:val="20"/>
                <w:szCs w:val="20"/>
                <w:lang w:val="ka-GE"/>
              </w:rPr>
              <w:t xml:space="preserve"> საგანმანათლებლო, კულტურული და მომსახურების სივრცის ორგანიზება</w:t>
            </w:r>
          </w:p>
        </w:tc>
        <w:tc>
          <w:tcPr>
            <w:tcW w:w="2588" w:type="dxa"/>
          </w:tcPr>
          <w:p w:rsidR="00BC3E7C" w:rsidRPr="00E470FC" w:rsidRDefault="00BC3E7C" w:rsidP="00BC3E7C">
            <w:pPr>
              <w:autoSpaceDE w:val="0"/>
              <w:autoSpaceDN w:val="0"/>
              <w:adjustRightInd w:val="0"/>
              <w:jc w:val="center"/>
              <w:rPr>
                <w:rFonts w:ascii="Sylfaen" w:hAnsi="Sylfaen" w:cs="LitNusx"/>
                <w:b/>
                <w:sz w:val="20"/>
                <w:szCs w:val="20"/>
                <w:lang w:val="ka-GE"/>
              </w:rPr>
            </w:pPr>
            <w:r w:rsidRPr="00E470FC">
              <w:rPr>
                <w:rFonts w:ascii="Sylfaen" w:hAnsi="Sylfaen" w:cs="LitNusx"/>
                <w:b/>
                <w:sz w:val="20"/>
                <w:szCs w:val="20"/>
                <w:lang w:val="ka-GE"/>
              </w:rPr>
              <w:t>1.5 მლნ. ლარი</w:t>
            </w:r>
          </w:p>
        </w:tc>
        <w:tc>
          <w:tcPr>
            <w:tcW w:w="2201" w:type="dxa"/>
          </w:tcPr>
          <w:p w:rsidR="00BC3E7C" w:rsidRPr="00E470FC" w:rsidRDefault="00F901EF" w:rsidP="00BC3E7C">
            <w:pPr>
              <w:autoSpaceDE w:val="0"/>
              <w:autoSpaceDN w:val="0"/>
              <w:adjustRightInd w:val="0"/>
              <w:jc w:val="center"/>
              <w:rPr>
                <w:rFonts w:ascii="Sylfaen" w:hAnsi="Sylfaen" w:cs="LitNusx"/>
                <w:sz w:val="20"/>
                <w:szCs w:val="20"/>
                <w:lang w:val="ka-GE"/>
              </w:rPr>
            </w:pPr>
            <w:r w:rsidRPr="00E470FC">
              <w:rPr>
                <w:rFonts w:ascii="Sylfaen" w:hAnsi="Sylfaen" w:cs="LitNusx"/>
                <w:sz w:val="20"/>
                <w:szCs w:val="20"/>
                <w:lang w:val="ka-GE"/>
              </w:rPr>
              <w:t>2017</w:t>
            </w:r>
            <w:r w:rsidR="00BC3E7C" w:rsidRPr="00E470FC">
              <w:rPr>
                <w:rFonts w:ascii="Sylfaen" w:hAnsi="Sylfaen" w:cs="LitNusx"/>
                <w:sz w:val="20"/>
                <w:szCs w:val="20"/>
                <w:lang w:val="ka-GE"/>
              </w:rPr>
              <w:t>-21 წ.წ.</w:t>
            </w:r>
          </w:p>
        </w:tc>
      </w:tr>
      <w:tr w:rsidR="00BC3E7C" w:rsidRPr="00E470FC" w:rsidTr="00C006A3">
        <w:tc>
          <w:tcPr>
            <w:tcW w:w="4453" w:type="dxa"/>
            <w:shd w:val="clear" w:color="auto" w:fill="C6D9F1" w:themeFill="text2" w:themeFillTint="33"/>
          </w:tcPr>
          <w:p w:rsidR="00BC3E7C" w:rsidRPr="00E470FC" w:rsidRDefault="00BC3E7C" w:rsidP="00BC3E7C">
            <w:pPr>
              <w:autoSpaceDE w:val="0"/>
              <w:autoSpaceDN w:val="0"/>
              <w:adjustRightInd w:val="0"/>
              <w:jc w:val="center"/>
              <w:rPr>
                <w:rFonts w:ascii="Sylfaen" w:hAnsi="Sylfaen" w:cs="Sylfaen"/>
                <w:b/>
                <w:sz w:val="20"/>
                <w:szCs w:val="20"/>
                <w:lang w:val="ka-GE"/>
              </w:rPr>
            </w:pPr>
            <w:r w:rsidRPr="00E470FC">
              <w:rPr>
                <w:rFonts w:ascii="Sylfaen" w:hAnsi="Sylfaen" w:cs="Sylfaen"/>
                <w:b/>
                <w:sz w:val="20"/>
                <w:szCs w:val="20"/>
                <w:lang w:val="ka-GE"/>
              </w:rPr>
              <w:t>სულ</w:t>
            </w:r>
          </w:p>
        </w:tc>
        <w:tc>
          <w:tcPr>
            <w:tcW w:w="2588" w:type="dxa"/>
            <w:shd w:val="clear" w:color="auto" w:fill="C6D9F1" w:themeFill="text2" w:themeFillTint="33"/>
          </w:tcPr>
          <w:p w:rsidR="00BC3E7C" w:rsidRPr="00E470FC" w:rsidRDefault="00BC3E7C" w:rsidP="00BC3E7C">
            <w:pPr>
              <w:autoSpaceDE w:val="0"/>
              <w:autoSpaceDN w:val="0"/>
              <w:adjustRightInd w:val="0"/>
              <w:jc w:val="center"/>
              <w:rPr>
                <w:rFonts w:ascii="Sylfaen" w:hAnsi="Sylfaen" w:cs="LitNusx"/>
                <w:b/>
                <w:sz w:val="20"/>
                <w:szCs w:val="20"/>
                <w:lang w:val="ka-GE"/>
              </w:rPr>
            </w:pPr>
            <w:r w:rsidRPr="00E470FC">
              <w:rPr>
                <w:rFonts w:ascii="Sylfaen" w:hAnsi="Sylfaen" w:cs="LitNusx"/>
                <w:b/>
                <w:sz w:val="20"/>
                <w:szCs w:val="20"/>
                <w:lang w:val="ka-GE"/>
              </w:rPr>
              <w:t>13,05 მლნ. ლარი</w:t>
            </w:r>
          </w:p>
        </w:tc>
        <w:tc>
          <w:tcPr>
            <w:tcW w:w="2201" w:type="dxa"/>
            <w:shd w:val="clear" w:color="auto" w:fill="C6D9F1" w:themeFill="text2" w:themeFillTint="33"/>
          </w:tcPr>
          <w:p w:rsidR="00BC3E7C" w:rsidRPr="00E470FC" w:rsidRDefault="00F901EF" w:rsidP="00BC3E7C">
            <w:pPr>
              <w:autoSpaceDE w:val="0"/>
              <w:autoSpaceDN w:val="0"/>
              <w:adjustRightInd w:val="0"/>
              <w:jc w:val="center"/>
              <w:rPr>
                <w:rFonts w:ascii="Sylfaen" w:hAnsi="Sylfaen" w:cs="LitNusx"/>
                <w:sz w:val="20"/>
                <w:szCs w:val="20"/>
                <w:lang w:val="ka-GE"/>
              </w:rPr>
            </w:pPr>
            <w:r w:rsidRPr="00E470FC">
              <w:rPr>
                <w:rFonts w:ascii="Sylfaen" w:hAnsi="Sylfaen" w:cs="LitNusx"/>
                <w:sz w:val="20"/>
                <w:szCs w:val="20"/>
                <w:lang w:val="ka-GE"/>
              </w:rPr>
              <w:t>2017</w:t>
            </w:r>
            <w:r w:rsidR="00BC3E7C" w:rsidRPr="00E470FC">
              <w:rPr>
                <w:rFonts w:ascii="Sylfaen" w:hAnsi="Sylfaen" w:cs="LitNusx"/>
                <w:sz w:val="20"/>
                <w:szCs w:val="20"/>
                <w:lang w:val="ka-GE"/>
              </w:rPr>
              <w:t>-2021</w:t>
            </w:r>
          </w:p>
        </w:tc>
      </w:tr>
    </w:tbl>
    <w:p w:rsidR="001E2A37" w:rsidRPr="00E470FC" w:rsidRDefault="001E2A37" w:rsidP="001E2A37">
      <w:pPr>
        <w:spacing w:after="0"/>
        <w:jc w:val="both"/>
        <w:rPr>
          <w:rFonts w:ascii="Sylfaen" w:hAnsi="Sylfaen" w:cs="Sylfaen"/>
          <w:color w:val="000000"/>
          <w:sz w:val="20"/>
          <w:szCs w:val="20"/>
          <w:lang w:val="ka-GE"/>
        </w:rPr>
      </w:pPr>
    </w:p>
    <w:p w:rsidR="00BC3E7C" w:rsidRPr="00E470FC" w:rsidRDefault="00BC3E7C" w:rsidP="000456D7">
      <w:pPr>
        <w:spacing w:after="0" w:line="240" w:lineRule="auto"/>
        <w:jc w:val="both"/>
        <w:rPr>
          <w:rFonts w:ascii="Sylfaen" w:hAnsi="Sylfaen" w:cs="Sylfaen"/>
          <w:color w:val="000000"/>
          <w:sz w:val="20"/>
          <w:szCs w:val="20"/>
          <w:lang w:val="ka-GE"/>
        </w:rPr>
      </w:pPr>
      <w:r w:rsidRPr="00E470FC">
        <w:rPr>
          <w:rFonts w:ascii="Sylfaen" w:hAnsi="Sylfaen" w:cs="Sylfaen"/>
          <w:color w:val="000000"/>
          <w:sz w:val="20"/>
          <w:szCs w:val="20"/>
          <w:lang w:val="ka-GE"/>
        </w:rPr>
        <w:lastRenderedPageBreak/>
        <w:t xml:space="preserve">მყარი ინფრასტრუქტურისა და ბიზნეს-პროექტების ამოქმედების შემდეგ, 2017-21 წლებში </w:t>
      </w:r>
      <w:r w:rsidR="000456D7" w:rsidRPr="00E470FC">
        <w:rPr>
          <w:rFonts w:ascii="Sylfaen" w:hAnsi="Sylfaen" w:cs="Sylfaen"/>
          <w:color w:val="000000"/>
          <w:sz w:val="20"/>
          <w:szCs w:val="20"/>
          <w:lang w:val="ka-GE"/>
        </w:rPr>
        <w:t xml:space="preserve">მოსალოდნელია </w:t>
      </w:r>
      <w:r w:rsidRPr="00E470FC">
        <w:rPr>
          <w:rFonts w:ascii="Sylfaen" w:hAnsi="Sylfaen" w:cs="Sylfaen"/>
          <w:i/>
          <w:color w:val="000000"/>
          <w:sz w:val="20"/>
          <w:szCs w:val="20"/>
          <w:lang w:val="ka-GE"/>
        </w:rPr>
        <w:t>სოფლის მთლიანი შიდა პროდუქტის მაჩვენებლის ზრდა დაახლოებით 400 %-</w:t>
      </w:r>
      <w:r w:rsidR="000456D7" w:rsidRPr="00E470FC">
        <w:rPr>
          <w:rFonts w:ascii="Sylfaen" w:hAnsi="Sylfaen" w:cs="Sylfaen"/>
          <w:i/>
          <w:color w:val="000000"/>
          <w:sz w:val="20"/>
          <w:szCs w:val="20"/>
          <w:lang w:val="ka-GE"/>
        </w:rPr>
        <w:t>ით</w:t>
      </w:r>
      <w:r w:rsidRPr="00E470FC">
        <w:rPr>
          <w:rFonts w:ascii="Sylfaen" w:hAnsi="Sylfaen" w:cs="Sylfaen"/>
          <w:i/>
          <w:color w:val="000000"/>
          <w:sz w:val="20"/>
          <w:szCs w:val="20"/>
          <w:lang w:val="ka-GE"/>
        </w:rPr>
        <w:t xml:space="preserve">. </w:t>
      </w:r>
    </w:p>
    <w:p w:rsidR="00BC3E7C" w:rsidRPr="00E470FC" w:rsidRDefault="00BC3E7C" w:rsidP="00BC3E7C">
      <w:pPr>
        <w:pStyle w:val="Heading3"/>
        <w:rPr>
          <w:rFonts w:ascii="Sylfaen" w:hAnsi="Sylfaen"/>
          <w:sz w:val="20"/>
          <w:szCs w:val="20"/>
          <w:lang w:val="ka-GE"/>
        </w:rPr>
      </w:pPr>
      <w:bookmarkStart w:id="49" w:name="_Toc456907784"/>
      <w:bookmarkStart w:id="50" w:name="_Toc457157796"/>
      <w:bookmarkStart w:id="51" w:name="_Toc482984613"/>
      <w:r w:rsidRPr="00E470FC">
        <w:rPr>
          <w:rFonts w:ascii="Sylfaen" w:hAnsi="Sylfaen" w:cs="Sylfaen"/>
          <w:sz w:val="20"/>
          <w:szCs w:val="20"/>
          <w:lang w:val="ka-GE"/>
        </w:rPr>
        <w:t>საწირეს</w:t>
      </w:r>
      <w:r w:rsidRPr="00E470FC">
        <w:rPr>
          <w:sz w:val="20"/>
          <w:szCs w:val="20"/>
          <w:lang w:val="ka-GE"/>
        </w:rPr>
        <w:t xml:space="preserve"> </w:t>
      </w:r>
      <w:r w:rsidRPr="00E470FC">
        <w:rPr>
          <w:rFonts w:ascii="Sylfaen" w:hAnsi="Sylfaen" w:cs="Sylfaen"/>
          <w:sz w:val="20"/>
          <w:szCs w:val="20"/>
          <w:lang w:val="ka-GE"/>
        </w:rPr>
        <w:t>სტრატეგიული</w:t>
      </w:r>
      <w:r w:rsidRPr="00E470FC">
        <w:rPr>
          <w:sz w:val="20"/>
          <w:szCs w:val="20"/>
          <w:lang w:val="ka-GE"/>
        </w:rPr>
        <w:t xml:space="preserve"> </w:t>
      </w:r>
      <w:r w:rsidRPr="00E470FC">
        <w:rPr>
          <w:rFonts w:ascii="Sylfaen" w:hAnsi="Sylfaen" w:cs="Sylfaen"/>
          <w:sz w:val="20"/>
          <w:szCs w:val="20"/>
          <w:lang w:val="ka-GE"/>
        </w:rPr>
        <w:t>განვითარებ</w:t>
      </w:r>
      <w:r w:rsidR="001259D9" w:rsidRPr="00E470FC">
        <w:rPr>
          <w:rFonts w:ascii="Sylfaen" w:hAnsi="Sylfaen" w:cs="Sylfaen"/>
          <w:sz w:val="20"/>
          <w:szCs w:val="20"/>
          <w:lang w:val="ka-GE"/>
        </w:rPr>
        <w:t xml:space="preserve">ა </w:t>
      </w:r>
      <w:r w:rsidRPr="00E470FC">
        <w:rPr>
          <w:sz w:val="20"/>
          <w:szCs w:val="20"/>
          <w:lang w:val="ka-GE"/>
        </w:rPr>
        <w:t>- "</w:t>
      </w:r>
      <w:r w:rsidRPr="00E470FC">
        <w:rPr>
          <w:rFonts w:ascii="Sylfaen" w:hAnsi="Sylfaen" w:cs="Sylfaen"/>
          <w:sz w:val="20"/>
          <w:szCs w:val="20"/>
          <w:lang w:val="ka-GE"/>
        </w:rPr>
        <w:t>ხედვიდან</w:t>
      </w:r>
      <w:r w:rsidRPr="00E470FC">
        <w:rPr>
          <w:sz w:val="20"/>
          <w:szCs w:val="20"/>
          <w:lang w:val="ka-GE"/>
        </w:rPr>
        <w:t xml:space="preserve"> </w:t>
      </w:r>
      <w:r w:rsidRPr="00E470FC">
        <w:rPr>
          <w:rFonts w:ascii="Sylfaen" w:hAnsi="Sylfaen" w:cs="Sylfaen"/>
          <w:sz w:val="20"/>
          <w:szCs w:val="20"/>
          <w:lang w:val="ka-GE"/>
        </w:rPr>
        <w:t>პროექტებამდე</w:t>
      </w:r>
      <w:r w:rsidRPr="00E470FC">
        <w:rPr>
          <w:sz w:val="20"/>
          <w:szCs w:val="20"/>
          <w:lang w:val="ka-GE"/>
        </w:rPr>
        <w:t>"</w:t>
      </w:r>
      <w:bookmarkEnd w:id="49"/>
      <w:bookmarkEnd w:id="50"/>
      <w:bookmarkEnd w:id="51"/>
    </w:p>
    <w:p w:rsidR="00C006A3" w:rsidRPr="00E470FC" w:rsidRDefault="00C006A3" w:rsidP="00C006A3">
      <w:pPr>
        <w:rPr>
          <w:rFonts w:ascii="Sylfaen" w:hAnsi="Sylfaen"/>
          <w:sz w:val="20"/>
          <w:szCs w:val="20"/>
          <w:lang w:val="ka-GE"/>
        </w:rPr>
      </w:pPr>
    </w:p>
    <w:p w:rsidR="000456D7" w:rsidRPr="00E470FC" w:rsidRDefault="00BC3E7C" w:rsidP="000456D7">
      <w:pPr>
        <w:spacing w:line="240" w:lineRule="auto"/>
        <w:jc w:val="both"/>
        <w:rPr>
          <w:rFonts w:ascii="Sylfaen" w:hAnsi="Sylfaen"/>
          <w:sz w:val="20"/>
          <w:szCs w:val="20"/>
          <w:lang w:val="ka-GE"/>
        </w:rPr>
      </w:pPr>
      <w:r w:rsidRPr="00E470FC">
        <w:rPr>
          <w:rFonts w:ascii="Sylfaen" w:hAnsi="Sylfaen"/>
          <w:sz w:val="20"/>
          <w:szCs w:val="20"/>
          <w:lang w:val="ka-GE"/>
        </w:rPr>
        <w:t xml:space="preserve">სტიმულირების მთავარი სამიზნე სოფელში </w:t>
      </w:r>
      <w:r w:rsidR="00030556" w:rsidRPr="00E470FC">
        <w:rPr>
          <w:rFonts w:ascii="Sylfaen" w:hAnsi="Sylfaen"/>
          <w:sz w:val="20"/>
          <w:szCs w:val="20"/>
          <w:lang w:val="ka-GE"/>
        </w:rPr>
        <w:t xml:space="preserve">ტურიზმისა და </w:t>
      </w:r>
      <w:r w:rsidRPr="00E470FC">
        <w:rPr>
          <w:rFonts w:ascii="Sylfaen" w:hAnsi="Sylfaen"/>
          <w:sz w:val="20"/>
          <w:szCs w:val="20"/>
          <w:lang w:val="ka-GE"/>
        </w:rPr>
        <w:t>მცირე და საშუალო ბიზნესის სეგმენტი</w:t>
      </w:r>
      <w:r w:rsidR="00030556" w:rsidRPr="00E470FC">
        <w:rPr>
          <w:rFonts w:ascii="Sylfaen" w:hAnsi="Sylfaen"/>
          <w:sz w:val="20"/>
          <w:szCs w:val="20"/>
          <w:lang w:val="ka-GE"/>
        </w:rPr>
        <w:t xml:space="preserve">ა </w:t>
      </w:r>
      <w:r w:rsidRPr="00E470FC">
        <w:rPr>
          <w:rFonts w:ascii="Sylfaen" w:hAnsi="Sylfaen"/>
          <w:sz w:val="20"/>
          <w:szCs w:val="20"/>
          <w:lang w:val="ka-GE"/>
        </w:rPr>
        <w:t xml:space="preserve">რომელიც ტრადიციულად უმუშევრობის დაძლევისა და ეკონომიკური ზრდის ძირითადი საშუალებაა. </w:t>
      </w:r>
    </w:p>
    <w:p w:rsidR="00BC3E7C" w:rsidRPr="00E470FC" w:rsidRDefault="00BC3E7C" w:rsidP="000456D7">
      <w:pPr>
        <w:spacing w:line="240" w:lineRule="auto"/>
        <w:jc w:val="both"/>
        <w:rPr>
          <w:rFonts w:ascii="Sylfaen" w:hAnsi="Sylfaen"/>
          <w:sz w:val="20"/>
          <w:szCs w:val="20"/>
          <w:lang w:val="ka-GE"/>
        </w:rPr>
      </w:pPr>
      <w:r w:rsidRPr="00E470FC">
        <w:rPr>
          <w:rFonts w:ascii="Sylfaen" w:hAnsi="Sylfaen"/>
          <w:i/>
          <w:sz w:val="20"/>
          <w:szCs w:val="20"/>
          <w:lang w:val="ka-GE"/>
        </w:rPr>
        <w:t>რა კონკრეტულ მოქმედებებს გულისხმობს საწირეს ეკონომიკური განვითარების პროგრამა?</w:t>
      </w:r>
    </w:p>
    <w:p w:rsidR="00BC3E7C" w:rsidRPr="00E470FC" w:rsidRDefault="00BC3E7C" w:rsidP="000456D7">
      <w:pPr>
        <w:spacing w:line="240" w:lineRule="auto"/>
        <w:jc w:val="both"/>
        <w:rPr>
          <w:rFonts w:ascii="Sylfaen" w:hAnsi="Sylfaen"/>
          <w:sz w:val="20"/>
          <w:szCs w:val="20"/>
          <w:lang w:val="ka-GE"/>
        </w:rPr>
      </w:pPr>
      <w:r w:rsidRPr="00E470FC">
        <w:rPr>
          <w:rFonts w:ascii="Sylfaen" w:hAnsi="Sylfaen"/>
          <w:sz w:val="20"/>
          <w:szCs w:val="20"/>
          <w:lang w:val="ka-GE"/>
        </w:rPr>
        <w:t xml:space="preserve"> კონცეფცია გულისხმობს ადგილზე არსებული ბუნებრივი, კულტურულ-ისტორიული რესურსების მაქსიმალურ გამოყენებას მცირე საწარმოების მიერ და აგრეთვე მათთვის საფინანსო, ტექნოლოგიურ, სატრეინინგო და საკანონმდებლო-ნორმატიული(თავისუფალი ტურისტული ზონის სტატუსის მიკუთვნება) ხელშეწყობის უზრუნველყოფას.  </w:t>
      </w:r>
    </w:p>
    <w:p w:rsidR="00BC3E7C" w:rsidRPr="00E470FC" w:rsidRDefault="00BC3E7C" w:rsidP="000456D7">
      <w:pPr>
        <w:spacing w:line="240" w:lineRule="auto"/>
        <w:jc w:val="both"/>
        <w:rPr>
          <w:rFonts w:ascii="Sylfaen" w:hAnsi="Sylfaen"/>
          <w:sz w:val="20"/>
          <w:szCs w:val="20"/>
          <w:lang w:val="ka-GE"/>
        </w:rPr>
      </w:pPr>
      <w:r w:rsidRPr="00E470FC">
        <w:rPr>
          <w:rFonts w:ascii="Sylfaen" w:hAnsi="Sylfaen"/>
          <w:sz w:val="20"/>
          <w:szCs w:val="20"/>
          <w:lang w:val="ka-GE"/>
        </w:rPr>
        <w:t>საწირეს განვითარების ფონდის საქმიანობაში ძირითადი ყურადღება ეთმობა შემდეგ სფეროებს:</w:t>
      </w:r>
    </w:p>
    <w:p w:rsidR="00CA2AFE" w:rsidRPr="00E470FC" w:rsidRDefault="00BC3E7C" w:rsidP="00CA2AFE">
      <w:pPr>
        <w:pStyle w:val="NoSpacing"/>
        <w:numPr>
          <w:ilvl w:val="0"/>
          <w:numId w:val="19"/>
        </w:numPr>
        <w:jc w:val="both"/>
        <w:rPr>
          <w:rFonts w:ascii="Sylfaen" w:hAnsi="Sylfaen"/>
          <w:i w:val="0"/>
          <w:sz w:val="20"/>
          <w:szCs w:val="20"/>
          <w:lang w:val="ka-GE"/>
        </w:rPr>
      </w:pPr>
      <w:r w:rsidRPr="00E470FC">
        <w:rPr>
          <w:rFonts w:ascii="Sylfaen" w:hAnsi="Sylfaen" w:cs="Sylfaen"/>
          <w:i w:val="0"/>
          <w:sz w:val="20"/>
          <w:szCs w:val="20"/>
          <w:lang w:val="ka-GE"/>
        </w:rPr>
        <w:t>ინფრასტრუქტურული</w:t>
      </w:r>
      <w:r w:rsidRPr="00E470FC">
        <w:rPr>
          <w:i w:val="0"/>
          <w:sz w:val="20"/>
          <w:szCs w:val="20"/>
          <w:lang w:val="ka-GE"/>
        </w:rPr>
        <w:t xml:space="preserve"> </w:t>
      </w:r>
      <w:r w:rsidRPr="00E470FC">
        <w:rPr>
          <w:rFonts w:ascii="Sylfaen" w:hAnsi="Sylfaen" w:cs="Sylfaen"/>
          <w:i w:val="0"/>
          <w:sz w:val="20"/>
          <w:szCs w:val="20"/>
          <w:lang w:val="ka-GE"/>
        </w:rPr>
        <w:t>და</w:t>
      </w:r>
      <w:r w:rsidRPr="00E470FC">
        <w:rPr>
          <w:i w:val="0"/>
          <w:sz w:val="20"/>
          <w:szCs w:val="20"/>
          <w:lang w:val="ka-GE"/>
        </w:rPr>
        <w:t xml:space="preserve"> </w:t>
      </w:r>
      <w:r w:rsidRPr="00E470FC">
        <w:rPr>
          <w:rFonts w:ascii="Sylfaen" w:hAnsi="Sylfaen" w:cs="Sylfaen"/>
          <w:i w:val="0"/>
          <w:sz w:val="20"/>
          <w:szCs w:val="20"/>
          <w:lang w:val="ka-GE"/>
        </w:rPr>
        <w:t>საკომუნიკაციო</w:t>
      </w:r>
      <w:r w:rsidRPr="00E470FC">
        <w:rPr>
          <w:i w:val="0"/>
          <w:sz w:val="20"/>
          <w:szCs w:val="20"/>
          <w:lang w:val="ka-GE"/>
        </w:rPr>
        <w:t xml:space="preserve"> </w:t>
      </w:r>
      <w:r w:rsidRPr="00E470FC">
        <w:rPr>
          <w:rFonts w:ascii="Sylfaen" w:hAnsi="Sylfaen" w:cs="Sylfaen"/>
          <w:i w:val="0"/>
          <w:sz w:val="20"/>
          <w:szCs w:val="20"/>
          <w:lang w:val="ka-GE"/>
        </w:rPr>
        <w:t>პროექტები</w:t>
      </w:r>
      <w:r w:rsidRPr="00E470FC">
        <w:rPr>
          <w:i w:val="0"/>
          <w:sz w:val="20"/>
          <w:szCs w:val="20"/>
          <w:lang w:val="ka-GE"/>
        </w:rPr>
        <w:t>.</w:t>
      </w:r>
      <w:r w:rsidR="00CA2AFE" w:rsidRPr="00E470FC">
        <w:rPr>
          <w:rFonts w:ascii="Sylfaen" w:hAnsi="Sylfaen"/>
          <w:i w:val="0"/>
          <w:sz w:val="20"/>
          <w:szCs w:val="20"/>
          <w:lang w:val="ka-GE"/>
        </w:rPr>
        <w:t xml:space="preserve"> </w:t>
      </w:r>
    </w:p>
    <w:p w:rsidR="00BC3E7C" w:rsidRPr="00E470FC" w:rsidRDefault="00593570" w:rsidP="00CA2AFE">
      <w:pPr>
        <w:pStyle w:val="NoSpacing"/>
        <w:numPr>
          <w:ilvl w:val="0"/>
          <w:numId w:val="19"/>
        </w:numPr>
        <w:jc w:val="both"/>
        <w:rPr>
          <w:rFonts w:ascii="Sylfaen" w:hAnsi="Sylfaen"/>
          <w:i w:val="0"/>
          <w:sz w:val="20"/>
          <w:szCs w:val="20"/>
          <w:lang w:val="ka-GE"/>
        </w:rPr>
      </w:pPr>
      <w:r w:rsidRPr="00E470FC">
        <w:rPr>
          <w:rFonts w:ascii="Sylfaen" w:hAnsi="Sylfaen"/>
          <w:i w:val="0"/>
          <w:sz w:val="20"/>
          <w:szCs w:val="20"/>
          <w:lang w:val="ka-GE"/>
        </w:rPr>
        <w:t xml:space="preserve">2016 წელს მოეწყო მინი ფეხბურთის მოედანი ხოლო </w:t>
      </w:r>
      <w:r w:rsidR="00BC3E7C" w:rsidRPr="00E470FC">
        <w:rPr>
          <w:rFonts w:ascii="Sylfaen" w:hAnsi="Sylfaen"/>
          <w:i w:val="0"/>
          <w:sz w:val="20"/>
          <w:szCs w:val="20"/>
          <w:lang w:val="ka-GE"/>
        </w:rPr>
        <w:t>2017 წელს განხორციელდება სარკინიგზო სადგურის რეაბილიტაცია</w:t>
      </w:r>
      <w:r w:rsidR="00D16199" w:rsidRPr="00E470FC">
        <w:rPr>
          <w:rFonts w:ascii="Sylfaen" w:hAnsi="Sylfaen"/>
          <w:i w:val="0"/>
          <w:sz w:val="20"/>
          <w:szCs w:val="20"/>
          <w:lang w:val="ka-GE"/>
        </w:rPr>
        <w:t>:</w:t>
      </w:r>
    </w:p>
    <w:p w:rsidR="00BC3E7C" w:rsidRPr="00E470FC" w:rsidRDefault="000456D7" w:rsidP="000456D7">
      <w:pPr>
        <w:pStyle w:val="Caption"/>
        <w:rPr>
          <w:rFonts w:ascii="Sylfaen" w:hAnsi="Sylfaen"/>
          <w:color w:val="FF0000"/>
          <w:sz w:val="20"/>
          <w:szCs w:val="20"/>
          <w:lang w:val="ka-GE"/>
        </w:rPr>
      </w:pPr>
      <w:bookmarkStart w:id="52" w:name="_Toc455930318"/>
      <w:bookmarkStart w:id="53" w:name="_Toc456907978"/>
      <w:bookmarkStart w:id="54" w:name="_Toc457333364"/>
      <w:r w:rsidRPr="00E470FC">
        <w:rPr>
          <w:rFonts w:ascii="Sylfaen" w:hAnsi="Sylfaen" w:cs="Sylfaen"/>
          <w:sz w:val="20"/>
          <w:szCs w:val="20"/>
        </w:rPr>
        <w:t>სურათი</w:t>
      </w:r>
      <w:r w:rsidRPr="00E470FC">
        <w:rPr>
          <w:sz w:val="20"/>
          <w:szCs w:val="20"/>
        </w:rPr>
        <w:t xml:space="preserve"> N </w:t>
      </w:r>
      <w:r w:rsidR="005521D6" w:rsidRPr="00E470FC">
        <w:rPr>
          <w:sz w:val="20"/>
          <w:szCs w:val="20"/>
        </w:rPr>
        <w:fldChar w:fldCharType="begin"/>
      </w:r>
      <w:r w:rsidRPr="00E470FC">
        <w:rPr>
          <w:sz w:val="20"/>
          <w:szCs w:val="20"/>
        </w:rPr>
        <w:instrText xml:space="preserve"> SEQ </w:instrText>
      </w:r>
      <w:r w:rsidRPr="00E470FC">
        <w:rPr>
          <w:rFonts w:ascii="Sylfaen" w:hAnsi="Sylfaen" w:cs="Sylfaen"/>
          <w:sz w:val="20"/>
          <w:szCs w:val="20"/>
        </w:rPr>
        <w:instrText>სურათი</w:instrText>
      </w:r>
      <w:r w:rsidRPr="00E470FC">
        <w:rPr>
          <w:sz w:val="20"/>
          <w:szCs w:val="20"/>
        </w:rPr>
        <w:instrText xml:space="preserve">_N \* ARABIC </w:instrText>
      </w:r>
      <w:r w:rsidR="005521D6" w:rsidRPr="00E470FC">
        <w:rPr>
          <w:sz w:val="20"/>
          <w:szCs w:val="20"/>
        </w:rPr>
        <w:fldChar w:fldCharType="separate"/>
      </w:r>
      <w:r w:rsidR="001364AE" w:rsidRPr="00E470FC">
        <w:rPr>
          <w:noProof/>
          <w:sz w:val="20"/>
          <w:szCs w:val="20"/>
        </w:rPr>
        <w:t>2</w:t>
      </w:r>
      <w:r w:rsidR="005521D6" w:rsidRPr="00E470FC">
        <w:rPr>
          <w:sz w:val="20"/>
          <w:szCs w:val="20"/>
        </w:rPr>
        <w:fldChar w:fldCharType="end"/>
      </w:r>
      <w:r w:rsidRPr="00E470FC">
        <w:rPr>
          <w:rFonts w:ascii="Sylfaen" w:hAnsi="Sylfaen"/>
          <w:sz w:val="20"/>
          <w:szCs w:val="20"/>
          <w:lang w:val="ka-GE"/>
        </w:rPr>
        <w:t>. საწირეს რკინიგზის სადგურის ესკიზი.</w:t>
      </w:r>
      <w:bookmarkEnd w:id="52"/>
      <w:bookmarkEnd w:id="53"/>
      <w:bookmarkEnd w:id="54"/>
    </w:p>
    <w:p w:rsidR="00BC3E7C" w:rsidRPr="00E470FC" w:rsidRDefault="00BC3E7C" w:rsidP="00BC3E7C">
      <w:pPr>
        <w:jc w:val="both"/>
        <w:rPr>
          <w:rFonts w:ascii="Sylfaen" w:hAnsi="Sylfaen"/>
          <w:sz w:val="20"/>
          <w:szCs w:val="20"/>
          <w:lang w:val="ka-GE"/>
        </w:rPr>
      </w:pPr>
      <w:r w:rsidRPr="00E470FC">
        <w:rPr>
          <w:rFonts w:ascii="Sylfaen" w:hAnsi="Sylfaen"/>
          <w:noProof/>
          <w:sz w:val="20"/>
          <w:szCs w:val="20"/>
          <w:lang w:val="en-US"/>
        </w:rPr>
        <w:drawing>
          <wp:inline distT="0" distB="0" distL="0" distR="0">
            <wp:extent cx="5732230" cy="1440611"/>
            <wp:effectExtent l="19050" t="0" r="1820" b="0"/>
            <wp:docPr id="8" name="Picture 6" descr="C:\Users\PC-User\Desktop\პრეზენტაციის მასალა\სადგური\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User\Desktop\პრეზენტაციის მასალა\სადგური\01.jpg"/>
                    <pic:cNvPicPr>
                      <a:picLocks noChangeAspect="1" noChangeArrowheads="1"/>
                    </pic:cNvPicPr>
                  </pic:nvPicPr>
                  <pic:blipFill>
                    <a:blip r:embed="rId18" cstate="print"/>
                    <a:srcRect/>
                    <a:stretch>
                      <a:fillRect/>
                    </a:stretch>
                  </pic:blipFill>
                  <pic:spPr bwMode="auto">
                    <a:xfrm>
                      <a:off x="0" y="0"/>
                      <a:ext cx="5731510" cy="1440430"/>
                    </a:xfrm>
                    <a:prstGeom prst="rect">
                      <a:avLst/>
                    </a:prstGeom>
                    <a:noFill/>
                    <a:ln w="9525">
                      <a:noFill/>
                      <a:miter lim="800000"/>
                      <a:headEnd/>
                      <a:tailEnd/>
                    </a:ln>
                  </pic:spPr>
                </pic:pic>
              </a:graphicData>
            </a:graphic>
          </wp:inline>
        </w:drawing>
      </w:r>
    </w:p>
    <w:p w:rsidR="00BC3E7C" w:rsidRPr="00E470FC" w:rsidRDefault="00BC3E7C" w:rsidP="00BC3E7C">
      <w:pPr>
        <w:jc w:val="both"/>
        <w:rPr>
          <w:rFonts w:ascii="Sylfaen" w:hAnsi="Sylfaen"/>
          <w:sz w:val="20"/>
          <w:szCs w:val="20"/>
          <w:lang w:val="ka-GE"/>
        </w:rPr>
      </w:pPr>
      <w:r w:rsidRPr="00E470FC">
        <w:rPr>
          <w:rFonts w:ascii="Sylfaen" w:hAnsi="Sylfaen"/>
          <w:noProof/>
          <w:sz w:val="20"/>
          <w:szCs w:val="20"/>
          <w:lang w:val="en-US"/>
        </w:rPr>
        <w:drawing>
          <wp:inline distT="0" distB="0" distL="0" distR="0">
            <wp:extent cx="5729041" cy="1337094"/>
            <wp:effectExtent l="19050" t="0" r="5009" b="0"/>
            <wp:docPr id="10" name="Picture 8" descr="C:\Users\PC-User\Desktop\პრეზენტაციის მასალა\სადგური\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User\Desktop\პრეზენტაციის მასალა\სადგური\04.jpg"/>
                    <pic:cNvPicPr>
                      <a:picLocks noChangeAspect="1" noChangeArrowheads="1"/>
                    </pic:cNvPicPr>
                  </pic:nvPicPr>
                  <pic:blipFill>
                    <a:blip r:embed="rId19" cstate="print"/>
                    <a:srcRect/>
                    <a:stretch>
                      <a:fillRect/>
                    </a:stretch>
                  </pic:blipFill>
                  <pic:spPr bwMode="auto">
                    <a:xfrm>
                      <a:off x="0" y="0"/>
                      <a:ext cx="5731510" cy="1337670"/>
                    </a:xfrm>
                    <a:prstGeom prst="rect">
                      <a:avLst/>
                    </a:prstGeom>
                    <a:noFill/>
                    <a:ln w="9525">
                      <a:noFill/>
                      <a:miter lim="800000"/>
                      <a:headEnd/>
                      <a:tailEnd/>
                    </a:ln>
                  </pic:spPr>
                </pic:pic>
              </a:graphicData>
            </a:graphic>
          </wp:inline>
        </w:drawing>
      </w:r>
    </w:p>
    <w:p w:rsidR="00BC3E7C" w:rsidRPr="00E470FC" w:rsidRDefault="00BC3E7C" w:rsidP="00D16199">
      <w:pPr>
        <w:pStyle w:val="ListParagraph"/>
        <w:numPr>
          <w:ilvl w:val="0"/>
          <w:numId w:val="19"/>
        </w:numPr>
        <w:spacing w:line="240" w:lineRule="auto"/>
        <w:jc w:val="both"/>
        <w:rPr>
          <w:rFonts w:ascii="Sylfaen" w:hAnsi="Sylfaen"/>
          <w:sz w:val="20"/>
          <w:szCs w:val="20"/>
          <w:lang w:val="ka-GE"/>
        </w:rPr>
      </w:pPr>
      <w:r w:rsidRPr="00E470FC">
        <w:rPr>
          <w:rFonts w:ascii="Sylfaen" w:hAnsi="Sylfaen" w:cs="Sylfaen"/>
          <w:sz w:val="20"/>
          <w:szCs w:val="20"/>
          <w:lang w:val="ka-GE"/>
        </w:rPr>
        <w:t>საზოგადოებრივი</w:t>
      </w:r>
      <w:r w:rsidRPr="00E470FC">
        <w:rPr>
          <w:rFonts w:ascii="Sylfaen" w:hAnsi="Sylfaen"/>
          <w:sz w:val="20"/>
          <w:szCs w:val="20"/>
          <w:lang w:val="ka-GE"/>
        </w:rPr>
        <w:t xml:space="preserve"> ცხოვრების ხარისხის გაუმჯობესება </w:t>
      </w:r>
      <w:r w:rsidRPr="00E470FC">
        <w:rPr>
          <w:rFonts w:ascii="Sylfaen" w:hAnsi="Sylfaen"/>
          <w:i/>
          <w:sz w:val="20"/>
          <w:szCs w:val="20"/>
          <w:lang w:val="ka-GE"/>
        </w:rPr>
        <w:t xml:space="preserve">კულტურული და სპორტული ცხოვრების </w:t>
      </w:r>
      <w:r w:rsidRPr="00E470FC">
        <w:rPr>
          <w:rFonts w:ascii="Sylfaen" w:hAnsi="Sylfaen"/>
          <w:sz w:val="20"/>
          <w:szCs w:val="20"/>
          <w:lang w:val="ka-GE"/>
        </w:rPr>
        <w:t>გააქტიურებით</w:t>
      </w:r>
      <w:r w:rsidR="00030556" w:rsidRPr="00E470FC">
        <w:rPr>
          <w:rFonts w:ascii="Sylfaen" w:hAnsi="Sylfaen"/>
          <w:sz w:val="20"/>
          <w:szCs w:val="20"/>
          <w:lang w:val="ka-GE"/>
        </w:rPr>
        <w:t>.</w:t>
      </w:r>
    </w:p>
    <w:p w:rsidR="00D16199" w:rsidRPr="00E470FC" w:rsidRDefault="00D16199" w:rsidP="00D16199">
      <w:pPr>
        <w:pStyle w:val="ListParagraph"/>
        <w:numPr>
          <w:ilvl w:val="0"/>
          <w:numId w:val="19"/>
        </w:numPr>
        <w:spacing w:after="0" w:line="240" w:lineRule="auto"/>
        <w:jc w:val="both"/>
        <w:rPr>
          <w:rFonts w:ascii="Sylfaen" w:hAnsi="Sylfaen"/>
          <w:color w:val="000000" w:themeColor="text1"/>
          <w:sz w:val="20"/>
          <w:szCs w:val="20"/>
          <w:shd w:val="clear" w:color="auto" w:fill="FFFFFF"/>
          <w:lang w:val="ka-GE"/>
        </w:rPr>
      </w:pPr>
      <w:r w:rsidRPr="00E470FC">
        <w:rPr>
          <w:rFonts w:ascii="Sylfaen" w:hAnsi="Sylfaen" w:cs="Sylfaen"/>
          <w:sz w:val="20"/>
          <w:szCs w:val="20"/>
          <w:lang w:val="ka-GE"/>
        </w:rPr>
        <w:t>ს</w:t>
      </w:r>
      <w:r w:rsidRPr="00E470FC">
        <w:rPr>
          <w:rFonts w:ascii="Sylfaen" w:hAnsi="Sylfaen"/>
          <w:sz w:val="20"/>
          <w:szCs w:val="20"/>
          <w:lang w:val="ka-GE"/>
        </w:rPr>
        <w:t>ტრატეგიული თანამშრომლობა</w:t>
      </w:r>
      <w:r w:rsidR="00BC3E7C" w:rsidRPr="00E470FC">
        <w:rPr>
          <w:rFonts w:ascii="Sylfaen" w:hAnsi="Sylfaen"/>
          <w:sz w:val="20"/>
          <w:szCs w:val="20"/>
          <w:lang w:val="ka-GE"/>
        </w:rPr>
        <w:t xml:space="preserve"> თანმშრომლობა ტურიზმის ეროვნულ ადმინისტრაციასთან კურორტ საწირეს სტრატეგიული განვითარების მიმართულებებზე, სადაც ძირითად მიზანს შეადგენს საწირის, როგორც </w:t>
      </w:r>
      <w:r w:rsidR="00BC3E7C" w:rsidRPr="00E470FC">
        <w:rPr>
          <w:rFonts w:ascii="Sylfaen" w:hAnsi="Sylfaen"/>
          <w:i/>
          <w:sz w:val="20"/>
          <w:szCs w:val="20"/>
          <w:lang w:val="ka-GE"/>
        </w:rPr>
        <w:t>ახალი ტურისტული ადგილის</w:t>
      </w:r>
      <w:r w:rsidR="00BC3E7C" w:rsidRPr="00E470FC">
        <w:rPr>
          <w:rFonts w:ascii="Sylfaen" w:hAnsi="Sylfaen"/>
          <w:sz w:val="20"/>
          <w:szCs w:val="20"/>
          <w:lang w:val="ka-GE"/>
        </w:rPr>
        <w:t xml:space="preserve"> შექმნა.</w:t>
      </w:r>
      <w:r w:rsidR="00030556" w:rsidRPr="00E470FC">
        <w:rPr>
          <w:rFonts w:ascii="Sylfaen" w:hAnsi="Sylfaen"/>
          <w:color w:val="000000" w:themeColor="text1"/>
          <w:sz w:val="20"/>
          <w:szCs w:val="20"/>
          <w:shd w:val="clear" w:color="auto" w:fill="FFFFFF"/>
          <w:lang w:val="ka-GE"/>
        </w:rPr>
        <w:t xml:space="preserve"> </w:t>
      </w:r>
    </w:p>
    <w:p w:rsidR="00D16199" w:rsidRPr="00E470FC" w:rsidRDefault="00D16199" w:rsidP="00D16199">
      <w:pPr>
        <w:pStyle w:val="ListParagraph"/>
        <w:spacing w:after="0" w:line="240" w:lineRule="auto"/>
        <w:ind w:left="360"/>
        <w:jc w:val="both"/>
        <w:rPr>
          <w:rFonts w:ascii="Sylfaen" w:hAnsi="Sylfaen"/>
          <w:color w:val="000000" w:themeColor="text1"/>
          <w:sz w:val="20"/>
          <w:szCs w:val="20"/>
          <w:shd w:val="clear" w:color="auto" w:fill="FFFFFF"/>
          <w:lang w:val="ka-GE"/>
        </w:rPr>
      </w:pPr>
    </w:p>
    <w:p w:rsidR="00BC3E7C" w:rsidRPr="00E470FC" w:rsidRDefault="00BC3E7C" w:rsidP="00D16199">
      <w:pPr>
        <w:pStyle w:val="ListParagraph"/>
        <w:spacing w:after="0" w:line="240" w:lineRule="auto"/>
        <w:ind w:left="360"/>
        <w:jc w:val="both"/>
        <w:rPr>
          <w:rFonts w:ascii="Sylfaen" w:hAnsi="Sylfaen"/>
          <w:color w:val="000000" w:themeColor="text1"/>
          <w:sz w:val="20"/>
          <w:szCs w:val="20"/>
          <w:shd w:val="clear" w:color="auto" w:fill="FFFFFF"/>
          <w:lang w:val="ka-GE"/>
        </w:rPr>
      </w:pPr>
      <w:r w:rsidRPr="00E470FC">
        <w:rPr>
          <w:rFonts w:ascii="Sylfaen" w:hAnsi="Sylfaen"/>
          <w:sz w:val="20"/>
          <w:szCs w:val="20"/>
          <w:lang w:val="ka-GE"/>
        </w:rPr>
        <w:t xml:space="preserve">ამგვარად, საწირეში </w:t>
      </w:r>
      <w:r w:rsidRPr="00E470FC">
        <w:rPr>
          <w:rFonts w:ascii="Sylfaen" w:hAnsi="Sylfaen"/>
          <w:i/>
          <w:sz w:val="20"/>
          <w:szCs w:val="20"/>
          <w:lang w:val="ka-GE"/>
        </w:rPr>
        <w:t>ეკონომიკური ზრდის სტრატეგია</w:t>
      </w:r>
      <w:r w:rsidRPr="00E470FC">
        <w:rPr>
          <w:rFonts w:ascii="Sylfaen" w:hAnsi="Sylfaen"/>
          <w:sz w:val="20"/>
          <w:szCs w:val="20"/>
          <w:lang w:val="ka-GE"/>
        </w:rPr>
        <w:t xml:space="preserve"> გულისხმობს 3-ეტაპისგან შემდგარ</w:t>
      </w:r>
      <w:r w:rsidRPr="00E470FC">
        <w:rPr>
          <w:rFonts w:ascii="Sylfaen" w:hAnsi="Sylfaen"/>
          <w:i/>
          <w:sz w:val="20"/>
          <w:szCs w:val="20"/>
          <w:lang w:val="ka-GE"/>
        </w:rPr>
        <w:t xml:space="preserve">  </w:t>
      </w:r>
      <w:r w:rsidRPr="00E470FC">
        <w:rPr>
          <w:rFonts w:ascii="Sylfaen" w:hAnsi="Sylfaen"/>
          <w:sz w:val="20"/>
          <w:szCs w:val="20"/>
          <w:lang w:val="ka-GE"/>
        </w:rPr>
        <w:t>ღონისძიებათა გეგმას:</w:t>
      </w:r>
    </w:p>
    <w:p w:rsidR="00BC3E7C" w:rsidRPr="00E470FC" w:rsidRDefault="00BC3E7C" w:rsidP="00747C5B">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F2DBDB" w:themeFill="accent2" w:themeFillTint="33"/>
        <w:jc w:val="both"/>
        <w:rPr>
          <w:rFonts w:ascii="Sylfaen" w:hAnsi="Sylfaen"/>
          <w:sz w:val="20"/>
          <w:szCs w:val="20"/>
          <w:lang w:val="ka-GE"/>
        </w:rPr>
      </w:pPr>
      <w:r w:rsidRPr="00E470FC">
        <w:rPr>
          <w:rFonts w:ascii="Sylfaen" w:hAnsi="Sylfaen" w:cs="Sylfaen"/>
          <w:sz w:val="20"/>
          <w:szCs w:val="20"/>
          <w:lang w:val="ka-GE"/>
        </w:rPr>
        <w:t>ინფრასტრუქტურული</w:t>
      </w:r>
      <w:r w:rsidRPr="00E470FC">
        <w:rPr>
          <w:rFonts w:ascii="Sylfaen" w:hAnsi="Sylfaen"/>
          <w:sz w:val="20"/>
          <w:szCs w:val="20"/>
          <w:lang w:val="ka-GE"/>
        </w:rPr>
        <w:t xml:space="preserve"> რეაბილიტაციის ეტაპის დასრულება.</w:t>
      </w:r>
    </w:p>
    <w:p w:rsidR="00BC3E7C" w:rsidRPr="00E470FC" w:rsidRDefault="00BC3E7C" w:rsidP="00747C5B">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F2DBDB" w:themeFill="accent2" w:themeFillTint="33"/>
        <w:jc w:val="both"/>
        <w:rPr>
          <w:rFonts w:ascii="Sylfaen" w:hAnsi="Sylfaen"/>
          <w:sz w:val="20"/>
          <w:szCs w:val="20"/>
          <w:lang w:val="ka-GE"/>
        </w:rPr>
      </w:pPr>
      <w:r w:rsidRPr="00E470FC">
        <w:rPr>
          <w:rFonts w:ascii="Sylfaen" w:hAnsi="Sylfaen"/>
          <w:sz w:val="20"/>
          <w:szCs w:val="20"/>
          <w:lang w:val="ka-GE"/>
        </w:rPr>
        <w:t xml:space="preserve">ახალ მცირე საწარმოთა ამოქმედება </w:t>
      </w:r>
      <w:r w:rsidR="00747C5B" w:rsidRPr="00E470FC">
        <w:rPr>
          <w:rFonts w:ascii="Sylfaen" w:hAnsi="Sylfaen"/>
          <w:sz w:val="20"/>
          <w:szCs w:val="20"/>
          <w:lang w:val="ka-GE"/>
        </w:rPr>
        <w:t xml:space="preserve">ტურიზმის, </w:t>
      </w:r>
      <w:r w:rsidRPr="00E470FC">
        <w:rPr>
          <w:rFonts w:ascii="Sylfaen" w:hAnsi="Sylfaen"/>
          <w:sz w:val="20"/>
          <w:szCs w:val="20"/>
          <w:lang w:val="ka-GE"/>
        </w:rPr>
        <w:t>სოფლის მეურნეობის, მომსახურების</w:t>
      </w:r>
      <w:r w:rsidR="00747C5B" w:rsidRPr="00E470FC">
        <w:rPr>
          <w:rFonts w:ascii="Sylfaen" w:hAnsi="Sylfaen"/>
          <w:sz w:val="20"/>
          <w:szCs w:val="20"/>
          <w:lang w:val="ka-GE"/>
        </w:rPr>
        <w:t>ა და</w:t>
      </w:r>
      <w:r w:rsidRPr="00E470FC">
        <w:rPr>
          <w:rFonts w:ascii="Sylfaen" w:hAnsi="Sylfaen"/>
          <w:sz w:val="20"/>
          <w:szCs w:val="20"/>
          <w:lang w:val="ka-GE"/>
        </w:rPr>
        <w:t xml:space="preserve"> ვაჭრობისა სფეროებში. </w:t>
      </w:r>
    </w:p>
    <w:p w:rsidR="00BC3E7C" w:rsidRPr="00E470FC" w:rsidRDefault="00BC3E7C" w:rsidP="00747C5B">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F2DBDB" w:themeFill="accent2" w:themeFillTint="33"/>
        <w:jc w:val="both"/>
        <w:rPr>
          <w:rFonts w:ascii="Sylfaen" w:hAnsi="Sylfaen"/>
          <w:sz w:val="20"/>
          <w:szCs w:val="20"/>
          <w:lang w:val="ka-GE"/>
        </w:rPr>
      </w:pPr>
      <w:r w:rsidRPr="00E470FC">
        <w:rPr>
          <w:rFonts w:ascii="Sylfaen" w:hAnsi="Sylfaen"/>
          <w:sz w:val="20"/>
          <w:szCs w:val="20"/>
          <w:lang w:val="ka-GE"/>
        </w:rPr>
        <w:t xml:space="preserve">კურორტის ეკონომიკური განვითარების გრძელვადიანი სტრატეგიის რეალიზება </w:t>
      </w:r>
      <w:r w:rsidR="00030556" w:rsidRPr="00E470FC">
        <w:rPr>
          <w:rFonts w:ascii="Sylfaen" w:hAnsi="Sylfaen"/>
          <w:sz w:val="20"/>
          <w:szCs w:val="20"/>
          <w:lang w:val="ka-GE"/>
        </w:rPr>
        <w:t>ტურიზმის სფეროში</w:t>
      </w:r>
      <w:r w:rsidRPr="00E470FC">
        <w:rPr>
          <w:rFonts w:ascii="Sylfaen" w:hAnsi="Sylfaen"/>
          <w:sz w:val="20"/>
          <w:szCs w:val="20"/>
          <w:lang w:val="ka-GE"/>
        </w:rPr>
        <w:t xml:space="preserve"> კაპიტალურ ინვესტიციების მოსაზიდად როგორც სოფელში, </w:t>
      </w:r>
      <w:r w:rsidR="00747C5B" w:rsidRPr="00E470FC">
        <w:rPr>
          <w:rFonts w:ascii="Sylfaen" w:hAnsi="Sylfaen"/>
          <w:sz w:val="20"/>
          <w:szCs w:val="20"/>
          <w:lang w:val="ka-GE"/>
        </w:rPr>
        <w:t>ასევე</w:t>
      </w:r>
      <w:r w:rsidRPr="00E470FC">
        <w:rPr>
          <w:rFonts w:ascii="Sylfaen" w:hAnsi="Sylfaen"/>
          <w:sz w:val="20"/>
          <w:szCs w:val="20"/>
          <w:lang w:val="ka-GE"/>
        </w:rPr>
        <w:t xml:space="preserve"> ტბის ირგვლივ ტურისტული ინფრასტრუქტურის გა</w:t>
      </w:r>
      <w:r w:rsidR="00747C5B" w:rsidRPr="00E470FC">
        <w:rPr>
          <w:rFonts w:ascii="Sylfaen" w:hAnsi="Sylfaen"/>
          <w:sz w:val="20"/>
          <w:szCs w:val="20"/>
          <w:lang w:val="ka-GE"/>
        </w:rPr>
        <w:t>ნ</w:t>
      </w:r>
      <w:r w:rsidRPr="00E470FC">
        <w:rPr>
          <w:rFonts w:ascii="Sylfaen" w:hAnsi="Sylfaen"/>
          <w:sz w:val="20"/>
          <w:szCs w:val="20"/>
          <w:lang w:val="ka-GE"/>
        </w:rPr>
        <w:t>ვითარებისთვის.</w:t>
      </w:r>
    </w:p>
    <w:p w:rsidR="00030556" w:rsidRPr="00E470FC" w:rsidRDefault="00D16199" w:rsidP="00747C5B">
      <w:pPr>
        <w:spacing w:line="240" w:lineRule="auto"/>
        <w:jc w:val="both"/>
        <w:rPr>
          <w:rFonts w:ascii="Sylfaen" w:hAnsi="Sylfaen" w:cs="Sylfaen"/>
          <w:iCs/>
          <w:sz w:val="20"/>
          <w:szCs w:val="20"/>
          <w:lang w:val="ka-GE"/>
        </w:rPr>
      </w:pPr>
      <w:r w:rsidRPr="00E470FC">
        <w:rPr>
          <w:rStyle w:val="Emphasis"/>
          <w:rFonts w:ascii="Sylfaen" w:hAnsi="Sylfaen" w:cs="Sylfaen"/>
          <w:i w:val="0"/>
          <w:sz w:val="20"/>
          <w:szCs w:val="20"/>
          <w:lang w:val="ka-GE"/>
        </w:rPr>
        <w:lastRenderedPageBreak/>
        <w:t>პროექტის</w:t>
      </w:r>
      <w:r w:rsidR="00BC3E7C" w:rsidRPr="00E470FC">
        <w:rPr>
          <w:rStyle w:val="Emphasis"/>
          <w:rFonts w:ascii="Sylfaen" w:hAnsi="Sylfaen" w:cs="Sylfaen"/>
          <w:i w:val="0"/>
          <w:sz w:val="20"/>
          <w:szCs w:val="20"/>
          <w:lang w:val="ka-GE"/>
        </w:rPr>
        <w:t xml:space="preserve"> მეორე </w:t>
      </w:r>
      <w:r w:rsidRPr="00E470FC">
        <w:rPr>
          <w:rStyle w:val="Emphasis"/>
          <w:rFonts w:ascii="Sylfaen" w:hAnsi="Sylfaen" w:cs="Sylfaen"/>
          <w:i w:val="0"/>
          <w:sz w:val="20"/>
          <w:szCs w:val="20"/>
          <w:lang w:val="ka-GE"/>
        </w:rPr>
        <w:t>ეტაპზე დაგეგმილია</w:t>
      </w:r>
      <w:r w:rsidR="00BC3E7C" w:rsidRPr="00E470FC">
        <w:rPr>
          <w:rStyle w:val="Emphasis"/>
          <w:rFonts w:ascii="Sylfaen" w:hAnsi="Sylfaen" w:cs="Sylfaen"/>
          <w:i w:val="0"/>
          <w:sz w:val="20"/>
          <w:szCs w:val="20"/>
          <w:lang w:val="ka-GE"/>
        </w:rPr>
        <w:t xml:space="preserve"> მცირე და საშუალო ბიზნესის კონკრეტული </w:t>
      </w:r>
      <w:r w:rsidRPr="00E470FC">
        <w:rPr>
          <w:rStyle w:val="Emphasis"/>
          <w:rFonts w:ascii="Sylfaen" w:hAnsi="Sylfaen" w:cs="Sylfaen"/>
          <w:i w:val="0"/>
          <w:sz w:val="20"/>
          <w:szCs w:val="20"/>
          <w:lang w:val="ka-GE"/>
        </w:rPr>
        <w:t xml:space="preserve">საპილოტე </w:t>
      </w:r>
      <w:r w:rsidR="00BC3E7C" w:rsidRPr="00E470FC">
        <w:rPr>
          <w:rStyle w:val="Emphasis"/>
          <w:rFonts w:ascii="Sylfaen" w:hAnsi="Sylfaen" w:cs="Sylfaen"/>
          <w:i w:val="0"/>
          <w:sz w:val="20"/>
          <w:szCs w:val="20"/>
          <w:lang w:val="ka-GE"/>
        </w:rPr>
        <w:t xml:space="preserve">პროექტების ამოქმედებას. </w:t>
      </w:r>
      <w:r w:rsidRPr="00E470FC">
        <w:rPr>
          <w:rStyle w:val="Emphasis"/>
          <w:rFonts w:ascii="Sylfaen" w:hAnsi="Sylfaen" w:cs="Sylfaen"/>
          <w:i w:val="0"/>
          <w:sz w:val="20"/>
          <w:szCs w:val="20"/>
          <w:lang w:val="ka-GE"/>
        </w:rPr>
        <w:t>ისინი</w:t>
      </w:r>
      <w:r w:rsidR="00BC3E7C" w:rsidRPr="00E470FC">
        <w:rPr>
          <w:rStyle w:val="Emphasis"/>
          <w:rFonts w:ascii="Sylfaen" w:hAnsi="Sylfaen" w:cs="Sylfaen"/>
          <w:i w:val="0"/>
          <w:sz w:val="20"/>
          <w:szCs w:val="20"/>
          <w:lang w:val="ka-GE"/>
        </w:rPr>
        <w:t xml:space="preserve"> </w:t>
      </w:r>
      <w:r w:rsidRPr="00E470FC">
        <w:rPr>
          <w:rStyle w:val="Emphasis"/>
          <w:rFonts w:ascii="Sylfaen" w:hAnsi="Sylfaen" w:cs="Sylfaen"/>
          <w:i w:val="0"/>
          <w:sz w:val="20"/>
          <w:szCs w:val="20"/>
          <w:lang w:val="ka-GE"/>
        </w:rPr>
        <w:t>იძლევიან</w:t>
      </w:r>
      <w:r w:rsidR="00BC3E7C" w:rsidRPr="00E470FC">
        <w:rPr>
          <w:rStyle w:val="Emphasis"/>
          <w:rFonts w:ascii="Sylfaen" w:hAnsi="Sylfaen" w:cs="Sylfaen"/>
          <w:i w:val="0"/>
          <w:sz w:val="20"/>
          <w:szCs w:val="20"/>
          <w:lang w:val="ka-GE"/>
        </w:rPr>
        <w:t xml:space="preserve"> საშუალებას ადგილზე </w:t>
      </w:r>
      <w:r w:rsidR="00030556" w:rsidRPr="00E470FC">
        <w:rPr>
          <w:rStyle w:val="Emphasis"/>
          <w:rFonts w:ascii="Sylfaen" w:hAnsi="Sylfaen" w:cs="Sylfaen"/>
          <w:i w:val="0"/>
          <w:sz w:val="20"/>
          <w:szCs w:val="20"/>
          <w:lang w:val="ka-GE"/>
        </w:rPr>
        <w:t>რეალიზებული</w:t>
      </w:r>
      <w:r w:rsidR="00BC3E7C" w:rsidRPr="00E470FC">
        <w:rPr>
          <w:rStyle w:val="Emphasis"/>
          <w:rFonts w:ascii="Sylfaen" w:hAnsi="Sylfaen" w:cs="Sylfaen"/>
          <w:i w:val="0"/>
          <w:sz w:val="20"/>
          <w:szCs w:val="20"/>
          <w:lang w:val="ka-GE"/>
        </w:rPr>
        <w:t xml:space="preserve"> იქნეს ბიზნეს-იდეები, რომლებიც შემოსავლების მომტანი იქნება ადგილობრივი მოსახლეობისათვის და აგრეთვე ახალ სამუშაო ადგილებს შექმნის. დღეის მდგომარეობით </w:t>
      </w:r>
      <w:r w:rsidR="00BC3E7C" w:rsidRPr="00E470FC">
        <w:rPr>
          <w:rStyle w:val="Emphasis"/>
          <w:rFonts w:ascii="Sylfaen" w:hAnsi="Sylfaen" w:cs="Sylfaen"/>
          <w:sz w:val="20"/>
          <w:szCs w:val="20"/>
          <w:lang w:val="ka-GE"/>
        </w:rPr>
        <w:t xml:space="preserve">თავისუფალი უნივერსიტეტის ბიზნესის </w:t>
      </w:r>
      <w:r w:rsidR="00747C5B" w:rsidRPr="00E470FC">
        <w:rPr>
          <w:rStyle w:val="Emphasis"/>
          <w:rFonts w:ascii="Sylfaen" w:hAnsi="Sylfaen" w:cs="Sylfaen"/>
          <w:sz w:val="20"/>
          <w:szCs w:val="20"/>
          <w:lang w:val="ka-GE"/>
        </w:rPr>
        <w:t>სკოლის</w:t>
      </w:r>
      <w:r w:rsidR="00BC3E7C" w:rsidRPr="00E470FC">
        <w:rPr>
          <w:rStyle w:val="Emphasis"/>
          <w:rFonts w:ascii="Sylfaen" w:hAnsi="Sylfaen" w:cs="Sylfaen"/>
          <w:sz w:val="20"/>
          <w:szCs w:val="20"/>
          <w:lang w:val="ka-GE"/>
        </w:rPr>
        <w:t xml:space="preserve"> სტუდენტების მიერ შესწავლილია</w:t>
      </w:r>
      <w:r w:rsidR="00582F5A" w:rsidRPr="00E470FC">
        <w:rPr>
          <w:rStyle w:val="Emphasis"/>
          <w:rFonts w:ascii="Sylfaen" w:hAnsi="Sylfaen" w:cs="Sylfaen"/>
          <w:sz w:val="20"/>
          <w:szCs w:val="20"/>
          <w:lang w:val="ka-GE"/>
        </w:rPr>
        <w:t xml:space="preserve"> 24</w:t>
      </w:r>
      <w:r w:rsidR="00BC3E7C" w:rsidRPr="00E470FC">
        <w:rPr>
          <w:rStyle w:val="Emphasis"/>
          <w:rFonts w:ascii="Sylfaen" w:hAnsi="Sylfaen" w:cs="Sylfaen"/>
          <w:sz w:val="20"/>
          <w:szCs w:val="20"/>
          <w:lang w:val="ka-GE"/>
        </w:rPr>
        <w:t xml:space="preserve"> ბიზნეს-იდეა,</w:t>
      </w:r>
      <w:r w:rsidR="00BC3E7C" w:rsidRPr="00E470FC">
        <w:rPr>
          <w:rStyle w:val="Emphasis"/>
          <w:rFonts w:ascii="Sylfaen" w:hAnsi="Sylfaen" w:cs="Sylfaen"/>
          <w:i w:val="0"/>
          <w:sz w:val="20"/>
          <w:szCs w:val="20"/>
          <w:lang w:val="ka-GE"/>
        </w:rPr>
        <w:t xml:space="preserve"> გაანალიზებულია პროექტების ხარჯთ-სარგებლიანობა და მათი განხორციელების გეგმა. შესაბამისად</w:t>
      </w:r>
      <w:r w:rsidRPr="00E470FC">
        <w:rPr>
          <w:rStyle w:val="Emphasis"/>
          <w:rFonts w:ascii="Sylfaen" w:hAnsi="Sylfaen" w:cs="Sylfaen"/>
          <w:i w:val="0"/>
          <w:sz w:val="20"/>
          <w:szCs w:val="20"/>
          <w:lang w:val="ka-GE"/>
        </w:rPr>
        <w:t>,</w:t>
      </w:r>
      <w:r w:rsidR="00BC3E7C" w:rsidRPr="00E470FC">
        <w:rPr>
          <w:rStyle w:val="Emphasis"/>
          <w:rFonts w:ascii="Sylfaen" w:hAnsi="Sylfaen" w:cs="Sylfaen"/>
          <w:i w:val="0"/>
          <w:sz w:val="20"/>
          <w:szCs w:val="20"/>
          <w:lang w:val="ka-GE"/>
        </w:rPr>
        <w:t xml:space="preserve"> უკვე შესაძლებელია პოტენციურ ინვესტორებთან მუშაობის დაწყება ინვესტიციების მოსაზიდად. ამგვარად, ძალზედ მნიშვნელოვანია საპილოტე ეტაპის წარმატებულად ორგანიზება, რაც მოგვიანებით საფუძველს ჩაუყრის </w:t>
      </w:r>
      <w:r w:rsidRPr="00E470FC">
        <w:rPr>
          <w:rStyle w:val="Emphasis"/>
          <w:rFonts w:ascii="Sylfaen" w:hAnsi="Sylfaen" w:cs="Sylfaen"/>
          <w:i w:val="0"/>
          <w:sz w:val="20"/>
          <w:szCs w:val="20"/>
          <w:lang w:val="ka-GE"/>
        </w:rPr>
        <w:t>საწირეში</w:t>
      </w:r>
      <w:r w:rsidR="00BC3E7C" w:rsidRPr="00E470FC">
        <w:rPr>
          <w:rStyle w:val="Emphasis"/>
          <w:rFonts w:ascii="Sylfaen" w:hAnsi="Sylfaen" w:cs="Sylfaen"/>
          <w:i w:val="0"/>
          <w:sz w:val="20"/>
          <w:szCs w:val="20"/>
          <w:lang w:val="ka-GE"/>
        </w:rPr>
        <w:t xml:space="preserve"> ინვესტიციების აკუმულირების ტენდენციებს და ეკონომიკური ზრდის დაწყებას</w:t>
      </w:r>
      <w:r w:rsidR="00030556" w:rsidRPr="00E470FC">
        <w:rPr>
          <w:rStyle w:val="Emphasis"/>
          <w:rFonts w:ascii="Sylfaen" w:hAnsi="Sylfaen" w:cs="Sylfaen"/>
          <w:i w:val="0"/>
          <w:sz w:val="20"/>
          <w:szCs w:val="20"/>
          <w:lang w:val="ka-GE"/>
        </w:rPr>
        <w:t>:</w:t>
      </w:r>
    </w:p>
    <w:p w:rsidR="00D16199" w:rsidRPr="00E470FC" w:rsidRDefault="00D16199" w:rsidP="00D16199">
      <w:pPr>
        <w:pStyle w:val="Caption"/>
        <w:rPr>
          <w:rFonts w:ascii="Sylfaen" w:hAnsi="Sylfaen"/>
          <w:sz w:val="20"/>
          <w:szCs w:val="20"/>
          <w:lang w:val="ka-GE"/>
        </w:rPr>
      </w:pPr>
      <w:bookmarkStart w:id="55" w:name="_Toc457333362"/>
      <w:r w:rsidRPr="00E470FC">
        <w:rPr>
          <w:rFonts w:ascii="Sylfaen" w:hAnsi="Sylfaen" w:cs="Sylfaen"/>
          <w:sz w:val="20"/>
          <w:szCs w:val="20"/>
        </w:rPr>
        <w:t>ნახაზი</w:t>
      </w:r>
      <w:r w:rsidRPr="00E470FC">
        <w:rPr>
          <w:sz w:val="20"/>
          <w:szCs w:val="20"/>
        </w:rPr>
        <w:t xml:space="preserve"> N </w:t>
      </w:r>
      <w:r w:rsidR="00476342" w:rsidRPr="00E470FC">
        <w:rPr>
          <w:sz w:val="20"/>
          <w:szCs w:val="20"/>
        </w:rPr>
        <w:fldChar w:fldCharType="begin"/>
      </w:r>
      <w:r w:rsidR="00476342" w:rsidRPr="00E470FC">
        <w:rPr>
          <w:sz w:val="20"/>
          <w:szCs w:val="20"/>
        </w:rPr>
        <w:instrText xml:space="preserve"> SEQ ნახაზი_N \* ARABIC </w:instrText>
      </w:r>
      <w:r w:rsidR="00476342" w:rsidRPr="00E470FC">
        <w:rPr>
          <w:sz w:val="20"/>
          <w:szCs w:val="20"/>
        </w:rPr>
        <w:fldChar w:fldCharType="separate"/>
      </w:r>
      <w:r w:rsidR="001364AE" w:rsidRPr="00E470FC">
        <w:rPr>
          <w:noProof/>
          <w:sz w:val="20"/>
          <w:szCs w:val="20"/>
        </w:rPr>
        <w:t>2</w:t>
      </w:r>
      <w:r w:rsidR="00476342" w:rsidRPr="00E470FC">
        <w:rPr>
          <w:noProof/>
          <w:sz w:val="20"/>
          <w:szCs w:val="20"/>
        </w:rPr>
        <w:fldChar w:fldCharType="end"/>
      </w:r>
      <w:r w:rsidRPr="00E470FC">
        <w:rPr>
          <w:rFonts w:ascii="Sylfaen" w:hAnsi="Sylfaen"/>
          <w:sz w:val="20"/>
          <w:szCs w:val="20"/>
          <w:lang w:val="ka-GE"/>
        </w:rPr>
        <w:t>. საწირეში კერძო ინვესტიციების განხორციელების საპროექტო ციკლი.</w:t>
      </w:r>
      <w:r w:rsidR="00747C5B" w:rsidRPr="00E470FC">
        <w:rPr>
          <w:rStyle w:val="FootnoteReference"/>
          <w:rFonts w:ascii="Sylfaen" w:hAnsi="Sylfaen"/>
          <w:sz w:val="20"/>
          <w:szCs w:val="20"/>
          <w:lang w:val="ka-GE"/>
        </w:rPr>
        <w:footnoteReference w:id="4"/>
      </w:r>
      <w:bookmarkEnd w:id="55"/>
    </w:p>
    <w:p w:rsidR="00030556" w:rsidRPr="00E470FC" w:rsidRDefault="00030556" w:rsidP="00BC3E7C">
      <w:pPr>
        <w:jc w:val="both"/>
        <w:rPr>
          <w:rFonts w:ascii="Sylfaen" w:hAnsi="Sylfaen"/>
          <w:sz w:val="20"/>
          <w:szCs w:val="20"/>
          <w:lang w:val="ka-GE"/>
        </w:rPr>
      </w:pPr>
      <w:r w:rsidRPr="00E470FC">
        <w:rPr>
          <w:rFonts w:ascii="Sylfaen" w:hAnsi="Sylfaen"/>
          <w:noProof/>
          <w:sz w:val="20"/>
          <w:szCs w:val="20"/>
          <w:lang w:val="en-US"/>
        </w:rPr>
        <w:drawing>
          <wp:inline distT="0" distB="0" distL="0" distR="0">
            <wp:extent cx="4518552" cy="2044461"/>
            <wp:effectExtent l="0" t="0" r="0" b="0"/>
            <wp:docPr id="9"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BC3E7C" w:rsidRPr="00E470FC" w:rsidRDefault="00BC3E7C" w:rsidP="005F7CA5">
      <w:pPr>
        <w:tabs>
          <w:tab w:val="left" w:pos="1997"/>
        </w:tabs>
        <w:spacing w:line="240" w:lineRule="auto"/>
        <w:jc w:val="both"/>
        <w:rPr>
          <w:rFonts w:ascii="Sylfaen" w:hAnsi="Sylfaen"/>
          <w:sz w:val="20"/>
          <w:szCs w:val="20"/>
          <w:lang w:val="ka-GE"/>
        </w:rPr>
      </w:pPr>
      <w:r w:rsidRPr="00E470FC">
        <w:rPr>
          <w:rFonts w:ascii="Sylfaen" w:hAnsi="Sylfaen" w:cs="Sylfaen"/>
          <w:sz w:val="20"/>
          <w:szCs w:val="20"/>
        </w:rPr>
        <w:t>საპილოტე</w:t>
      </w:r>
      <w:r w:rsidRPr="00E470FC">
        <w:rPr>
          <w:rFonts w:ascii="Sylfaen" w:hAnsi="Sylfaen"/>
          <w:sz w:val="20"/>
          <w:szCs w:val="20"/>
        </w:rPr>
        <w:t xml:space="preserve"> </w:t>
      </w:r>
      <w:r w:rsidRPr="00E470FC">
        <w:rPr>
          <w:rFonts w:ascii="Sylfaen" w:hAnsi="Sylfaen" w:cs="Sylfaen"/>
          <w:sz w:val="20"/>
          <w:szCs w:val="20"/>
        </w:rPr>
        <w:t>პროექტების</w:t>
      </w:r>
      <w:r w:rsidRPr="00E470FC">
        <w:rPr>
          <w:rFonts w:ascii="Sylfaen" w:hAnsi="Sylfaen"/>
          <w:sz w:val="20"/>
          <w:szCs w:val="20"/>
        </w:rPr>
        <w:t xml:space="preserve"> </w:t>
      </w:r>
      <w:r w:rsidRPr="00E470FC">
        <w:rPr>
          <w:rFonts w:ascii="Sylfaen" w:hAnsi="Sylfaen" w:cs="Sylfaen"/>
          <w:sz w:val="20"/>
          <w:szCs w:val="20"/>
        </w:rPr>
        <w:t>მიზანს</w:t>
      </w:r>
      <w:r w:rsidRPr="00E470FC">
        <w:rPr>
          <w:rFonts w:ascii="Sylfaen" w:hAnsi="Sylfaen"/>
          <w:sz w:val="20"/>
          <w:szCs w:val="20"/>
        </w:rPr>
        <w:t xml:space="preserve"> </w:t>
      </w:r>
      <w:r w:rsidR="00D16199" w:rsidRPr="00E470FC">
        <w:rPr>
          <w:rFonts w:ascii="Sylfaen" w:hAnsi="Sylfaen"/>
          <w:sz w:val="20"/>
          <w:szCs w:val="20"/>
          <w:lang w:val="ka-GE"/>
        </w:rPr>
        <w:t xml:space="preserve">სოფლის მეურნეობაში </w:t>
      </w:r>
      <w:r w:rsidRPr="00E470FC">
        <w:rPr>
          <w:rFonts w:ascii="Sylfaen" w:hAnsi="Sylfaen" w:cs="Sylfaen"/>
          <w:sz w:val="20"/>
          <w:szCs w:val="20"/>
        </w:rPr>
        <w:t>წარმოადგენს</w:t>
      </w:r>
      <w:r w:rsidRPr="00E470FC">
        <w:rPr>
          <w:rFonts w:ascii="Sylfaen" w:hAnsi="Sylfaen"/>
          <w:sz w:val="20"/>
          <w:szCs w:val="20"/>
        </w:rPr>
        <w:t xml:space="preserve"> </w:t>
      </w:r>
      <w:r w:rsidRPr="00E470FC">
        <w:rPr>
          <w:rFonts w:ascii="Sylfaen" w:hAnsi="Sylfaen" w:cs="Sylfaen"/>
          <w:sz w:val="20"/>
          <w:szCs w:val="20"/>
        </w:rPr>
        <w:t>მთლიანი</w:t>
      </w:r>
      <w:r w:rsidRPr="00E470FC">
        <w:rPr>
          <w:rFonts w:ascii="Sylfaen" w:hAnsi="Sylfaen"/>
          <w:sz w:val="20"/>
          <w:szCs w:val="20"/>
        </w:rPr>
        <w:t xml:space="preserve"> </w:t>
      </w:r>
      <w:r w:rsidRPr="00E470FC">
        <w:rPr>
          <w:rFonts w:ascii="Sylfaen" w:hAnsi="Sylfaen" w:cs="Sylfaen"/>
          <w:i/>
          <w:sz w:val="20"/>
          <w:szCs w:val="20"/>
          <w:lang w:val="ka-GE"/>
        </w:rPr>
        <w:t>მიწოდების</w:t>
      </w:r>
      <w:r w:rsidRPr="00E470FC">
        <w:rPr>
          <w:rFonts w:ascii="Sylfaen" w:hAnsi="Sylfaen"/>
          <w:i/>
          <w:sz w:val="20"/>
          <w:szCs w:val="20"/>
        </w:rPr>
        <w:t xml:space="preserve"> </w:t>
      </w:r>
      <w:r w:rsidRPr="00E470FC">
        <w:rPr>
          <w:rFonts w:ascii="Sylfaen" w:hAnsi="Sylfaen" w:cs="Sylfaen"/>
          <w:i/>
          <w:sz w:val="20"/>
          <w:szCs w:val="20"/>
        </w:rPr>
        <w:t>ჯაჭვის</w:t>
      </w:r>
      <w:r w:rsidRPr="00E470FC">
        <w:rPr>
          <w:rFonts w:ascii="Sylfaen" w:hAnsi="Sylfaen"/>
          <w:i/>
          <w:sz w:val="20"/>
          <w:szCs w:val="20"/>
        </w:rPr>
        <w:t xml:space="preserve"> </w:t>
      </w:r>
      <w:r w:rsidRPr="00E470FC">
        <w:rPr>
          <w:rFonts w:ascii="Sylfaen" w:hAnsi="Sylfaen" w:cs="Sylfaen"/>
          <w:i/>
          <w:sz w:val="20"/>
          <w:szCs w:val="20"/>
        </w:rPr>
        <w:t>ორგანიზება</w:t>
      </w:r>
      <w:r w:rsidRPr="00E470FC">
        <w:rPr>
          <w:rFonts w:ascii="Sylfaen" w:hAnsi="Sylfaen"/>
          <w:sz w:val="20"/>
          <w:szCs w:val="20"/>
        </w:rPr>
        <w:t xml:space="preserve"> </w:t>
      </w:r>
      <w:r w:rsidRPr="00E470FC">
        <w:rPr>
          <w:rFonts w:ascii="Sylfaen" w:hAnsi="Sylfaen" w:cs="Sylfaen"/>
          <w:sz w:val="20"/>
          <w:szCs w:val="20"/>
        </w:rPr>
        <w:t>და</w:t>
      </w:r>
      <w:r w:rsidRPr="00E470FC">
        <w:rPr>
          <w:rFonts w:ascii="Sylfaen" w:hAnsi="Sylfaen"/>
          <w:sz w:val="20"/>
          <w:szCs w:val="20"/>
        </w:rPr>
        <w:t xml:space="preserve"> </w:t>
      </w:r>
      <w:r w:rsidRPr="00E470FC">
        <w:rPr>
          <w:rFonts w:ascii="Sylfaen" w:hAnsi="Sylfaen" w:cs="Sylfaen"/>
          <w:sz w:val="20"/>
          <w:szCs w:val="20"/>
          <w:lang w:val="ka-GE"/>
        </w:rPr>
        <w:t>განვითარება</w:t>
      </w:r>
      <w:r w:rsidRPr="00E470FC">
        <w:rPr>
          <w:rFonts w:ascii="Sylfaen" w:hAnsi="Sylfaen"/>
          <w:sz w:val="20"/>
          <w:szCs w:val="20"/>
        </w:rPr>
        <w:t xml:space="preserve"> </w:t>
      </w:r>
      <w:r w:rsidRPr="00E470FC">
        <w:rPr>
          <w:rFonts w:ascii="Sylfaen" w:hAnsi="Sylfaen" w:cs="Sylfaen"/>
          <w:sz w:val="20"/>
          <w:szCs w:val="20"/>
        </w:rPr>
        <w:t>როგორც</w:t>
      </w:r>
      <w:r w:rsidRPr="00E470FC">
        <w:rPr>
          <w:rFonts w:ascii="Sylfaen" w:hAnsi="Sylfaen"/>
          <w:sz w:val="20"/>
          <w:szCs w:val="20"/>
        </w:rPr>
        <w:t xml:space="preserve"> </w:t>
      </w:r>
      <w:r w:rsidRPr="00E470FC">
        <w:rPr>
          <w:rFonts w:ascii="Sylfaen" w:hAnsi="Sylfaen" w:cs="Sylfaen"/>
          <w:sz w:val="20"/>
          <w:szCs w:val="20"/>
        </w:rPr>
        <w:t>ადგილობრივ</w:t>
      </w:r>
      <w:r w:rsidRPr="00E470FC">
        <w:rPr>
          <w:rFonts w:ascii="Sylfaen" w:hAnsi="Sylfaen"/>
          <w:sz w:val="20"/>
          <w:szCs w:val="20"/>
        </w:rPr>
        <w:t xml:space="preserve">, </w:t>
      </w:r>
      <w:r w:rsidRPr="00E470FC">
        <w:rPr>
          <w:rFonts w:ascii="Sylfaen" w:hAnsi="Sylfaen" w:cs="Sylfaen"/>
          <w:sz w:val="20"/>
          <w:szCs w:val="20"/>
        </w:rPr>
        <w:t>ასევე</w:t>
      </w:r>
      <w:r w:rsidRPr="00E470FC">
        <w:rPr>
          <w:rFonts w:ascii="Sylfaen" w:hAnsi="Sylfaen"/>
          <w:sz w:val="20"/>
          <w:szCs w:val="20"/>
        </w:rPr>
        <w:t xml:space="preserve"> </w:t>
      </w:r>
      <w:r w:rsidRPr="00E470FC">
        <w:rPr>
          <w:rFonts w:ascii="Sylfaen" w:hAnsi="Sylfaen" w:cs="Sylfaen"/>
          <w:sz w:val="20"/>
          <w:szCs w:val="20"/>
        </w:rPr>
        <w:t>საექსპორტო</w:t>
      </w:r>
      <w:r w:rsidRPr="00E470FC">
        <w:rPr>
          <w:rFonts w:ascii="Sylfaen" w:hAnsi="Sylfaen"/>
          <w:sz w:val="20"/>
          <w:szCs w:val="20"/>
        </w:rPr>
        <w:t xml:space="preserve"> </w:t>
      </w:r>
      <w:r w:rsidRPr="00E470FC">
        <w:rPr>
          <w:rFonts w:ascii="Sylfaen" w:hAnsi="Sylfaen" w:cs="Sylfaen"/>
          <w:sz w:val="20"/>
          <w:szCs w:val="20"/>
        </w:rPr>
        <w:t>ბაზრ</w:t>
      </w:r>
      <w:r w:rsidR="005F7CA5" w:rsidRPr="00E470FC">
        <w:rPr>
          <w:rFonts w:ascii="Sylfaen" w:hAnsi="Sylfaen" w:cs="Sylfaen"/>
          <w:sz w:val="20"/>
          <w:szCs w:val="20"/>
          <w:lang w:val="ka-GE"/>
        </w:rPr>
        <w:t>ებზე დამკვიდრების მიზნით</w:t>
      </w:r>
      <w:r w:rsidRPr="00E470FC">
        <w:rPr>
          <w:rFonts w:ascii="Sylfaen" w:hAnsi="Sylfaen"/>
          <w:sz w:val="20"/>
          <w:szCs w:val="20"/>
        </w:rPr>
        <w:t xml:space="preserve">. </w:t>
      </w:r>
      <w:r w:rsidRPr="00E470FC">
        <w:rPr>
          <w:rFonts w:ascii="Sylfaen" w:hAnsi="Sylfaen" w:cs="Sylfaen"/>
          <w:sz w:val="20"/>
          <w:szCs w:val="20"/>
        </w:rPr>
        <w:t>საექსპორტო</w:t>
      </w:r>
      <w:r w:rsidRPr="00E470FC">
        <w:rPr>
          <w:rFonts w:ascii="Sylfaen" w:hAnsi="Sylfaen"/>
          <w:sz w:val="20"/>
          <w:szCs w:val="20"/>
        </w:rPr>
        <w:t xml:space="preserve"> </w:t>
      </w:r>
      <w:r w:rsidRPr="00E470FC">
        <w:rPr>
          <w:rFonts w:ascii="Sylfaen" w:hAnsi="Sylfaen" w:cs="Sylfaen"/>
          <w:sz w:val="20"/>
          <w:szCs w:val="20"/>
        </w:rPr>
        <w:t>ბაზრად</w:t>
      </w:r>
      <w:r w:rsidRPr="00E470FC">
        <w:rPr>
          <w:rFonts w:ascii="Sylfaen" w:hAnsi="Sylfaen"/>
          <w:sz w:val="20"/>
          <w:szCs w:val="20"/>
        </w:rPr>
        <w:t xml:space="preserve"> </w:t>
      </w:r>
      <w:r w:rsidRPr="00E470FC">
        <w:rPr>
          <w:rFonts w:ascii="Sylfaen" w:hAnsi="Sylfaen" w:cs="Sylfaen"/>
          <w:sz w:val="20"/>
          <w:szCs w:val="20"/>
        </w:rPr>
        <w:t>მოიაზრება</w:t>
      </w:r>
      <w:r w:rsidRPr="00E470FC">
        <w:rPr>
          <w:rFonts w:ascii="Sylfaen" w:hAnsi="Sylfaen"/>
          <w:sz w:val="20"/>
          <w:szCs w:val="20"/>
        </w:rPr>
        <w:t xml:space="preserve"> </w:t>
      </w:r>
      <w:r w:rsidRPr="00E470FC">
        <w:rPr>
          <w:rFonts w:ascii="Sylfaen" w:hAnsi="Sylfaen" w:cs="Sylfaen"/>
          <w:sz w:val="20"/>
          <w:szCs w:val="20"/>
          <w:lang w:val="ka-GE"/>
        </w:rPr>
        <w:t>როგორც</w:t>
      </w:r>
      <w:r w:rsidRPr="00E470FC">
        <w:rPr>
          <w:rFonts w:ascii="Sylfaen" w:hAnsi="Sylfaen"/>
          <w:sz w:val="20"/>
          <w:szCs w:val="20"/>
        </w:rPr>
        <w:t xml:space="preserve"> </w:t>
      </w:r>
      <w:r w:rsidRPr="00E470FC">
        <w:rPr>
          <w:rFonts w:ascii="Sylfaen" w:hAnsi="Sylfaen"/>
          <w:sz w:val="20"/>
          <w:szCs w:val="20"/>
          <w:lang w:val="ka-GE"/>
        </w:rPr>
        <w:t xml:space="preserve">სამხრეთ კავკასიისა და </w:t>
      </w:r>
      <w:r w:rsidRPr="00E470FC">
        <w:rPr>
          <w:rFonts w:ascii="Sylfaen" w:hAnsi="Sylfaen" w:cs="Sylfaen"/>
          <w:sz w:val="20"/>
          <w:szCs w:val="20"/>
        </w:rPr>
        <w:t>რუსეთის</w:t>
      </w:r>
      <w:r w:rsidRPr="00E470FC">
        <w:rPr>
          <w:rFonts w:ascii="Sylfaen" w:hAnsi="Sylfaen"/>
          <w:sz w:val="20"/>
          <w:szCs w:val="20"/>
        </w:rPr>
        <w:t xml:space="preserve"> </w:t>
      </w:r>
      <w:r w:rsidRPr="00E470FC">
        <w:rPr>
          <w:rFonts w:ascii="Sylfaen" w:hAnsi="Sylfaen" w:cs="Sylfaen"/>
          <w:sz w:val="20"/>
          <w:szCs w:val="20"/>
        </w:rPr>
        <w:t>ფედერაციის</w:t>
      </w:r>
      <w:r w:rsidRPr="00E470FC">
        <w:rPr>
          <w:rFonts w:ascii="Sylfaen" w:hAnsi="Sylfaen" w:cs="Sylfaen"/>
          <w:sz w:val="20"/>
          <w:szCs w:val="20"/>
          <w:lang w:val="ka-GE"/>
        </w:rPr>
        <w:t>, ასევე ევროკავშირის ბაზარი.</w:t>
      </w:r>
      <w:r w:rsidRPr="00E470FC">
        <w:rPr>
          <w:rFonts w:ascii="Sylfaen" w:hAnsi="Sylfaen"/>
          <w:sz w:val="20"/>
          <w:szCs w:val="20"/>
        </w:rPr>
        <w:t xml:space="preserve"> </w:t>
      </w:r>
      <w:r w:rsidRPr="00E470FC">
        <w:rPr>
          <w:rFonts w:ascii="Sylfaen" w:hAnsi="Sylfaen"/>
          <w:sz w:val="20"/>
          <w:szCs w:val="20"/>
          <w:lang w:val="ka-GE"/>
        </w:rPr>
        <w:t xml:space="preserve">იგეგმება მცირე საწარმოთა შექმნა, რომლების განახორციელებენ როგორც პირველად, ასევე გადამამუშავებელ აქტივობებს მეხილეობის, მებოსტნეობის, მეცხოველეობის, მეფრინველეობის, თაფლის წარმოებისა და სხვა სფეროებში. </w:t>
      </w:r>
    </w:p>
    <w:p w:rsidR="00BC3E7C" w:rsidRPr="00E470FC" w:rsidRDefault="005F7CA5" w:rsidP="00BC3E7C">
      <w:pPr>
        <w:pStyle w:val="Heading2"/>
        <w:rPr>
          <w:sz w:val="20"/>
          <w:szCs w:val="20"/>
          <w:lang w:val="ka-GE"/>
        </w:rPr>
      </w:pPr>
      <w:bookmarkStart w:id="56" w:name="_Toc456907786"/>
      <w:bookmarkStart w:id="57" w:name="_Toc457157798"/>
      <w:bookmarkStart w:id="58" w:name="_Toc482984614"/>
      <w:r w:rsidRPr="00E470FC">
        <w:rPr>
          <w:rFonts w:ascii="Sylfaen" w:hAnsi="Sylfaen" w:cs="Sylfaen"/>
          <w:sz w:val="20"/>
          <w:szCs w:val="20"/>
          <w:lang w:val="ka-GE"/>
        </w:rPr>
        <w:t>ბიზნეს-</w:t>
      </w:r>
      <w:r w:rsidR="00BC3E7C" w:rsidRPr="00E470FC">
        <w:rPr>
          <w:rFonts w:ascii="Sylfaen" w:hAnsi="Sylfaen" w:cs="Sylfaen"/>
          <w:sz w:val="20"/>
          <w:szCs w:val="20"/>
          <w:lang w:val="ka-GE"/>
        </w:rPr>
        <w:t>პროექტები</w:t>
      </w:r>
      <w:bookmarkEnd w:id="56"/>
      <w:bookmarkEnd w:id="57"/>
      <w:bookmarkEnd w:id="58"/>
    </w:p>
    <w:p w:rsidR="00BC3E7C" w:rsidRPr="00E470FC" w:rsidRDefault="00BC3E7C" w:rsidP="005F7CA5">
      <w:pPr>
        <w:spacing w:line="240" w:lineRule="auto"/>
        <w:jc w:val="both"/>
        <w:rPr>
          <w:rFonts w:ascii="Sylfaen" w:hAnsi="Sylfaen"/>
          <w:sz w:val="20"/>
          <w:szCs w:val="20"/>
          <w:lang w:val="ka-GE"/>
        </w:rPr>
      </w:pPr>
      <w:r w:rsidRPr="00E470FC">
        <w:rPr>
          <w:rFonts w:ascii="Sylfaen" w:hAnsi="Sylfaen"/>
          <w:sz w:val="20"/>
          <w:szCs w:val="20"/>
          <w:lang w:val="ka-GE"/>
        </w:rPr>
        <w:t xml:space="preserve">მიმდინარე ეტაპზე იდენტიფიცირებულია ჯამში </w:t>
      </w:r>
      <w:r w:rsidRPr="00E470FC">
        <w:rPr>
          <w:rFonts w:ascii="Sylfaen" w:hAnsi="Sylfaen"/>
          <w:i/>
          <w:sz w:val="20"/>
          <w:szCs w:val="20"/>
          <w:lang w:val="ka-GE"/>
        </w:rPr>
        <w:t>13.05 მილიონი ლარის მოცულობის საინვესტიციო პროექტები</w:t>
      </w:r>
      <w:r w:rsidRPr="00E470FC">
        <w:rPr>
          <w:rFonts w:ascii="Sylfaen" w:hAnsi="Sylfaen"/>
          <w:sz w:val="20"/>
          <w:szCs w:val="20"/>
          <w:lang w:val="ka-GE"/>
        </w:rPr>
        <w:t>. ისინი მოიცავენ როგორც მყარი, ასევე მსუბუქი ინფრასტრუქტურების ჯეროვნად ასამოქმედებლად საჭირო კაპიტალურ დაბანდებებს სახელმწიფო და კერძო სექტორების მიერ.</w:t>
      </w:r>
    </w:p>
    <w:p w:rsidR="00160D20" w:rsidRPr="00E470FC" w:rsidRDefault="00BC3E7C" w:rsidP="005F7CA5">
      <w:pPr>
        <w:spacing w:line="240" w:lineRule="auto"/>
        <w:jc w:val="both"/>
        <w:rPr>
          <w:rFonts w:ascii="Sylfaen" w:hAnsi="Sylfaen"/>
          <w:sz w:val="20"/>
          <w:szCs w:val="20"/>
          <w:lang w:val="ka-GE"/>
        </w:rPr>
      </w:pPr>
      <w:r w:rsidRPr="00E470FC">
        <w:rPr>
          <w:rFonts w:ascii="Sylfaen" w:hAnsi="Sylfaen"/>
          <w:sz w:val="20"/>
          <w:szCs w:val="20"/>
          <w:lang w:val="ka-GE"/>
        </w:rPr>
        <w:t xml:space="preserve">სოფლის შიდა პროდუქტის ზრდა ძირითადად გათვლილია მცირე ბიზნესის სფეროში განსახორციელებელი პროექტების საფუძველზე. დარგობრივი თვალსაზრისით ძირითადი აქცენტი მოდის ტურიზმის სფეროზე, რომელიც შეფასების მიხედვით, საწყის ეტაპზე ყველაზე კონკურენტუნარიანია სოფლის </w:t>
      </w:r>
      <w:r w:rsidR="00160D20" w:rsidRPr="00E470FC">
        <w:rPr>
          <w:rFonts w:ascii="Sylfaen" w:hAnsi="Sylfaen"/>
          <w:sz w:val="20"/>
          <w:szCs w:val="20"/>
          <w:lang w:val="ka-GE"/>
        </w:rPr>
        <w:t xml:space="preserve">მეურნეობის თუ </w:t>
      </w:r>
      <w:r w:rsidRPr="00E470FC">
        <w:rPr>
          <w:rFonts w:ascii="Sylfaen" w:hAnsi="Sylfaen"/>
          <w:sz w:val="20"/>
          <w:szCs w:val="20"/>
          <w:lang w:val="ka-GE"/>
        </w:rPr>
        <w:t xml:space="preserve">სხვა რესურსებთან შედარებით. </w:t>
      </w:r>
    </w:p>
    <w:p w:rsidR="00BC3E7C" w:rsidRPr="00E470FC" w:rsidRDefault="00BC3E7C" w:rsidP="00160D20">
      <w:pPr>
        <w:pBdr>
          <w:top w:val="single" w:sz="4" w:space="1" w:color="auto"/>
          <w:left w:val="single" w:sz="4" w:space="4" w:color="auto"/>
          <w:bottom w:val="single" w:sz="4" w:space="1" w:color="auto"/>
          <w:right w:val="single" w:sz="4" w:space="4" w:color="auto"/>
        </w:pBdr>
        <w:shd w:val="clear" w:color="auto" w:fill="F2DBDB" w:themeFill="accent2" w:themeFillTint="33"/>
        <w:spacing w:line="240" w:lineRule="auto"/>
        <w:jc w:val="both"/>
        <w:rPr>
          <w:rFonts w:ascii="Sylfaen" w:hAnsi="Sylfaen"/>
          <w:sz w:val="20"/>
          <w:szCs w:val="20"/>
          <w:lang w:val="ka-GE"/>
        </w:rPr>
      </w:pPr>
      <w:r w:rsidRPr="00E470FC">
        <w:rPr>
          <w:rFonts w:ascii="Sylfaen" w:hAnsi="Sylfaen"/>
          <w:sz w:val="20"/>
          <w:szCs w:val="20"/>
          <w:lang w:val="ka-GE"/>
        </w:rPr>
        <w:t xml:space="preserve">საწირეს, როგორც </w:t>
      </w:r>
      <w:r w:rsidRPr="00E470FC">
        <w:rPr>
          <w:rFonts w:ascii="Sylfaen" w:hAnsi="Sylfaen"/>
          <w:i/>
          <w:sz w:val="20"/>
          <w:szCs w:val="20"/>
          <w:lang w:val="ka-GE"/>
        </w:rPr>
        <w:t>ახალი ტურისტული ადგილის წარმოქმნა</w:t>
      </w:r>
      <w:r w:rsidRPr="00E470FC">
        <w:rPr>
          <w:rFonts w:ascii="Sylfaen" w:hAnsi="Sylfaen"/>
          <w:sz w:val="20"/>
          <w:szCs w:val="20"/>
          <w:lang w:val="ka-GE"/>
        </w:rPr>
        <w:t xml:space="preserve"> შეიძლება იქნეს მიჩნეული სოფლის ეკონომიკის </w:t>
      </w:r>
      <w:r w:rsidR="00160D20" w:rsidRPr="00E470FC">
        <w:rPr>
          <w:rFonts w:ascii="Sylfaen" w:hAnsi="Sylfaen"/>
          <w:sz w:val="20"/>
          <w:szCs w:val="20"/>
          <w:lang w:val="ka-GE"/>
        </w:rPr>
        <w:t xml:space="preserve">სწრაფი </w:t>
      </w:r>
      <w:r w:rsidRPr="00E470FC">
        <w:rPr>
          <w:rFonts w:ascii="Sylfaen" w:hAnsi="Sylfaen"/>
          <w:sz w:val="20"/>
          <w:szCs w:val="20"/>
          <w:lang w:val="ka-GE"/>
        </w:rPr>
        <w:t xml:space="preserve">ზრდის მასტიმულირებელ საწყის ფაქტორად. </w:t>
      </w:r>
    </w:p>
    <w:p w:rsidR="00BC3E7C" w:rsidRPr="00E470FC" w:rsidRDefault="00BC3E7C" w:rsidP="00BC3E7C">
      <w:pPr>
        <w:pStyle w:val="Heading3"/>
        <w:rPr>
          <w:rStyle w:val="Emphasis"/>
          <w:i w:val="0"/>
          <w:iCs w:val="0"/>
          <w:sz w:val="20"/>
          <w:szCs w:val="20"/>
          <w:lang w:val="ka-GE"/>
        </w:rPr>
      </w:pPr>
      <w:bookmarkStart w:id="59" w:name="_Toc456907787"/>
      <w:bookmarkStart w:id="60" w:name="_Toc457157799"/>
      <w:bookmarkStart w:id="61" w:name="_Toc482984615"/>
      <w:r w:rsidRPr="00E470FC">
        <w:rPr>
          <w:rFonts w:ascii="Sylfaen" w:hAnsi="Sylfaen" w:cs="Sylfaen"/>
          <w:sz w:val="20"/>
          <w:szCs w:val="20"/>
          <w:lang w:val="ka-GE"/>
        </w:rPr>
        <w:t>პირველი ეტაპის პროექტები - მყარი ინფრასტრუქტურა</w:t>
      </w:r>
      <w:bookmarkEnd w:id="59"/>
      <w:bookmarkEnd w:id="60"/>
      <w:bookmarkEnd w:id="61"/>
    </w:p>
    <w:p w:rsidR="00BC3E7C" w:rsidRPr="00E470FC" w:rsidRDefault="00BC3E7C" w:rsidP="00C006A3">
      <w:pPr>
        <w:tabs>
          <w:tab w:val="left" w:pos="1997"/>
        </w:tabs>
        <w:spacing w:after="0" w:line="240" w:lineRule="auto"/>
        <w:jc w:val="both"/>
        <w:rPr>
          <w:rFonts w:ascii="Sylfaen" w:hAnsi="Sylfaen" w:cs="Sylfaen"/>
          <w:iCs/>
          <w:sz w:val="20"/>
          <w:szCs w:val="20"/>
          <w:lang w:val="ka-GE"/>
        </w:rPr>
      </w:pPr>
      <w:r w:rsidRPr="00E470FC">
        <w:rPr>
          <w:rStyle w:val="Emphasis"/>
          <w:rFonts w:ascii="Sylfaen" w:hAnsi="Sylfaen" w:cs="Sylfaen"/>
          <w:i w:val="0"/>
          <w:sz w:val="20"/>
          <w:szCs w:val="20"/>
          <w:lang w:val="ka-GE"/>
        </w:rPr>
        <w:t>პირველი ეტაპი გულისხმობს 2017 წელს მყარი ინფრასტრუქტურის მოწყობა- რეაბილიტაციას:</w:t>
      </w:r>
    </w:p>
    <w:p w:rsidR="00BC3E7C" w:rsidRPr="00E470FC" w:rsidRDefault="00BC3E7C" w:rsidP="00C006A3">
      <w:pPr>
        <w:pStyle w:val="ListParagraph"/>
        <w:numPr>
          <w:ilvl w:val="1"/>
          <w:numId w:val="15"/>
        </w:numPr>
        <w:spacing w:after="0" w:line="240" w:lineRule="auto"/>
        <w:jc w:val="both"/>
        <w:rPr>
          <w:rFonts w:ascii="Sylfaen" w:hAnsi="Sylfaen"/>
          <w:sz w:val="20"/>
          <w:szCs w:val="20"/>
          <w:lang w:val="ka-GE"/>
        </w:rPr>
      </w:pPr>
      <w:r w:rsidRPr="00E470FC">
        <w:rPr>
          <w:rFonts w:ascii="Sylfaen" w:hAnsi="Sylfaen"/>
          <w:sz w:val="20"/>
          <w:szCs w:val="20"/>
          <w:lang w:val="ka-GE"/>
        </w:rPr>
        <w:t>გაზმომარაგება</w:t>
      </w:r>
    </w:p>
    <w:p w:rsidR="00BC3E7C" w:rsidRPr="00E470FC" w:rsidRDefault="00BC3E7C" w:rsidP="00C006A3">
      <w:pPr>
        <w:pStyle w:val="ListParagraph"/>
        <w:numPr>
          <w:ilvl w:val="1"/>
          <w:numId w:val="15"/>
        </w:numPr>
        <w:spacing w:after="0" w:line="240" w:lineRule="auto"/>
        <w:jc w:val="both"/>
        <w:rPr>
          <w:rFonts w:ascii="Sylfaen" w:hAnsi="Sylfaen"/>
          <w:sz w:val="20"/>
          <w:szCs w:val="20"/>
          <w:lang w:val="ka-GE"/>
        </w:rPr>
      </w:pPr>
      <w:r w:rsidRPr="00E470FC">
        <w:rPr>
          <w:rFonts w:ascii="Sylfaen" w:hAnsi="Sylfaen"/>
          <w:sz w:val="20"/>
          <w:szCs w:val="20"/>
          <w:lang w:val="ka-GE"/>
        </w:rPr>
        <w:t>წყალმომარაგება და კანალიზაცია</w:t>
      </w:r>
    </w:p>
    <w:p w:rsidR="00BC3E7C" w:rsidRPr="00E470FC" w:rsidRDefault="00BC3E7C" w:rsidP="00C006A3">
      <w:pPr>
        <w:pStyle w:val="ListParagraph"/>
        <w:numPr>
          <w:ilvl w:val="1"/>
          <w:numId w:val="15"/>
        </w:numPr>
        <w:spacing w:after="0" w:line="240" w:lineRule="auto"/>
        <w:jc w:val="both"/>
        <w:rPr>
          <w:rFonts w:ascii="Sylfaen" w:hAnsi="Sylfaen"/>
          <w:sz w:val="20"/>
          <w:szCs w:val="20"/>
          <w:lang w:val="ka-GE"/>
        </w:rPr>
      </w:pPr>
      <w:r w:rsidRPr="00E470FC">
        <w:rPr>
          <w:rFonts w:ascii="Sylfaen" w:hAnsi="Sylfaen"/>
          <w:sz w:val="20"/>
          <w:szCs w:val="20"/>
          <w:lang w:val="ka-GE"/>
        </w:rPr>
        <w:t>სატრანსპორტო ინფრასტრუქტურა</w:t>
      </w:r>
    </w:p>
    <w:p w:rsidR="00876BB2" w:rsidRPr="00E470FC" w:rsidRDefault="00AA0960" w:rsidP="005F7CA5">
      <w:pPr>
        <w:spacing w:line="240" w:lineRule="auto"/>
        <w:jc w:val="both"/>
        <w:rPr>
          <w:rFonts w:ascii="Sylfaen" w:hAnsi="Sylfaen"/>
          <w:sz w:val="20"/>
          <w:szCs w:val="20"/>
          <w:lang w:val="ka-GE"/>
        </w:rPr>
      </w:pPr>
      <w:bookmarkStart w:id="62" w:name="_Toc456907976"/>
      <w:r w:rsidRPr="00E470FC">
        <w:rPr>
          <w:rFonts w:ascii="Sylfaen" w:hAnsi="Sylfaen"/>
          <w:sz w:val="20"/>
          <w:szCs w:val="20"/>
          <w:lang w:val="ka-GE"/>
        </w:rPr>
        <w:t xml:space="preserve">დაგეგმილი ინფრასტრუქტურული და ბიზნეს პროექტების რეალიზება საწარმოო ფაქტორების </w:t>
      </w:r>
      <w:r w:rsidR="00160D20" w:rsidRPr="00E470FC">
        <w:rPr>
          <w:rFonts w:ascii="Sylfaen" w:hAnsi="Sylfaen"/>
          <w:sz w:val="20"/>
          <w:szCs w:val="20"/>
          <w:lang w:val="ka-GE"/>
        </w:rPr>
        <w:t>მნიშ</w:t>
      </w:r>
      <w:r w:rsidRPr="00E470FC">
        <w:rPr>
          <w:rFonts w:ascii="Sylfaen" w:hAnsi="Sylfaen"/>
          <w:sz w:val="20"/>
          <w:szCs w:val="20"/>
          <w:lang w:val="ka-GE"/>
        </w:rPr>
        <w:t>ვნელოვან სივრცით მობილობას გამოიწვევს საწირეში:</w:t>
      </w:r>
    </w:p>
    <w:p w:rsidR="00BC3E7C" w:rsidRPr="00E470FC" w:rsidRDefault="005F7CA5" w:rsidP="00FF4F3E">
      <w:pPr>
        <w:pStyle w:val="Caption"/>
        <w:ind w:left="1440" w:hanging="1440"/>
        <w:rPr>
          <w:rFonts w:ascii="Sylfaen" w:hAnsi="Sylfaen" w:cs="Sylfaen"/>
          <w:sz w:val="20"/>
          <w:szCs w:val="20"/>
          <w:lang w:val="ka-GE"/>
        </w:rPr>
      </w:pPr>
      <w:bookmarkStart w:id="63" w:name="_Toc457333365"/>
      <w:r w:rsidRPr="00E470FC">
        <w:rPr>
          <w:rFonts w:ascii="Sylfaen" w:hAnsi="Sylfaen" w:cs="Sylfaen"/>
          <w:sz w:val="20"/>
          <w:szCs w:val="20"/>
        </w:rPr>
        <w:t>სურათი</w:t>
      </w:r>
      <w:r w:rsidRPr="00E470FC">
        <w:rPr>
          <w:sz w:val="20"/>
          <w:szCs w:val="20"/>
        </w:rPr>
        <w:t xml:space="preserve"> N </w:t>
      </w:r>
      <w:r w:rsidR="00476342" w:rsidRPr="00E470FC">
        <w:rPr>
          <w:sz w:val="20"/>
          <w:szCs w:val="20"/>
        </w:rPr>
        <w:fldChar w:fldCharType="begin"/>
      </w:r>
      <w:r w:rsidR="00476342" w:rsidRPr="00E470FC">
        <w:rPr>
          <w:sz w:val="20"/>
          <w:szCs w:val="20"/>
        </w:rPr>
        <w:instrText xml:space="preserve"> SEQ სურათი_N \* ARABIC </w:instrText>
      </w:r>
      <w:r w:rsidR="00476342" w:rsidRPr="00E470FC">
        <w:rPr>
          <w:sz w:val="20"/>
          <w:szCs w:val="20"/>
        </w:rPr>
        <w:fldChar w:fldCharType="separate"/>
      </w:r>
      <w:r w:rsidR="001364AE" w:rsidRPr="00E470FC">
        <w:rPr>
          <w:noProof/>
          <w:sz w:val="20"/>
          <w:szCs w:val="20"/>
        </w:rPr>
        <w:t>3</w:t>
      </w:r>
      <w:r w:rsidR="00476342" w:rsidRPr="00E470FC">
        <w:rPr>
          <w:noProof/>
          <w:sz w:val="20"/>
          <w:szCs w:val="20"/>
        </w:rPr>
        <w:fldChar w:fldCharType="end"/>
      </w:r>
      <w:r w:rsidRPr="00E470FC">
        <w:rPr>
          <w:rFonts w:ascii="Sylfaen" w:hAnsi="Sylfaen"/>
          <w:sz w:val="20"/>
          <w:szCs w:val="20"/>
          <w:lang w:val="ka-GE"/>
        </w:rPr>
        <w:t xml:space="preserve">. </w:t>
      </w:r>
      <w:r w:rsidR="00FF4F3E" w:rsidRPr="00E470FC">
        <w:rPr>
          <w:rFonts w:ascii="Sylfaen" w:hAnsi="Sylfaen"/>
          <w:sz w:val="20"/>
          <w:szCs w:val="20"/>
          <w:lang w:val="ka-GE"/>
        </w:rPr>
        <w:t>სივრცით</w:t>
      </w:r>
      <w:r w:rsidRPr="00E470FC">
        <w:rPr>
          <w:rFonts w:ascii="Sylfaen" w:hAnsi="Sylfaen"/>
          <w:sz w:val="20"/>
          <w:szCs w:val="20"/>
          <w:lang w:val="ka-GE"/>
        </w:rPr>
        <w:t>ი მოწყობის ახალი ფუნქციონალური ელემენტები.</w:t>
      </w:r>
      <w:bookmarkEnd w:id="62"/>
      <w:bookmarkEnd w:id="63"/>
    </w:p>
    <w:p w:rsidR="00BC3E7C" w:rsidRPr="00E470FC" w:rsidRDefault="00BC3E7C" w:rsidP="00BC3E7C">
      <w:pPr>
        <w:jc w:val="both"/>
        <w:rPr>
          <w:rFonts w:ascii="Sylfaen" w:hAnsi="Sylfaen"/>
          <w:sz w:val="20"/>
          <w:szCs w:val="20"/>
          <w:lang w:val="ka-GE"/>
        </w:rPr>
      </w:pPr>
      <w:r w:rsidRPr="00E470FC">
        <w:rPr>
          <w:rFonts w:ascii="Sylfaen" w:hAnsi="Sylfaen"/>
          <w:noProof/>
          <w:sz w:val="20"/>
          <w:szCs w:val="20"/>
          <w:lang w:val="en-US"/>
        </w:rPr>
        <w:lastRenderedPageBreak/>
        <w:drawing>
          <wp:inline distT="0" distB="0" distL="0" distR="0">
            <wp:extent cx="5731510" cy="2815389"/>
            <wp:effectExtent l="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5737386" cy="2818275"/>
                    </a:xfrm>
                    <a:prstGeom prst="rect">
                      <a:avLst/>
                    </a:prstGeom>
                    <a:noFill/>
                    <a:ln w="9525">
                      <a:noFill/>
                      <a:miter lim="800000"/>
                      <a:headEnd/>
                      <a:tailEnd/>
                    </a:ln>
                  </pic:spPr>
                </pic:pic>
              </a:graphicData>
            </a:graphic>
          </wp:inline>
        </w:drawing>
      </w:r>
    </w:p>
    <w:p w:rsidR="004740ED" w:rsidRPr="00E470FC" w:rsidRDefault="004740ED" w:rsidP="005F7CA5">
      <w:pPr>
        <w:pStyle w:val="Heading3"/>
        <w:spacing w:before="0" w:line="240" w:lineRule="auto"/>
        <w:rPr>
          <w:rFonts w:ascii="Sylfaen" w:hAnsi="Sylfaen" w:cs="Sylfaen"/>
          <w:sz w:val="20"/>
          <w:szCs w:val="20"/>
          <w:lang w:val="ka-GE"/>
        </w:rPr>
      </w:pPr>
      <w:bookmarkStart w:id="64" w:name="_Toc456907789"/>
    </w:p>
    <w:p w:rsidR="00AB112D" w:rsidRPr="00E470FC" w:rsidRDefault="004740ED" w:rsidP="004740ED">
      <w:pPr>
        <w:pStyle w:val="Caption"/>
        <w:rPr>
          <w:rFonts w:ascii="Sylfaen" w:hAnsi="Sylfaen"/>
          <w:sz w:val="20"/>
          <w:szCs w:val="20"/>
          <w:lang w:val="ka-GE"/>
        </w:rPr>
      </w:pPr>
      <w:bookmarkStart w:id="65" w:name="_Toc456907977"/>
      <w:bookmarkStart w:id="66" w:name="_Toc457333366"/>
      <w:r w:rsidRPr="00E470FC">
        <w:rPr>
          <w:rFonts w:ascii="Sylfaen" w:hAnsi="Sylfaen" w:cs="Sylfaen"/>
          <w:sz w:val="20"/>
          <w:szCs w:val="20"/>
        </w:rPr>
        <w:t>სურათი</w:t>
      </w:r>
      <w:r w:rsidRPr="00E470FC">
        <w:rPr>
          <w:sz w:val="20"/>
          <w:szCs w:val="20"/>
        </w:rPr>
        <w:t xml:space="preserve"> N </w:t>
      </w:r>
      <w:r w:rsidR="00476342" w:rsidRPr="00E470FC">
        <w:rPr>
          <w:sz w:val="20"/>
          <w:szCs w:val="20"/>
        </w:rPr>
        <w:fldChar w:fldCharType="begin"/>
      </w:r>
      <w:r w:rsidR="00476342" w:rsidRPr="00E470FC">
        <w:rPr>
          <w:sz w:val="20"/>
          <w:szCs w:val="20"/>
        </w:rPr>
        <w:instrText xml:space="preserve"> SEQ სურათი_N \* ARABIC </w:instrText>
      </w:r>
      <w:r w:rsidR="00476342" w:rsidRPr="00E470FC">
        <w:rPr>
          <w:sz w:val="20"/>
          <w:szCs w:val="20"/>
        </w:rPr>
        <w:fldChar w:fldCharType="separate"/>
      </w:r>
      <w:r w:rsidR="001364AE" w:rsidRPr="00E470FC">
        <w:rPr>
          <w:noProof/>
          <w:sz w:val="20"/>
          <w:szCs w:val="20"/>
        </w:rPr>
        <w:t>4</w:t>
      </w:r>
      <w:r w:rsidR="00476342" w:rsidRPr="00E470FC">
        <w:rPr>
          <w:noProof/>
          <w:sz w:val="20"/>
          <w:szCs w:val="20"/>
        </w:rPr>
        <w:fldChar w:fldCharType="end"/>
      </w:r>
      <w:r w:rsidRPr="00E470FC">
        <w:rPr>
          <w:rFonts w:ascii="Sylfaen" w:hAnsi="Sylfaen"/>
          <w:sz w:val="20"/>
          <w:szCs w:val="20"/>
          <w:lang w:val="ka-GE"/>
        </w:rPr>
        <w:t>. ფუნქციური დაგეგმარება  ბიზნეს-პოლიგონების მიხედვით.</w:t>
      </w:r>
      <w:bookmarkEnd w:id="65"/>
      <w:bookmarkEnd w:id="66"/>
    </w:p>
    <w:p w:rsidR="004740ED" w:rsidRPr="00E470FC" w:rsidRDefault="00AB112D" w:rsidP="00AB112D">
      <w:pPr>
        <w:tabs>
          <w:tab w:val="left" w:pos="992"/>
        </w:tabs>
        <w:rPr>
          <w:sz w:val="20"/>
          <w:szCs w:val="20"/>
          <w:lang w:val="ka-GE"/>
        </w:rPr>
      </w:pPr>
      <w:r w:rsidRPr="00E470FC">
        <w:rPr>
          <w:noProof/>
          <w:sz w:val="20"/>
          <w:szCs w:val="20"/>
          <w:lang w:val="en-US"/>
        </w:rPr>
        <w:drawing>
          <wp:inline distT="0" distB="0" distL="0" distR="0">
            <wp:extent cx="6000750" cy="2590800"/>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6010275" cy="2594912"/>
                    </a:xfrm>
                    <a:prstGeom prst="rect">
                      <a:avLst/>
                    </a:prstGeom>
                    <a:noFill/>
                    <a:ln w="9525">
                      <a:noFill/>
                      <a:miter lim="800000"/>
                      <a:headEnd/>
                      <a:tailEnd/>
                    </a:ln>
                  </pic:spPr>
                </pic:pic>
              </a:graphicData>
            </a:graphic>
          </wp:inline>
        </w:drawing>
      </w:r>
    </w:p>
    <w:p w:rsidR="006B4D22" w:rsidRPr="00E470FC" w:rsidRDefault="00AA0960" w:rsidP="006B4D22">
      <w:pPr>
        <w:pStyle w:val="Heading3"/>
        <w:rPr>
          <w:rFonts w:ascii="Sylfaen" w:hAnsi="Sylfaen" w:cs="Sylfaen"/>
          <w:sz w:val="20"/>
          <w:szCs w:val="20"/>
          <w:lang w:val="en-US"/>
        </w:rPr>
      </w:pPr>
      <w:bookmarkStart w:id="67" w:name="_Toc456907791"/>
      <w:bookmarkStart w:id="68" w:name="_Toc457157800"/>
      <w:bookmarkStart w:id="69" w:name="_Toc482984616"/>
      <w:bookmarkEnd w:id="64"/>
      <w:r w:rsidRPr="00E470FC">
        <w:rPr>
          <w:rFonts w:ascii="Sylfaen" w:hAnsi="Sylfaen" w:cs="Sylfaen"/>
          <w:sz w:val="20"/>
          <w:szCs w:val="20"/>
          <w:lang w:val="ka-GE"/>
        </w:rPr>
        <w:t>მეორე</w:t>
      </w:r>
      <w:r w:rsidRPr="00E470FC">
        <w:rPr>
          <w:sz w:val="20"/>
          <w:szCs w:val="20"/>
          <w:lang w:val="ka-GE"/>
        </w:rPr>
        <w:t xml:space="preserve"> </w:t>
      </w:r>
      <w:r w:rsidRPr="00E470FC">
        <w:rPr>
          <w:rFonts w:ascii="Sylfaen" w:hAnsi="Sylfaen" w:cs="Sylfaen"/>
          <w:sz w:val="20"/>
          <w:szCs w:val="20"/>
          <w:lang w:val="ka-GE"/>
        </w:rPr>
        <w:t xml:space="preserve">ეტაპი  - </w:t>
      </w:r>
      <w:r w:rsidR="006B4D22" w:rsidRPr="00E470FC">
        <w:rPr>
          <w:rFonts w:ascii="Sylfaen" w:hAnsi="Sylfaen" w:cs="Sylfaen"/>
          <w:sz w:val="20"/>
          <w:szCs w:val="20"/>
          <w:lang w:val="ka-GE"/>
        </w:rPr>
        <w:t>მცირე</w:t>
      </w:r>
      <w:r w:rsidR="006B4D22" w:rsidRPr="00E470FC">
        <w:rPr>
          <w:sz w:val="20"/>
          <w:szCs w:val="20"/>
          <w:lang w:val="ka-GE"/>
        </w:rPr>
        <w:t xml:space="preserve"> </w:t>
      </w:r>
      <w:r w:rsidR="006B4D22" w:rsidRPr="00E470FC">
        <w:rPr>
          <w:rFonts w:ascii="Sylfaen" w:hAnsi="Sylfaen" w:cs="Sylfaen"/>
          <w:sz w:val="20"/>
          <w:szCs w:val="20"/>
          <w:lang w:val="ka-GE"/>
        </w:rPr>
        <w:t>და</w:t>
      </w:r>
      <w:r w:rsidR="006B4D22" w:rsidRPr="00E470FC">
        <w:rPr>
          <w:sz w:val="20"/>
          <w:szCs w:val="20"/>
          <w:lang w:val="ka-GE"/>
        </w:rPr>
        <w:t xml:space="preserve"> </w:t>
      </w:r>
      <w:r w:rsidR="006B4D22" w:rsidRPr="00E470FC">
        <w:rPr>
          <w:rFonts w:ascii="Sylfaen" w:hAnsi="Sylfaen" w:cs="Sylfaen"/>
          <w:sz w:val="20"/>
          <w:szCs w:val="20"/>
          <w:lang w:val="ka-GE"/>
        </w:rPr>
        <w:t>საშუალო</w:t>
      </w:r>
      <w:r w:rsidR="006B4D22" w:rsidRPr="00E470FC">
        <w:rPr>
          <w:sz w:val="20"/>
          <w:szCs w:val="20"/>
          <w:lang w:val="ka-GE"/>
        </w:rPr>
        <w:t xml:space="preserve"> </w:t>
      </w:r>
      <w:r w:rsidR="007265BC" w:rsidRPr="00E470FC">
        <w:rPr>
          <w:rFonts w:ascii="Sylfaen" w:hAnsi="Sylfaen" w:cs="Sylfaen"/>
          <w:sz w:val="20"/>
          <w:szCs w:val="20"/>
          <w:lang w:val="ka-GE"/>
        </w:rPr>
        <w:t>საწარმოთა</w:t>
      </w:r>
      <w:r w:rsidR="006B4D22" w:rsidRPr="00E470FC">
        <w:rPr>
          <w:sz w:val="20"/>
          <w:szCs w:val="20"/>
          <w:lang w:val="ka-GE"/>
        </w:rPr>
        <w:t xml:space="preserve"> </w:t>
      </w:r>
      <w:r w:rsidR="006B4D22" w:rsidRPr="00E470FC">
        <w:rPr>
          <w:rFonts w:ascii="Sylfaen" w:hAnsi="Sylfaen" w:cs="Sylfaen"/>
          <w:sz w:val="20"/>
          <w:szCs w:val="20"/>
          <w:lang w:val="ka-GE"/>
        </w:rPr>
        <w:t>განვითარების</w:t>
      </w:r>
      <w:r w:rsidR="006B4D22" w:rsidRPr="00E470FC">
        <w:rPr>
          <w:sz w:val="20"/>
          <w:szCs w:val="20"/>
          <w:lang w:val="ka-GE"/>
        </w:rPr>
        <w:t xml:space="preserve"> </w:t>
      </w:r>
      <w:r w:rsidR="006B4D22" w:rsidRPr="00E470FC">
        <w:rPr>
          <w:rFonts w:ascii="Sylfaen" w:hAnsi="Sylfaen" w:cs="Sylfaen"/>
          <w:sz w:val="20"/>
          <w:szCs w:val="20"/>
          <w:lang w:val="ka-GE"/>
        </w:rPr>
        <w:t>პროექტები</w:t>
      </w:r>
      <w:bookmarkEnd w:id="67"/>
      <w:bookmarkEnd w:id="68"/>
      <w:bookmarkEnd w:id="69"/>
      <w:r w:rsidR="006B4D22" w:rsidRPr="00E470FC">
        <w:rPr>
          <w:rFonts w:ascii="Sylfaen" w:hAnsi="Sylfaen" w:cs="Sylfaen"/>
          <w:sz w:val="20"/>
          <w:szCs w:val="20"/>
          <w:lang w:val="en-US"/>
        </w:rPr>
        <w:t xml:space="preserve"> </w:t>
      </w:r>
    </w:p>
    <w:p w:rsidR="00AB112D" w:rsidRPr="00E470FC" w:rsidRDefault="00AB112D" w:rsidP="00160D20">
      <w:pPr>
        <w:spacing w:line="240" w:lineRule="auto"/>
        <w:jc w:val="both"/>
        <w:rPr>
          <w:rFonts w:ascii="Sylfaen" w:hAnsi="Sylfaen"/>
          <w:sz w:val="20"/>
          <w:szCs w:val="20"/>
          <w:lang w:val="ka-GE"/>
        </w:rPr>
      </w:pPr>
      <w:r w:rsidRPr="00E470FC">
        <w:rPr>
          <w:rFonts w:ascii="Sylfaen" w:hAnsi="Sylfaen"/>
          <w:sz w:val="20"/>
          <w:szCs w:val="20"/>
          <w:lang w:val="ka-GE"/>
        </w:rPr>
        <w:t>მთლიანობაში, მეორე ეტაპზე განსახორციელებელი ინვესტიციების ჯამური მაჩვენებელი</w:t>
      </w:r>
      <w:r w:rsidR="0029638D" w:rsidRPr="00E470FC">
        <w:rPr>
          <w:rFonts w:ascii="Sylfaen" w:hAnsi="Sylfaen"/>
          <w:sz w:val="20"/>
          <w:szCs w:val="20"/>
          <w:lang w:val="ka-GE"/>
        </w:rPr>
        <w:t xml:space="preserve"> </w:t>
      </w:r>
      <w:r w:rsidR="0029638D" w:rsidRPr="00E470FC">
        <w:rPr>
          <w:rFonts w:ascii="Sylfaen" w:hAnsi="Sylfaen"/>
          <w:i/>
          <w:sz w:val="20"/>
          <w:szCs w:val="20"/>
          <w:u w:val="single"/>
          <w:lang w:val="ka-GE"/>
        </w:rPr>
        <w:t>8.8 მლნ.</w:t>
      </w:r>
      <w:r w:rsidRPr="00E470FC">
        <w:rPr>
          <w:rFonts w:ascii="Sylfaen" w:hAnsi="Sylfaen"/>
          <w:i/>
          <w:sz w:val="20"/>
          <w:szCs w:val="20"/>
          <w:u w:val="single"/>
          <w:lang w:val="ka-GE"/>
        </w:rPr>
        <w:t xml:space="preserve"> ლარს</w:t>
      </w:r>
      <w:r w:rsidRPr="00E470FC">
        <w:rPr>
          <w:rFonts w:ascii="Sylfaen" w:hAnsi="Sylfaen"/>
          <w:sz w:val="20"/>
          <w:szCs w:val="20"/>
          <w:lang w:val="ka-GE"/>
        </w:rPr>
        <w:t xml:space="preserve"> შეადგენს. იმ შემთხვევაში, თუ შესაძლებელი იქნება 50%-იანი საგრანტო დაფინანსების მოპოვება </w:t>
      </w:r>
      <w:r w:rsidR="00E1075D" w:rsidRPr="00E470FC">
        <w:rPr>
          <w:rFonts w:ascii="Sylfaen" w:hAnsi="Sylfaen"/>
          <w:sz w:val="20"/>
          <w:szCs w:val="20"/>
          <w:lang w:val="ka-GE"/>
        </w:rPr>
        <w:t>მცირე ბიზნესის</w:t>
      </w:r>
      <w:r w:rsidRPr="00E470FC">
        <w:rPr>
          <w:rFonts w:ascii="Sylfaen" w:hAnsi="Sylfaen"/>
          <w:sz w:val="20"/>
          <w:szCs w:val="20"/>
          <w:lang w:val="ka-GE"/>
        </w:rPr>
        <w:t xml:space="preserve"> პროექტებში, ინვესტიციების ამოღების საშუალო საპროგნოზო ვადა 4 წელია გარდა სასტუმროსა და სპორტული კომპლექსის პროექტებისა.</w:t>
      </w:r>
    </w:p>
    <w:p w:rsidR="00AB112D" w:rsidRPr="00E470FC" w:rsidRDefault="00AB112D" w:rsidP="00C006A3">
      <w:pPr>
        <w:spacing w:after="0" w:line="240" w:lineRule="auto"/>
        <w:jc w:val="both"/>
        <w:rPr>
          <w:rFonts w:ascii="Sylfaen" w:hAnsi="Sylfaen"/>
          <w:sz w:val="20"/>
          <w:szCs w:val="20"/>
          <w:lang w:val="ka-GE"/>
        </w:rPr>
      </w:pPr>
      <w:r w:rsidRPr="00E470FC">
        <w:rPr>
          <w:rFonts w:ascii="Sylfaen" w:hAnsi="Sylfaen"/>
          <w:sz w:val="20"/>
          <w:szCs w:val="20"/>
          <w:lang w:val="ka-GE"/>
        </w:rPr>
        <w:t>სოციალურ სფეროში ძირითადი მოსალოდნელი ეფექტი არის:</w:t>
      </w:r>
    </w:p>
    <w:p w:rsidR="00AB112D" w:rsidRPr="00E470FC" w:rsidRDefault="00AB112D" w:rsidP="00C006A3">
      <w:pPr>
        <w:pStyle w:val="ListParagraph"/>
        <w:numPr>
          <w:ilvl w:val="0"/>
          <w:numId w:val="16"/>
        </w:numPr>
        <w:spacing w:after="0" w:line="240" w:lineRule="auto"/>
        <w:jc w:val="both"/>
        <w:rPr>
          <w:rFonts w:ascii="Sylfaen" w:hAnsi="Sylfaen"/>
          <w:sz w:val="20"/>
          <w:szCs w:val="20"/>
          <w:lang w:val="ka-GE"/>
        </w:rPr>
      </w:pPr>
      <w:r w:rsidRPr="00E470FC">
        <w:rPr>
          <w:rFonts w:ascii="Sylfaen" w:hAnsi="Sylfaen" w:cs="Sylfaen"/>
          <w:i/>
          <w:sz w:val="20"/>
          <w:szCs w:val="20"/>
          <w:lang w:val="ka-GE"/>
        </w:rPr>
        <w:t>ჯამური</w:t>
      </w:r>
      <w:r w:rsidRPr="00E470FC">
        <w:rPr>
          <w:rFonts w:ascii="Sylfaen" w:hAnsi="Sylfaen"/>
          <w:i/>
          <w:sz w:val="20"/>
          <w:szCs w:val="20"/>
          <w:lang w:val="ka-GE"/>
        </w:rPr>
        <w:t xml:space="preserve"> </w:t>
      </w:r>
      <w:r w:rsidRPr="00E470FC">
        <w:rPr>
          <w:rFonts w:ascii="Sylfaen" w:hAnsi="Sylfaen"/>
          <w:i/>
          <w:sz w:val="20"/>
          <w:szCs w:val="20"/>
          <w:u w:val="single"/>
          <w:lang w:val="ka-GE"/>
        </w:rPr>
        <w:t>სახელფასო ფონდის 1.66 მლნ ლარით</w:t>
      </w:r>
      <w:r w:rsidRPr="00E470FC">
        <w:rPr>
          <w:rFonts w:ascii="Sylfaen" w:hAnsi="Sylfaen"/>
          <w:i/>
          <w:sz w:val="20"/>
          <w:szCs w:val="20"/>
          <w:lang w:val="ka-GE"/>
        </w:rPr>
        <w:t xml:space="preserve"> გაზრდა,</w:t>
      </w:r>
      <w:r w:rsidRPr="00E470FC">
        <w:rPr>
          <w:rFonts w:ascii="Sylfaen" w:hAnsi="Sylfaen"/>
          <w:sz w:val="20"/>
          <w:szCs w:val="20"/>
          <w:lang w:val="ka-GE"/>
        </w:rPr>
        <w:t xml:space="preserve"> რაც მთლიანობაში დღეის მდგომარეობით არსებული  სახელფასო ფონდთან ერთად დაახლოებით 2 მილიონ ლარს მიაღწევს. </w:t>
      </w:r>
    </w:p>
    <w:p w:rsidR="00AB112D" w:rsidRPr="00E470FC" w:rsidRDefault="00AB112D" w:rsidP="00CB551F">
      <w:pPr>
        <w:pStyle w:val="ListParagraph"/>
        <w:numPr>
          <w:ilvl w:val="0"/>
          <w:numId w:val="16"/>
        </w:numPr>
        <w:spacing w:line="240" w:lineRule="auto"/>
        <w:jc w:val="both"/>
        <w:rPr>
          <w:rFonts w:ascii="Sylfaen" w:hAnsi="Sylfaen"/>
          <w:sz w:val="20"/>
          <w:szCs w:val="20"/>
          <w:lang w:val="ka-GE"/>
        </w:rPr>
      </w:pPr>
      <w:r w:rsidRPr="00E470FC">
        <w:rPr>
          <w:rFonts w:ascii="Sylfaen" w:hAnsi="Sylfaen" w:cs="Sylfaen"/>
          <w:sz w:val="20"/>
          <w:szCs w:val="20"/>
          <w:lang w:val="ka-GE"/>
        </w:rPr>
        <w:t>იქმნება</w:t>
      </w:r>
      <w:r w:rsidRPr="00E470FC">
        <w:rPr>
          <w:rFonts w:ascii="Sylfaen" w:hAnsi="Sylfaen"/>
          <w:sz w:val="20"/>
          <w:szCs w:val="20"/>
          <w:lang w:val="ka-GE"/>
        </w:rPr>
        <w:t xml:space="preserve"> </w:t>
      </w:r>
      <w:r w:rsidRPr="00E470FC">
        <w:rPr>
          <w:rFonts w:ascii="Sylfaen" w:hAnsi="Sylfaen"/>
          <w:i/>
          <w:sz w:val="20"/>
          <w:szCs w:val="20"/>
          <w:u w:val="single"/>
          <w:lang w:val="ka-GE"/>
        </w:rPr>
        <w:t>221 ახალი სამუშაო ადგილი.</w:t>
      </w:r>
      <w:r w:rsidRPr="00E470FC">
        <w:rPr>
          <w:rFonts w:ascii="Sylfaen" w:hAnsi="Sylfaen"/>
          <w:sz w:val="20"/>
          <w:szCs w:val="20"/>
          <w:lang w:val="ka-GE"/>
        </w:rPr>
        <w:t xml:space="preserve"> </w:t>
      </w:r>
    </w:p>
    <w:p w:rsidR="00AB112D" w:rsidRPr="00E470FC" w:rsidRDefault="00AB112D" w:rsidP="00CB551F">
      <w:pPr>
        <w:pStyle w:val="ListParagraph"/>
        <w:numPr>
          <w:ilvl w:val="0"/>
          <w:numId w:val="16"/>
        </w:numPr>
        <w:spacing w:line="240" w:lineRule="auto"/>
        <w:jc w:val="both"/>
        <w:rPr>
          <w:rFonts w:ascii="Sylfaen" w:hAnsi="Sylfaen"/>
          <w:sz w:val="20"/>
          <w:szCs w:val="20"/>
          <w:lang w:val="ka-GE"/>
        </w:rPr>
      </w:pPr>
      <w:r w:rsidRPr="00E470FC">
        <w:rPr>
          <w:rFonts w:ascii="Sylfaen" w:hAnsi="Sylfaen"/>
          <w:sz w:val="20"/>
          <w:szCs w:val="20"/>
          <w:lang w:val="ka-GE"/>
        </w:rPr>
        <w:t xml:space="preserve">დღეის მდგომარეობით არსებულ 70 სამუშაო ადგილის შენარჩუნების შემთხვევაში </w:t>
      </w:r>
      <w:r w:rsidRPr="00E470FC">
        <w:rPr>
          <w:rFonts w:ascii="Sylfaen" w:hAnsi="Sylfaen"/>
          <w:i/>
          <w:sz w:val="20"/>
          <w:szCs w:val="20"/>
          <w:u w:val="single"/>
          <w:lang w:val="ka-GE"/>
        </w:rPr>
        <w:t xml:space="preserve">დასაქმებულთა რაოდენობა მიაღწევს </w:t>
      </w:r>
      <w:r w:rsidR="00F3518E" w:rsidRPr="00E470FC">
        <w:rPr>
          <w:rFonts w:ascii="Sylfaen" w:hAnsi="Sylfaen"/>
          <w:i/>
          <w:sz w:val="20"/>
          <w:szCs w:val="20"/>
          <w:u w:val="single"/>
          <w:lang w:val="ka-GE"/>
        </w:rPr>
        <w:t>29</w:t>
      </w:r>
      <w:r w:rsidRPr="00E470FC">
        <w:rPr>
          <w:rFonts w:ascii="Sylfaen" w:hAnsi="Sylfaen"/>
          <w:i/>
          <w:sz w:val="20"/>
          <w:szCs w:val="20"/>
          <w:u w:val="single"/>
          <w:lang w:val="ka-GE"/>
        </w:rPr>
        <w:t>1-ს</w:t>
      </w:r>
      <w:r w:rsidR="00570710" w:rsidRPr="00E470FC">
        <w:rPr>
          <w:rFonts w:ascii="Sylfaen" w:hAnsi="Sylfaen"/>
          <w:i/>
          <w:sz w:val="20"/>
          <w:szCs w:val="20"/>
          <w:u w:val="single"/>
          <w:lang w:val="ka-GE"/>
        </w:rPr>
        <w:t>.</w:t>
      </w:r>
    </w:p>
    <w:p w:rsidR="00570710" w:rsidRPr="00E470FC" w:rsidRDefault="00AB112D" w:rsidP="00CB551F">
      <w:pPr>
        <w:pStyle w:val="ListParagraph"/>
        <w:numPr>
          <w:ilvl w:val="0"/>
          <w:numId w:val="16"/>
        </w:numPr>
        <w:spacing w:line="240" w:lineRule="auto"/>
        <w:jc w:val="both"/>
        <w:rPr>
          <w:rFonts w:ascii="Sylfaen" w:hAnsi="Sylfaen"/>
          <w:sz w:val="20"/>
          <w:szCs w:val="20"/>
          <w:lang w:val="ka-GE"/>
        </w:rPr>
      </w:pPr>
      <w:r w:rsidRPr="00E470FC">
        <w:rPr>
          <w:rFonts w:ascii="Sylfaen" w:hAnsi="Sylfaen" w:cs="Sylfaen"/>
          <w:sz w:val="20"/>
          <w:szCs w:val="20"/>
          <w:lang w:val="ka-GE"/>
        </w:rPr>
        <w:t>ს</w:t>
      </w:r>
      <w:r w:rsidRPr="00E470FC">
        <w:rPr>
          <w:rFonts w:ascii="Sylfaen" w:hAnsi="Sylfaen"/>
          <w:sz w:val="20"/>
          <w:szCs w:val="20"/>
          <w:lang w:val="ka-GE"/>
        </w:rPr>
        <w:t xml:space="preserve">ახელმწიფო სექტორის როლი სოფლის საერთო დასაქმებაში 60 %-დან შემცირდება 24%-მდე, ხოლო </w:t>
      </w:r>
      <w:r w:rsidRPr="00E470FC">
        <w:rPr>
          <w:rFonts w:ascii="Sylfaen" w:hAnsi="Sylfaen"/>
          <w:i/>
          <w:sz w:val="20"/>
          <w:szCs w:val="20"/>
          <w:u w:val="single"/>
          <w:lang w:val="ka-GE"/>
        </w:rPr>
        <w:t>კერძო სექტორის წილი კი მიაღწევს 76%-ს.</w:t>
      </w:r>
    </w:p>
    <w:p w:rsidR="00AB112D" w:rsidRPr="00E470FC" w:rsidRDefault="00AB112D" w:rsidP="00B0014D">
      <w:pPr>
        <w:pStyle w:val="ListParagraph"/>
        <w:numPr>
          <w:ilvl w:val="0"/>
          <w:numId w:val="16"/>
        </w:numPr>
        <w:spacing w:line="240" w:lineRule="auto"/>
        <w:jc w:val="both"/>
        <w:rPr>
          <w:rFonts w:ascii="Sylfaen" w:hAnsi="Sylfaen"/>
          <w:sz w:val="20"/>
          <w:szCs w:val="20"/>
          <w:lang w:val="ka-GE"/>
        </w:rPr>
      </w:pPr>
      <w:r w:rsidRPr="00E470FC">
        <w:rPr>
          <w:rFonts w:ascii="Sylfaen" w:hAnsi="Sylfaen" w:cs="Sylfaen"/>
          <w:sz w:val="20"/>
          <w:szCs w:val="20"/>
          <w:lang w:val="ka-GE"/>
        </w:rPr>
        <w:t>ს</w:t>
      </w:r>
      <w:r w:rsidRPr="00E470FC">
        <w:rPr>
          <w:rFonts w:ascii="Sylfaen" w:hAnsi="Sylfaen"/>
          <w:sz w:val="20"/>
          <w:szCs w:val="20"/>
          <w:lang w:val="ka-GE"/>
        </w:rPr>
        <w:t xml:space="preserve">ოფლის მეურნეობის პროდუქციის საპროგნოზო მოცულობა 2019 წელს </w:t>
      </w:r>
      <w:r w:rsidR="00B0014D" w:rsidRPr="00E470FC">
        <w:rPr>
          <w:rFonts w:ascii="Sylfaen" w:hAnsi="Sylfaen"/>
          <w:sz w:val="20"/>
          <w:szCs w:val="20"/>
          <w:lang w:val="ka-GE"/>
        </w:rPr>
        <w:t>მიაღწევს</w:t>
      </w:r>
      <w:r w:rsidRPr="00E470FC">
        <w:rPr>
          <w:rFonts w:ascii="Sylfaen" w:hAnsi="Sylfaen"/>
          <w:sz w:val="20"/>
          <w:szCs w:val="20"/>
          <w:lang w:val="ka-GE"/>
        </w:rPr>
        <w:t xml:space="preserve"> 2.9 მილიონი </w:t>
      </w:r>
      <w:r w:rsidR="00B0014D" w:rsidRPr="00E470FC">
        <w:rPr>
          <w:rFonts w:ascii="Sylfaen" w:hAnsi="Sylfaen"/>
          <w:sz w:val="20"/>
          <w:szCs w:val="20"/>
          <w:lang w:val="ka-GE"/>
        </w:rPr>
        <w:t>ლარს</w:t>
      </w:r>
      <w:r w:rsidRPr="00E470FC">
        <w:rPr>
          <w:rFonts w:ascii="Sylfaen" w:hAnsi="Sylfaen"/>
          <w:sz w:val="20"/>
          <w:szCs w:val="20"/>
          <w:lang w:val="ka-GE"/>
        </w:rPr>
        <w:t>, რაც დაახლოებით 9-ჯერ მეტია მიმდინარე ეტაპზე არსებულ წლიურ პროდუქციის მოცულობაზე.</w:t>
      </w:r>
    </w:p>
    <w:p w:rsidR="00AB112D" w:rsidRPr="00E470FC" w:rsidRDefault="00AB112D" w:rsidP="00B0014D">
      <w:pPr>
        <w:pStyle w:val="Caption"/>
        <w:jc w:val="both"/>
        <w:rPr>
          <w:rFonts w:ascii="Sylfaen" w:hAnsi="Sylfaen"/>
          <w:sz w:val="20"/>
          <w:szCs w:val="20"/>
          <w:lang w:val="ka-GE"/>
        </w:rPr>
      </w:pPr>
      <w:bookmarkStart w:id="70" w:name="_Toc456907966"/>
      <w:bookmarkStart w:id="71" w:name="_Toc457333359"/>
      <w:r w:rsidRPr="00E470FC">
        <w:rPr>
          <w:rFonts w:ascii="Sylfaen" w:hAnsi="Sylfaen" w:cs="Sylfaen"/>
          <w:sz w:val="20"/>
          <w:szCs w:val="20"/>
        </w:rPr>
        <w:t>გრაფიკი</w:t>
      </w:r>
      <w:r w:rsidRPr="00E470FC">
        <w:rPr>
          <w:sz w:val="20"/>
          <w:szCs w:val="20"/>
        </w:rPr>
        <w:t xml:space="preserve"> N </w:t>
      </w:r>
      <w:r w:rsidR="00476342" w:rsidRPr="00E470FC">
        <w:rPr>
          <w:sz w:val="20"/>
          <w:szCs w:val="20"/>
        </w:rPr>
        <w:fldChar w:fldCharType="begin"/>
      </w:r>
      <w:r w:rsidR="00476342" w:rsidRPr="00E470FC">
        <w:rPr>
          <w:sz w:val="20"/>
          <w:szCs w:val="20"/>
        </w:rPr>
        <w:instrText xml:space="preserve"> SEQ გრაფიკი_N \* ARABIC </w:instrText>
      </w:r>
      <w:r w:rsidR="00476342" w:rsidRPr="00E470FC">
        <w:rPr>
          <w:sz w:val="20"/>
          <w:szCs w:val="20"/>
        </w:rPr>
        <w:fldChar w:fldCharType="separate"/>
      </w:r>
      <w:r w:rsidR="001364AE" w:rsidRPr="00E470FC">
        <w:rPr>
          <w:noProof/>
          <w:sz w:val="20"/>
          <w:szCs w:val="20"/>
        </w:rPr>
        <w:t>4</w:t>
      </w:r>
      <w:r w:rsidR="00476342" w:rsidRPr="00E470FC">
        <w:rPr>
          <w:noProof/>
          <w:sz w:val="20"/>
          <w:szCs w:val="20"/>
        </w:rPr>
        <w:fldChar w:fldCharType="end"/>
      </w:r>
      <w:r w:rsidRPr="00E470FC">
        <w:rPr>
          <w:rFonts w:ascii="Sylfaen" w:hAnsi="Sylfaen"/>
          <w:sz w:val="20"/>
          <w:szCs w:val="20"/>
          <w:lang w:val="ka-GE"/>
        </w:rPr>
        <w:t>. სოფლის მეურნეობის პროდუქციის საპროგნოზო მოცულობა 2019 წლისათვის(ლარი).</w:t>
      </w:r>
      <w:bookmarkEnd w:id="70"/>
      <w:bookmarkEnd w:id="71"/>
    </w:p>
    <w:p w:rsidR="00AB112D" w:rsidRPr="00E470FC" w:rsidRDefault="00AB112D" w:rsidP="00AB112D">
      <w:pPr>
        <w:tabs>
          <w:tab w:val="left" w:pos="1020"/>
        </w:tabs>
        <w:jc w:val="center"/>
        <w:rPr>
          <w:rFonts w:ascii="Sylfaen" w:hAnsi="Sylfaen"/>
          <w:sz w:val="20"/>
          <w:szCs w:val="20"/>
          <w:lang w:val="ka-GE"/>
        </w:rPr>
      </w:pPr>
      <w:r w:rsidRPr="00E470FC">
        <w:rPr>
          <w:rFonts w:ascii="Sylfaen" w:hAnsi="Sylfaen"/>
          <w:noProof/>
          <w:sz w:val="20"/>
          <w:szCs w:val="20"/>
          <w:lang w:val="en-US"/>
        </w:rPr>
        <w:lastRenderedPageBreak/>
        <w:drawing>
          <wp:inline distT="0" distB="0" distL="0" distR="0">
            <wp:extent cx="4407535" cy="1483895"/>
            <wp:effectExtent l="0" t="0" r="0" b="0"/>
            <wp:docPr id="26"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B112D" w:rsidRPr="00E470FC" w:rsidRDefault="00AB112D" w:rsidP="00B0014D">
      <w:pPr>
        <w:spacing w:before="240" w:after="0" w:line="240" w:lineRule="auto"/>
        <w:jc w:val="both"/>
        <w:rPr>
          <w:rFonts w:ascii="Sylfaen" w:hAnsi="Sylfaen"/>
          <w:sz w:val="20"/>
          <w:szCs w:val="20"/>
          <w:lang w:val="ka-GE"/>
        </w:rPr>
      </w:pPr>
      <w:r w:rsidRPr="00E470FC">
        <w:rPr>
          <w:rFonts w:ascii="Sylfaen" w:hAnsi="Sylfaen"/>
          <w:sz w:val="20"/>
          <w:szCs w:val="20"/>
          <w:lang w:val="ka-GE"/>
        </w:rPr>
        <w:t xml:space="preserve">სოფლის მთლიანი შიდა პროდუქტის საპროგნოზო მოცულობა 2019 წელს </w:t>
      </w:r>
      <w:r w:rsidRPr="00E470FC">
        <w:rPr>
          <w:rFonts w:ascii="Sylfaen" w:hAnsi="Sylfaen"/>
          <w:i/>
          <w:sz w:val="20"/>
          <w:szCs w:val="20"/>
          <w:u w:val="single"/>
          <w:lang w:val="ka-GE"/>
        </w:rPr>
        <w:t>გადააჭარბებს 5 მილიონ ლარს.</w:t>
      </w:r>
    </w:p>
    <w:p w:rsidR="00AB112D" w:rsidRPr="00E470FC" w:rsidRDefault="00AB112D" w:rsidP="00B0014D">
      <w:pPr>
        <w:pStyle w:val="Caption"/>
        <w:spacing w:before="240" w:after="0"/>
        <w:jc w:val="both"/>
        <w:rPr>
          <w:rFonts w:ascii="Sylfaen" w:hAnsi="Sylfaen"/>
          <w:sz w:val="20"/>
          <w:szCs w:val="20"/>
          <w:lang w:val="ka-GE"/>
        </w:rPr>
      </w:pPr>
      <w:bookmarkStart w:id="72" w:name="_Toc456907967"/>
      <w:bookmarkStart w:id="73" w:name="_Toc457333360"/>
      <w:r w:rsidRPr="00E470FC">
        <w:rPr>
          <w:rFonts w:ascii="Sylfaen" w:hAnsi="Sylfaen" w:cs="Sylfaen"/>
          <w:sz w:val="20"/>
          <w:szCs w:val="20"/>
        </w:rPr>
        <w:t>გრაფიკი</w:t>
      </w:r>
      <w:r w:rsidRPr="00E470FC">
        <w:rPr>
          <w:sz w:val="20"/>
          <w:szCs w:val="20"/>
        </w:rPr>
        <w:t xml:space="preserve"> N </w:t>
      </w:r>
      <w:r w:rsidR="00476342" w:rsidRPr="00E470FC">
        <w:rPr>
          <w:sz w:val="20"/>
          <w:szCs w:val="20"/>
        </w:rPr>
        <w:fldChar w:fldCharType="begin"/>
      </w:r>
      <w:r w:rsidR="00476342" w:rsidRPr="00E470FC">
        <w:rPr>
          <w:sz w:val="20"/>
          <w:szCs w:val="20"/>
        </w:rPr>
        <w:instrText xml:space="preserve"> SEQ გრაფიკი_N \* ARABIC </w:instrText>
      </w:r>
      <w:r w:rsidR="00476342" w:rsidRPr="00E470FC">
        <w:rPr>
          <w:sz w:val="20"/>
          <w:szCs w:val="20"/>
        </w:rPr>
        <w:fldChar w:fldCharType="separate"/>
      </w:r>
      <w:r w:rsidR="001364AE" w:rsidRPr="00E470FC">
        <w:rPr>
          <w:noProof/>
          <w:sz w:val="20"/>
          <w:szCs w:val="20"/>
        </w:rPr>
        <w:t>5</w:t>
      </w:r>
      <w:r w:rsidR="00476342" w:rsidRPr="00E470FC">
        <w:rPr>
          <w:noProof/>
          <w:sz w:val="20"/>
          <w:szCs w:val="20"/>
        </w:rPr>
        <w:fldChar w:fldCharType="end"/>
      </w:r>
      <w:r w:rsidRPr="00E470FC">
        <w:rPr>
          <w:rFonts w:ascii="Sylfaen" w:hAnsi="Sylfaen"/>
          <w:sz w:val="20"/>
          <w:szCs w:val="20"/>
          <w:lang w:val="ka-GE"/>
        </w:rPr>
        <w:t>. სოფლის მთლიანი შიდა პროდუქტის საპროგნოზო მოცულობა 2019 წლისათვის(ლარი).</w:t>
      </w:r>
      <w:bookmarkEnd w:id="72"/>
      <w:bookmarkEnd w:id="73"/>
    </w:p>
    <w:p w:rsidR="00B0014D" w:rsidRPr="00E470FC" w:rsidRDefault="00AB112D" w:rsidP="00CB551F">
      <w:pPr>
        <w:spacing w:before="240" w:after="0"/>
        <w:jc w:val="center"/>
        <w:rPr>
          <w:rFonts w:ascii="Sylfaen" w:hAnsi="Sylfaen"/>
          <w:sz w:val="20"/>
          <w:szCs w:val="20"/>
          <w:lang w:val="ka-GE"/>
        </w:rPr>
      </w:pPr>
      <w:r w:rsidRPr="00E470FC">
        <w:rPr>
          <w:rFonts w:ascii="Sylfaen" w:hAnsi="Sylfaen"/>
          <w:noProof/>
          <w:sz w:val="20"/>
          <w:szCs w:val="20"/>
          <w:lang w:val="en-US"/>
        </w:rPr>
        <w:drawing>
          <wp:inline distT="0" distB="0" distL="0" distR="0">
            <wp:extent cx="4657725" cy="1491916"/>
            <wp:effectExtent l="0" t="0" r="0" b="0"/>
            <wp:docPr id="28"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B112D" w:rsidRPr="008D633D" w:rsidRDefault="00AB112D" w:rsidP="00B0014D">
      <w:pPr>
        <w:pBdr>
          <w:top w:val="single" w:sz="4" w:space="1" w:color="auto"/>
          <w:left w:val="single" w:sz="4" w:space="4" w:color="auto"/>
          <w:bottom w:val="single" w:sz="4" w:space="1" w:color="auto"/>
          <w:right w:val="single" w:sz="4" w:space="4" w:color="auto"/>
        </w:pBdr>
        <w:shd w:val="clear" w:color="auto" w:fill="F2DBDB" w:themeFill="accent2" w:themeFillTint="33"/>
        <w:tabs>
          <w:tab w:val="left" w:pos="1215"/>
        </w:tabs>
        <w:spacing w:line="240" w:lineRule="auto"/>
        <w:jc w:val="both"/>
        <w:rPr>
          <w:rFonts w:ascii="Sylfaen" w:hAnsi="Sylfaen"/>
          <w:sz w:val="20"/>
          <w:szCs w:val="20"/>
          <w:lang w:val="ka-GE"/>
        </w:rPr>
      </w:pPr>
      <w:r w:rsidRPr="00E470FC">
        <w:rPr>
          <w:rFonts w:ascii="Sylfaen" w:hAnsi="Sylfaen"/>
          <w:sz w:val="20"/>
          <w:szCs w:val="20"/>
          <w:lang w:val="ka-GE"/>
        </w:rPr>
        <w:t xml:space="preserve">ამგვარად, სოფელ საწირეს განვითარების სტრატეგიული გეგმა ითვალისწინებს 5 წლის განმავლობაში სოფელში </w:t>
      </w:r>
      <w:r w:rsidR="002574BB" w:rsidRPr="00E470FC">
        <w:rPr>
          <w:rFonts w:ascii="Sylfaen" w:hAnsi="Sylfaen"/>
          <w:i/>
          <w:sz w:val="20"/>
          <w:szCs w:val="20"/>
          <w:lang w:val="ka-GE"/>
        </w:rPr>
        <w:t>სწრაფ</w:t>
      </w:r>
      <w:r w:rsidRPr="00E470FC">
        <w:rPr>
          <w:rFonts w:ascii="Sylfaen" w:hAnsi="Sylfaen"/>
          <w:i/>
          <w:sz w:val="20"/>
          <w:szCs w:val="20"/>
          <w:lang w:val="ka-GE"/>
        </w:rPr>
        <w:t xml:space="preserve"> ეკონომიკურ ზრდას, სრულ დასაქმებას და ადგილობრივი მოსახლეობის კეთილდღეობის მნიშვნელოვან ამაღლებას.</w:t>
      </w:r>
      <w:r w:rsidRPr="00E470FC">
        <w:rPr>
          <w:rFonts w:ascii="Sylfaen" w:hAnsi="Sylfaen"/>
          <w:sz w:val="20"/>
          <w:szCs w:val="20"/>
          <w:lang w:val="ka-GE"/>
        </w:rPr>
        <w:t xml:space="preserve"> </w:t>
      </w:r>
    </w:p>
    <w:p w:rsidR="00AB112D" w:rsidRPr="00E470FC" w:rsidRDefault="00AB112D" w:rsidP="00B0014D">
      <w:pPr>
        <w:tabs>
          <w:tab w:val="left" w:pos="1215"/>
        </w:tabs>
        <w:spacing w:line="240" w:lineRule="auto"/>
        <w:jc w:val="both"/>
        <w:rPr>
          <w:rFonts w:ascii="Sylfaen" w:hAnsi="Sylfaen"/>
          <w:sz w:val="20"/>
          <w:szCs w:val="20"/>
          <w:lang w:val="ka-GE"/>
        </w:rPr>
      </w:pPr>
      <w:r w:rsidRPr="00E470FC">
        <w:rPr>
          <w:rFonts w:ascii="Sylfaen" w:hAnsi="Sylfaen"/>
          <w:sz w:val="20"/>
          <w:szCs w:val="20"/>
          <w:lang w:val="ka-GE"/>
        </w:rPr>
        <w:t>აღნიშნული გეგმის რეალიზაცია იქნება დამოკიდებული სოფლის თემის, კერძო სექტორის</w:t>
      </w:r>
      <w:r w:rsidR="00B0014D" w:rsidRPr="00E470FC">
        <w:rPr>
          <w:rFonts w:ascii="Sylfaen" w:hAnsi="Sylfaen"/>
          <w:sz w:val="20"/>
          <w:szCs w:val="20"/>
          <w:lang w:val="ka-GE"/>
        </w:rPr>
        <w:t>ა</w:t>
      </w:r>
      <w:r w:rsidRPr="00E470FC">
        <w:rPr>
          <w:rFonts w:ascii="Sylfaen" w:hAnsi="Sylfaen"/>
          <w:sz w:val="20"/>
          <w:szCs w:val="20"/>
          <w:lang w:val="ka-GE"/>
        </w:rPr>
        <w:t xml:space="preserve"> და სხვადასხვა დონის ადმინისტრაციული ინსტიტუტების წარმატებულ თანამშრომლობაზე.</w:t>
      </w:r>
    </w:p>
    <w:p w:rsidR="00AB112D" w:rsidRPr="00E470FC" w:rsidRDefault="00AB112D" w:rsidP="00B0014D">
      <w:pPr>
        <w:pStyle w:val="Heading3"/>
        <w:spacing w:line="240" w:lineRule="auto"/>
        <w:rPr>
          <w:rFonts w:ascii="Sylfaen" w:hAnsi="Sylfaen" w:cs="Sylfaen"/>
          <w:sz w:val="20"/>
          <w:szCs w:val="20"/>
          <w:lang w:val="ka-GE"/>
        </w:rPr>
      </w:pPr>
      <w:bookmarkStart w:id="74" w:name="_Toc457157801"/>
      <w:bookmarkStart w:id="75" w:name="_Toc482984617"/>
      <w:r w:rsidRPr="00E470FC">
        <w:rPr>
          <w:rFonts w:ascii="Sylfaen" w:hAnsi="Sylfaen" w:cs="Sylfaen"/>
          <w:sz w:val="20"/>
          <w:szCs w:val="20"/>
          <w:lang w:val="ka-GE"/>
        </w:rPr>
        <w:t>მესამე</w:t>
      </w:r>
      <w:r w:rsidRPr="00E470FC">
        <w:rPr>
          <w:sz w:val="20"/>
          <w:szCs w:val="20"/>
          <w:lang w:val="ka-GE"/>
        </w:rPr>
        <w:t xml:space="preserve"> </w:t>
      </w:r>
      <w:r w:rsidRPr="00E470FC">
        <w:rPr>
          <w:rFonts w:ascii="Sylfaen" w:hAnsi="Sylfaen" w:cs="Sylfaen"/>
          <w:sz w:val="20"/>
          <w:szCs w:val="20"/>
          <w:lang w:val="ka-GE"/>
        </w:rPr>
        <w:t>ეტაპის</w:t>
      </w:r>
      <w:r w:rsidRPr="00E470FC">
        <w:rPr>
          <w:sz w:val="20"/>
          <w:szCs w:val="20"/>
          <w:lang w:val="ka-GE"/>
        </w:rPr>
        <w:t xml:space="preserve"> </w:t>
      </w:r>
      <w:r w:rsidRPr="00E470FC">
        <w:rPr>
          <w:rFonts w:ascii="Sylfaen" w:hAnsi="Sylfaen" w:cs="Sylfaen"/>
          <w:sz w:val="20"/>
          <w:szCs w:val="20"/>
          <w:lang w:val="ka-GE"/>
        </w:rPr>
        <w:t>პროექტები - მსხვილი ბიზნესი</w:t>
      </w:r>
      <w:bookmarkEnd w:id="74"/>
      <w:bookmarkEnd w:id="75"/>
    </w:p>
    <w:p w:rsidR="00AB112D" w:rsidRPr="00E470FC" w:rsidRDefault="00AB112D" w:rsidP="00B0014D">
      <w:pPr>
        <w:spacing w:line="240" w:lineRule="auto"/>
        <w:jc w:val="both"/>
        <w:rPr>
          <w:rFonts w:ascii="Sylfaen" w:hAnsi="Sylfaen"/>
          <w:sz w:val="20"/>
          <w:szCs w:val="20"/>
          <w:lang w:val="ka-GE"/>
        </w:rPr>
      </w:pPr>
      <w:r w:rsidRPr="00E470FC">
        <w:rPr>
          <w:rFonts w:ascii="Sylfaen" w:hAnsi="Sylfaen" w:cs="Sylfaen"/>
          <w:sz w:val="20"/>
          <w:szCs w:val="20"/>
          <w:lang w:val="ka-GE"/>
        </w:rPr>
        <w:t>მესამე</w:t>
      </w:r>
      <w:r w:rsidRPr="00E470FC">
        <w:rPr>
          <w:sz w:val="20"/>
          <w:szCs w:val="20"/>
          <w:lang w:val="ka-GE"/>
        </w:rPr>
        <w:t xml:space="preserve"> </w:t>
      </w:r>
      <w:r w:rsidRPr="00E470FC">
        <w:rPr>
          <w:rFonts w:ascii="Sylfaen" w:hAnsi="Sylfaen" w:cs="Sylfaen"/>
          <w:sz w:val="20"/>
          <w:szCs w:val="20"/>
          <w:lang w:val="ka-GE"/>
        </w:rPr>
        <w:t>ეტაპი</w:t>
      </w:r>
      <w:r w:rsidRPr="00E470FC">
        <w:rPr>
          <w:sz w:val="20"/>
          <w:szCs w:val="20"/>
          <w:lang w:val="ka-GE"/>
        </w:rPr>
        <w:t xml:space="preserve"> </w:t>
      </w:r>
      <w:r w:rsidRPr="00E470FC">
        <w:rPr>
          <w:rFonts w:ascii="Sylfaen" w:hAnsi="Sylfaen" w:cs="Sylfaen"/>
          <w:sz w:val="20"/>
          <w:szCs w:val="20"/>
          <w:lang w:val="ka-GE"/>
        </w:rPr>
        <w:t>იგეგმება</w:t>
      </w:r>
      <w:r w:rsidRPr="00E470FC">
        <w:rPr>
          <w:sz w:val="20"/>
          <w:szCs w:val="20"/>
          <w:lang w:val="ka-GE"/>
        </w:rPr>
        <w:t xml:space="preserve"> </w:t>
      </w:r>
      <w:r w:rsidRPr="00E470FC">
        <w:rPr>
          <w:rFonts w:ascii="Sylfaen" w:hAnsi="Sylfaen"/>
          <w:sz w:val="20"/>
          <w:szCs w:val="20"/>
          <w:lang w:val="ka-GE"/>
        </w:rPr>
        <w:t xml:space="preserve">2020 წლიდან და გულისხმობს </w:t>
      </w:r>
      <w:r w:rsidRPr="00E470FC">
        <w:rPr>
          <w:rFonts w:ascii="Sylfaen" w:hAnsi="Sylfaen" w:cs="Sylfaen"/>
          <w:sz w:val="20"/>
          <w:szCs w:val="20"/>
          <w:lang w:val="ka-GE"/>
        </w:rPr>
        <w:t>ტურიზმის</w:t>
      </w:r>
      <w:r w:rsidRPr="00E470FC">
        <w:rPr>
          <w:sz w:val="20"/>
          <w:szCs w:val="20"/>
          <w:lang w:val="ka-GE"/>
        </w:rPr>
        <w:t xml:space="preserve"> </w:t>
      </w:r>
      <w:r w:rsidRPr="00E470FC">
        <w:rPr>
          <w:rFonts w:ascii="Sylfaen" w:hAnsi="Sylfaen" w:cs="Sylfaen"/>
          <w:sz w:val="20"/>
          <w:szCs w:val="20"/>
          <w:lang w:val="ka-GE"/>
        </w:rPr>
        <w:t>სფეროში</w:t>
      </w:r>
      <w:r w:rsidRPr="00E470FC">
        <w:rPr>
          <w:sz w:val="20"/>
          <w:szCs w:val="20"/>
          <w:lang w:val="ka-GE"/>
        </w:rPr>
        <w:t xml:space="preserve"> </w:t>
      </w:r>
      <w:r w:rsidRPr="00E470FC">
        <w:rPr>
          <w:rFonts w:ascii="Sylfaen" w:hAnsi="Sylfaen" w:cs="Sylfaen"/>
          <w:sz w:val="20"/>
          <w:szCs w:val="20"/>
          <w:lang w:val="ka-GE"/>
        </w:rPr>
        <w:t>მსხვილი</w:t>
      </w:r>
      <w:r w:rsidRPr="00E470FC">
        <w:rPr>
          <w:sz w:val="20"/>
          <w:szCs w:val="20"/>
          <w:lang w:val="ka-GE"/>
        </w:rPr>
        <w:t xml:space="preserve"> </w:t>
      </w:r>
      <w:r w:rsidRPr="00E470FC">
        <w:rPr>
          <w:rFonts w:ascii="Sylfaen" w:hAnsi="Sylfaen" w:cs="Sylfaen"/>
          <w:sz w:val="20"/>
          <w:szCs w:val="20"/>
          <w:lang w:val="ka-GE"/>
        </w:rPr>
        <w:t>ბიზნეს</w:t>
      </w:r>
      <w:r w:rsidRPr="00E470FC">
        <w:rPr>
          <w:sz w:val="20"/>
          <w:szCs w:val="20"/>
          <w:lang w:val="ka-GE"/>
        </w:rPr>
        <w:t xml:space="preserve"> </w:t>
      </w:r>
      <w:r w:rsidRPr="00E470FC">
        <w:rPr>
          <w:rFonts w:ascii="Sylfaen" w:hAnsi="Sylfaen" w:cs="Sylfaen"/>
          <w:sz w:val="20"/>
          <w:szCs w:val="20"/>
          <w:lang w:val="ka-GE"/>
        </w:rPr>
        <w:t>პროექტების</w:t>
      </w:r>
      <w:r w:rsidRPr="00E470FC">
        <w:rPr>
          <w:sz w:val="20"/>
          <w:szCs w:val="20"/>
          <w:lang w:val="ka-GE"/>
        </w:rPr>
        <w:t xml:space="preserve"> </w:t>
      </w:r>
      <w:r w:rsidRPr="00E470FC">
        <w:rPr>
          <w:rFonts w:ascii="Sylfaen" w:hAnsi="Sylfaen" w:cs="Sylfaen"/>
          <w:sz w:val="20"/>
          <w:szCs w:val="20"/>
          <w:lang w:val="ka-GE"/>
        </w:rPr>
        <w:t>განხორციელება</w:t>
      </w:r>
      <w:r w:rsidRPr="00E470FC">
        <w:rPr>
          <w:rFonts w:ascii="Sylfaen" w:hAnsi="Sylfaen"/>
          <w:sz w:val="20"/>
          <w:szCs w:val="20"/>
          <w:lang w:val="ka-GE"/>
        </w:rPr>
        <w:t>ს</w:t>
      </w:r>
      <w:r w:rsidR="00B0014D" w:rsidRPr="00E470FC">
        <w:rPr>
          <w:rFonts w:ascii="Sylfaen" w:hAnsi="Sylfaen"/>
          <w:sz w:val="20"/>
          <w:szCs w:val="20"/>
          <w:lang w:val="ka-GE"/>
        </w:rPr>
        <w:t>,</w:t>
      </w:r>
      <w:r w:rsidRPr="00E470FC">
        <w:rPr>
          <w:sz w:val="20"/>
          <w:szCs w:val="20"/>
          <w:lang w:val="ka-GE"/>
        </w:rPr>
        <w:t xml:space="preserve"> </w:t>
      </w:r>
      <w:r w:rsidRPr="00E470FC">
        <w:rPr>
          <w:rFonts w:ascii="Sylfaen" w:hAnsi="Sylfaen" w:cs="Sylfaen"/>
          <w:sz w:val="20"/>
          <w:szCs w:val="20"/>
          <w:lang w:val="ka-GE"/>
        </w:rPr>
        <w:t>კერძოდ</w:t>
      </w:r>
      <w:r w:rsidRPr="00E470FC">
        <w:rPr>
          <w:sz w:val="20"/>
          <w:szCs w:val="20"/>
          <w:lang w:val="ka-GE"/>
        </w:rPr>
        <w:t xml:space="preserve">, </w:t>
      </w:r>
      <w:r w:rsidR="00CB551F" w:rsidRPr="00E470FC">
        <w:rPr>
          <w:rFonts w:ascii="Sylfaen" w:hAnsi="Sylfaen" w:cs="Sylfaen"/>
          <w:sz w:val="20"/>
          <w:szCs w:val="20"/>
          <w:lang w:val="ka-GE"/>
        </w:rPr>
        <w:t>ტყიბულის წყალსაცავის</w:t>
      </w:r>
      <w:r w:rsidRPr="00E470FC">
        <w:rPr>
          <w:sz w:val="20"/>
          <w:szCs w:val="20"/>
          <w:lang w:val="ka-GE"/>
        </w:rPr>
        <w:t xml:space="preserve"> </w:t>
      </w:r>
      <w:r w:rsidRPr="00E470FC">
        <w:rPr>
          <w:rFonts w:ascii="Sylfaen" w:hAnsi="Sylfaen" w:cs="Sylfaen"/>
          <w:sz w:val="20"/>
          <w:szCs w:val="20"/>
          <w:lang w:val="ka-GE"/>
        </w:rPr>
        <w:t>ირგვლივ</w:t>
      </w:r>
      <w:r w:rsidRPr="00E470FC">
        <w:rPr>
          <w:sz w:val="20"/>
          <w:szCs w:val="20"/>
          <w:lang w:val="ka-GE"/>
        </w:rPr>
        <w:t xml:space="preserve"> </w:t>
      </w:r>
      <w:r w:rsidRPr="00E470FC">
        <w:rPr>
          <w:rFonts w:ascii="Sylfaen" w:hAnsi="Sylfaen" w:cs="Sylfaen"/>
          <w:sz w:val="20"/>
          <w:szCs w:val="20"/>
          <w:lang w:val="ka-GE"/>
        </w:rPr>
        <w:t>რეკრეაციული</w:t>
      </w:r>
      <w:r w:rsidRPr="00E470FC">
        <w:rPr>
          <w:sz w:val="20"/>
          <w:szCs w:val="20"/>
          <w:lang w:val="ka-GE"/>
        </w:rPr>
        <w:t xml:space="preserve"> </w:t>
      </w:r>
      <w:r w:rsidRPr="00E470FC">
        <w:rPr>
          <w:rFonts w:ascii="Sylfaen" w:hAnsi="Sylfaen" w:cs="Sylfaen"/>
          <w:sz w:val="20"/>
          <w:szCs w:val="20"/>
          <w:lang w:val="ka-GE"/>
        </w:rPr>
        <w:t>ინფრასტრუქტურის</w:t>
      </w:r>
      <w:r w:rsidRPr="00E470FC">
        <w:rPr>
          <w:sz w:val="20"/>
          <w:szCs w:val="20"/>
          <w:lang w:val="ka-GE"/>
        </w:rPr>
        <w:t xml:space="preserve"> </w:t>
      </w:r>
      <w:r w:rsidRPr="00E470FC">
        <w:rPr>
          <w:rFonts w:ascii="Sylfaen" w:hAnsi="Sylfaen" w:cs="Sylfaen"/>
          <w:sz w:val="20"/>
          <w:szCs w:val="20"/>
          <w:lang w:val="ka-GE"/>
        </w:rPr>
        <w:t>მოწყობას</w:t>
      </w:r>
      <w:r w:rsidRPr="00E470FC">
        <w:rPr>
          <w:sz w:val="20"/>
          <w:szCs w:val="20"/>
          <w:lang w:val="ka-GE"/>
        </w:rPr>
        <w:t xml:space="preserve">. </w:t>
      </w:r>
      <w:r w:rsidRPr="00E470FC">
        <w:rPr>
          <w:rFonts w:ascii="Sylfaen" w:hAnsi="Sylfaen" w:cs="Sylfaen"/>
          <w:sz w:val="20"/>
          <w:szCs w:val="20"/>
          <w:lang w:val="ka-GE"/>
        </w:rPr>
        <w:t>რამოდენიმე</w:t>
      </w:r>
      <w:r w:rsidRPr="00E470FC">
        <w:rPr>
          <w:sz w:val="20"/>
          <w:szCs w:val="20"/>
          <w:lang w:val="ka-GE"/>
        </w:rPr>
        <w:t xml:space="preserve"> </w:t>
      </w:r>
      <w:r w:rsidRPr="00E470FC">
        <w:rPr>
          <w:rFonts w:ascii="Sylfaen" w:hAnsi="Sylfaen" w:cs="Sylfaen"/>
          <w:sz w:val="20"/>
          <w:szCs w:val="20"/>
          <w:lang w:val="ka-GE"/>
        </w:rPr>
        <w:t>წლის</w:t>
      </w:r>
      <w:r w:rsidRPr="00E470FC">
        <w:rPr>
          <w:sz w:val="20"/>
          <w:szCs w:val="20"/>
          <w:lang w:val="ka-GE"/>
        </w:rPr>
        <w:t xml:space="preserve"> </w:t>
      </w:r>
      <w:r w:rsidRPr="00E470FC">
        <w:rPr>
          <w:rFonts w:ascii="Sylfaen" w:hAnsi="Sylfaen" w:cs="Sylfaen"/>
          <w:sz w:val="20"/>
          <w:szCs w:val="20"/>
          <w:lang w:val="ka-GE"/>
        </w:rPr>
        <w:t>განმავლობაში</w:t>
      </w:r>
      <w:r w:rsidRPr="00E470FC">
        <w:rPr>
          <w:sz w:val="20"/>
          <w:szCs w:val="20"/>
          <w:lang w:val="ka-GE"/>
        </w:rPr>
        <w:t xml:space="preserve"> </w:t>
      </w:r>
      <w:r w:rsidRPr="00E470FC">
        <w:rPr>
          <w:rFonts w:ascii="Sylfaen" w:hAnsi="Sylfaen" w:cs="Sylfaen"/>
          <w:sz w:val="20"/>
          <w:szCs w:val="20"/>
          <w:lang w:val="ka-GE"/>
        </w:rPr>
        <w:t>საწირე</w:t>
      </w:r>
      <w:r w:rsidRPr="00E470FC">
        <w:rPr>
          <w:sz w:val="20"/>
          <w:szCs w:val="20"/>
          <w:lang w:val="ka-GE"/>
        </w:rPr>
        <w:t xml:space="preserve"> </w:t>
      </w:r>
      <w:r w:rsidRPr="00E470FC">
        <w:rPr>
          <w:rFonts w:ascii="Sylfaen" w:hAnsi="Sylfaen" w:cs="Sylfaen"/>
          <w:sz w:val="20"/>
          <w:szCs w:val="20"/>
          <w:lang w:val="ka-GE"/>
        </w:rPr>
        <w:t>თანდათანობით</w:t>
      </w:r>
      <w:r w:rsidRPr="00E470FC">
        <w:rPr>
          <w:sz w:val="20"/>
          <w:szCs w:val="20"/>
          <w:lang w:val="ka-GE"/>
        </w:rPr>
        <w:t xml:space="preserve"> </w:t>
      </w:r>
      <w:r w:rsidRPr="00E470FC">
        <w:rPr>
          <w:rFonts w:ascii="Sylfaen" w:hAnsi="Sylfaen" w:cs="Sylfaen"/>
          <w:sz w:val="20"/>
          <w:szCs w:val="20"/>
          <w:lang w:val="ka-GE"/>
        </w:rPr>
        <w:t>უნდა</w:t>
      </w:r>
      <w:r w:rsidRPr="00E470FC">
        <w:rPr>
          <w:sz w:val="20"/>
          <w:szCs w:val="20"/>
          <w:lang w:val="ka-GE"/>
        </w:rPr>
        <w:t xml:space="preserve"> </w:t>
      </w:r>
      <w:r w:rsidRPr="00E470FC">
        <w:rPr>
          <w:rFonts w:ascii="Sylfaen" w:hAnsi="Sylfaen" w:cs="Sylfaen"/>
          <w:sz w:val="20"/>
          <w:szCs w:val="20"/>
          <w:lang w:val="ka-GE"/>
        </w:rPr>
        <w:t>გახდეს</w:t>
      </w:r>
      <w:r w:rsidRPr="00E470FC">
        <w:rPr>
          <w:sz w:val="20"/>
          <w:szCs w:val="20"/>
          <w:lang w:val="ka-GE"/>
        </w:rPr>
        <w:t xml:space="preserve"> </w:t>
      </w:r>
      <w:r w:rsidRPr="00E470FC">
        <w:rPr>
          <w:rFonts w:ascii="Sylfaen" w:hAnsi="Sylfaen" w:cs="Sylfaen"/>
          <w:sz w:val="20"/>
          <w:szCs w:val="20"/>
          <w:lang w:val="ka-GE"/>
        </w:rPr>
        <w:t>წარმატებული</w:t>
      </w:r>
      <w:r w:rsidRPr="00E470FC">
        <w:rPr>
          <w:sz w:val="20"/>
          <w:szCs w:val="20"/>
          <w:lang w:val="ka-GE"/>
        </w:rPr>
        <w:t xml:space="preserve"> </w:t>
      </w:r>
      <w:r w:rsidRPr="00E470FC">
        <w:rPr>
          <w:rFonts w:ascii="Sylfaen" w:hAnsi="Sylfaen" w:cs="Sylfaen"/>
          <w:sz w:val="20"/>
          <w:szCs w:val="20"/>
          <w:lang w:val="ka-GE"/>
        </w:rPr>
        <w:t>მაგალითი</w:t>
      </w:r>
      <w:r w:rsidRPr="00E470FC">
        <w:rPr>
          <w:sz w:val="20"/>
          <w:szCs w:val="20"/>
          <w:lang w:val="ka-GE"/>
        </w:rPr>
        <w:t xml:space="preserve"> </w:t>
      </w:r>
      <w:r w:rsidRPr="00E470FC">
        <w:rPr>
          <w:rFonts w:ascii="Sylfaen" w:hAnsi="Sylfaen" w:cs="Sylfaen"/>
          <w:sz w:val="20"/>
          <w:szCs w:val="20"/>
          <w:lang w:val="ka-GE"/>
        </w:rPr>
        <w:t>სტუმარ</w:t>
      </w:r>
      <w:r w:rsidRPr="00E470FC">
        <w:rPr>
          <w:sz w:val="20"/>
          <w:szCs w:val="20"/>
          <w:lang w:val="ka-GE"/>
        </w:rPr>
        <w:t>-</w:t>
      </w:r>
      <w:r w:rsidRPr="00E470FC">
        <w:rPr>
          <w:rFonts w:ascii="Sylfaen" w:hAnsi="Sylfaen" w:cs="Sylfaen"/>
          <w:sz w:val="20"/>
          <w:szCs w:val="20"/>
          <w:lang w:val="ka-GE"/>
        </w:rPr>
        <w:t>მასპინძლობის</w:t>
      </w:r>
      <w:r w:rsidRPr="00E470FC">
        <w:rPr>
          <w:sz w:val="20"/>
          <w:szCs w:val="20"/>
          <w:lang w:val="ka-GE"/>
        </w:rPr>
        <w:t xml:space="preserve"> </w:t>
      </w:r>
      <w:r w:rsidRPr="00E470FC">
        <w:rPr>
          <w:rFonts w:ascii="Sylfaen" w:hAnsi="Sylfaen" w:cs="Sylfaen"/>
          <w:sz w:val="20"/>
          <w:szCs w:val="20"/>
          <w:lang w:val="ka-GE"/>
        </w:rPr>
        <w:t>განვითარებული</w:t>
      </w:r>
      <w:r w:rsidRPr="00E470FC">
        <w:rPr>
          <w:sz w:val="20"/>
          <w:szCs w:val="20"/>
          <w:lang w:val="ka-GE"/>
        </w:rPr>
        <w:t xml:space="preserve"> </w:t>
      </w:r>
      <w:r w:rsidRPr="00E470FC">
        <w:rPr>
          <w:rFonts w:ascii="Sylfaen" w:hAnsi="Sylfaen" w:cs="Sylfaen"/>
          <w:sz w:val="20"/>
          <w:szCs w:val="20"/>
          <w:lang w:val="ka-GE"/>
        </w:rPr>
        <w:t>ინფრასტრუქტურით</w:t>
      </w:r>
      <w:r w:rsidRPr="00E470FC">
        <w:rPr>
          <w:sz w:val="20"/>
          <w:szCs w:val="20"/>
          <w:lang w:val="ka-GE"/>
        </w:rPr>
        <w:t xml:space="preserve"> </w:t>
      </w:r>
      <w:r w:rsidRPr="00E470FC">
        <w:rPr>
          <w:rFonts w:ascii="Sylfaen" w:hAnsi="Sylfaen" w:cs="Sylfaen"/>
          <w:sz w:val="20"/>
          <w:szCs w:val="20"/>
          <w:lang w:val="ka-GE"/>
        </w:rPr>
        <w:t>სადაც</w:t>
      </w:r>
      <w:r w:rsidRPr="00E470FC">
        <w:rPr>
          <w:sz w:val="20"/>
          <w:szCs w:val="20"/>
          <w:lang w:val="ka-GE"/>
        </w:rPr>
        <w:t xml:space="preserve"> </w:t>
      </w:r>
      <w:r w:rsidRPr="00E470FC">
        <w:rPr>
          <w:rFonts w:ascii="Sylfaen" w:hAnsi="Sylfaen" w:cs="Sylfaen"/>
          <w:sz w:val="20"/>
          <w:szCs w:val="20"/>
          <w:lang w:val="ka-GE"/>
        </w:rPr>
        <w:t>განთავსებული</w:t>
      </w:r>
      <w:r w:rsidRPr="00E470FC">
        <w:rPr>
          <w:sz w:val="20"/>
          <w:szCs w:val="20"/>
          <w:lang w:val="ka-GE"/>
        </w:rPr>
        <w:t xml:space="preserve"> </w:t>
      </w:r>
      <w:r w:rsidRPr="00E470FC">
        <w:rPr>
          <w:rFonts w:ascii="Sylfaen" w:hAnsi="Sylfaen" w:cs="Sylfaen"/>
          <w:sz w:val="20"/>
          <w:szCs w:val="20"/>
          <w:lang w:val="ka-GE"/>
        </w:rPr>
        <w:t>იქნება</w:t>
      </w:r>
      <w:r w:rsidRPr="00E470FC">
        <w:rPr>
          <w:sz w:val="20"/>
          <w:szCs w:val="20"/>
          <w:lang w:val="ka-GE"/>
        </w:rPr>
        <w:t xml:space="preserve"> </w:t>
      </w:r>
      <w:r w:rsidRPr="00E470FC">
        <w:rPr>
          <w:rFonts w:ascii="Sylfaen" w:hAnsi="Sylfaen" w:cs="Sylfaen"/>
          <w:sz w:val="20"/>
          <w:szCs w:val="20"/>
          <w:lang w:val="ka-GE"/>
        </w:rPr>
        <w:t>რამოდენიმე</w:t>
      </w:r>
      <w:r w:rsidRPr="00E470FC">
        <w:rPr>
          <w:sz w:val="20"/>
          <w:szCs w:val="20"/>
          <w:lang w:val="ka-GE"/>
        </w:rPr>
        <w:t xml:space="preserve"> </w:t>
      </w:r>
      <w:r w:rsidRPr="00E470FC">
        <w:rPr>
          <w:rFonts w:ascii="Sylfaen" w:hAnsi="Sylfaen" w:cs="Sylfaen"/>
          <w:sz w:val="20"/>
          <w:szCs w:val="20"/>
          <w:lang w:val="ka-GE"/>
        </w:rPr>
        <w:t>სასტუმრო</w:t>
      </w:r>
      <w:r w:rsidRPr="00E470FC">
        <w:rPr>
          <w:sz w:val="20"/>
          <w:szCs w:val="20"/>
          <w:lang w:val="ka-GE"/>
        </w:rPr>
        <w:t xml:space="preserve"> </w:t>
      </w:r>
      <w:r w:rsidRPr="00E470FC">
        <w:rPr>
          <w:rFonts w:ascii="Sylfaen" w:hAnsi="Sylfaen" w:cs="Sylfaen"/>
          <w:sz w:val="20"/>
          <w:szCs w:val="20"/>
          <w:lang w:val="ka-GE"/>
        </w:rPr>
        <w:t>და</w:t>
      </w:r>
      <w:r w:rsidRPr="00E470FC">
        <w:rPr>
          <w:sz w:val="20"/>
          <w:szCs w:val="20"/>
          <w:lang w:val="ka-GE"/>
        </w:rPr>
        <w:t xml:space="preserve"> </w:t>
      </w:r>
      <w:r w:rsidRPr="00E470FC">
        <w:rPr>
          <w:rFonts w:ascii="Sylfaen" w:hAnsi="Sylfaen"/>
          <w:sz w:val="20"/>
          <w:szCs w:val="20"/>
          <w:lang w:val="ka-GE"/>
        </w:rPr>
        <w:t xml:space="preserve">მცირე მასშტაბის </w:t>
      </w:r>
      <w:r w:rsidRPr="00E470FC">
        <w:rPr>
          <w:rFonts w:ascii="Sylfaen" w:hAnsi="Sylfaen" w:cs="Sylfaen"/>
          <w:sz w:val="20"/>
          <w:szCs w:val="20"/>
          <w:lang w:val="ka-GE"/>
        </w:rPr>
        <w:t>საოჯახო</w:t>
      </w:r>
      <w:r w:rsidRPr="00E470FC">
        <w:rPr>
          <w:sz w:val="20"/>
          <w:szCs w:val="20"/>
          <w:lang w:val="ka-GE"/>
        </w:rPr>
        <w:t xml:space="preserve"> </w:t>
      </w:r>
      <w:r w:rsidRPr="00E470FC">
        <w:rPr>
          <w:rFonts w:ascii="Sylfaen" w:hAnsi="Sylfaen" w:cs="Sylfaen"/>
          <w:sz w:val="20"/>
          <w:szCs w:val="20"/>
          <w:lang w:val="ka-GE"/>
        </w:rPr>
        <w:t>სასტუმროები</w:t>
      </w:r>
      <w:r w:rsidRPr="00E470FC">
        <w:rPr>
          <w:sz w:val="20"/>
          <w:szCs w:val="20"/>
          <w:lang w:val="ka-GE"/>
        </w:rPr>
        <w:t xml:space="preserve">, </w:t>
      </w:r>
      <w:r w:rsidRPr="00E470FC">
        <w:rPr>
          <w:rFonts w:ascii="Sylfaen" w:hAnsi="Sylfaen" w:cs="Sylfaen"/>
          <w:sz w:val="20"/>
          <w:szCs w:val="20"/>
          <w:lang w:val="ka-GE"/>
        </w:rPr>
        <w:t>კვების</w:t>
      </w:r>
      <w:r w:rsidRPr="00E470FC">
        <w:rPr>
          <w:sz w:val="20"/>
          <w:szCs w:val="20"/>
          <w:lang w:val="ka-GE"/>
        </w:rPr>
        <w:t xml:space="preserve"> </w:t>
      </w:r>
      <w:r w:rsidRPr="00E470FC">
        <w:rPr>
          <w:rFonts w:ascii="Sylfaen" w:hAnsi="Sylfaen" w:cs="Sylfaen"/>
          <w:sz w:val="20"/>
          <w:szCs w:val="20"/>
          <w:lang w:val="ka-GE"/>
        </w:rPr>
        <w:t>ობიექტები</w:t>
      </w:r>
      <w:r w:rsidR="00EA7E1A" w:rsidRPr="00E470FC">
        <w:rPr>
          <w:rFonts w:ascii="Sylfaen" w:hAnsi="Sylfaen"/>
          <w:sz w:val="20"/>
          <w:szCs w:val="20"/>
          <w:lang w:val="ka-GE"/>
        </w:rPr>
        <w:t>.</w:t>
      </w:r>
      <w:r w:rsidRPr="00E470FC">
        <w:rPr>
          <w:sz w:val="20"/>
          <w:szCs w:val="20"/>
          <w:lang w:val="ka-GE"/>
        </w:rPr>
        <w:t xml:space="preserve"> </w:t>
      </w:r>
    </w:p>
    <w:p w:rsidR="0029638D" w:rsidRPr="00E470FC" w:rsidRDefault="0029638D" w:rsidP="0029638D">
      <w:pPr>
        <w:pStyle w:val="Heading2"/>
        <w:rPr>
          <w:sz w:val="20"/>
          <w:szCs w:val="20"/>
          <w:lang w:val="ka-GE"/>
        </w:rPr>
      </w:pPr>
      <w:bookmarkStart w:id="76" w:name="_Toc456907785"/>
      <w:bookmarkStart w:id="77" w:name="_Toc457157802"/>
      <w:bookmarkStart w:id="78" w:name="_Toc482984618"/>
      <w:r w:rsidRPr="00E470FC">
        <w:rPr>
          <w:rFonts w:ascii="Sylfaen" w:hAnsi="Sylfaen" w:cs="Sylfaen"/>
          <w:sz w:val="20"/>
          <w:szCs w:val="20"/>
          <w:lang w:val="ka-GE"/>
        </w:rPr>
        <w:t>დასკვნა</w:t>
      </w:r>
      <w:bookmarkEnd w:id="76"/>
      <w:bookmarkEnd w:id="77"/>
      <w:bookmarkEnd w:id="78"/>
    </w:p>
    <w:p w:rsidR="0029638D" w:rsidRPr="00E470FC" w:rsidRDefault="00754311" w:rsidP="00B0014D">
      <w:pPr>
        <w:tabs>
          <w:tab w:val="left" w:pos="1997"/>
        </w:tabs>
        <w:spacing w:line="240" w:lineRule="auto"/>
        <w:jc w:val="both"/>
        <w:rPr>
          <w:rFonts w:ascii="Sylfaen" w:hAnsi="Sylfaen"/>
          <w:sz w:val="20"/>
          <w:szCs w:val="20"/>
          <w:lang w:val="ka-GE"/>
        </w:rPr>
      </w:pPr>
      <w:r w:rsidRPr="00E470FC">
        <w:rPr>
          <w:rFonts w:ascii="Sylfaen" w:hAnsi="Sylfaen"/>
          <w:sz w:val="20"/>
          <w:szCs w:val="20"/>
          <w:lang w:val="ka-GE"/>
        </w:rPr>
        <w:t xml:space="preserve">საწირეს </w:t>
      </w:r>
      <w:r w:rsidR="002574BB" w:rsidRPr="00E470FC">
        <w:rPr>
          <w:rFonts w:ascii="Sylfaen" w:hAnsi="Sylfaen"/>
          <w:sz w:val="20"/>
          <w:szCs w:val="20"/>
          <w:lang w:val="ka-GE"/>
        </w:rPr>
        <w:t>განვით</w:t>
      </w:r>
      <w:r w:rsidRPr="00E470FC">
        <w:rPr>
          <w:rFonts w:ascii="Sylfaen" w:hAnsi="Sylfaen"/>
          <w:sz w:val="20"/>
          <w:szCs w:val="20"/>
          <w:lang w:val="ka-GE"/>
        </w:rPr>
        <w:t>არების სტრატეგიული</w:t>
      </w:r>
      <w:r w:rsidR="0029638D" w:rsidRPr="00E470FC">
        <w:rPr>
          <w:rFonts w:ascii="Sylfaen" w:hAnsi="Sylfaen"/>
          <w:sz w:val="20"/>
          <w:szCs w:val="20"/>
          <w:lang w:val="ka-GE"/>
        </w:rPr>
        <w:t xml:space="preserve"> </w:t>
      </w:r>
      <w:r w:rsidRPr="00E470FC">
        <w:rPr>
          <w:rFonts w:ascii="Sylfaen" w:hAnsi="Sylfaen"/>
          <w:sz w:val="20"/>
          <w:szCs w:val="20"/>
          <w:lang w:val="ka-GE"/>
        </w:rPr>
        <w:t xml:space="preserve">გეგმით </w:t>
      </w:r>
      <w:r w:rsidR="00B0014D" w:rsidRPr="00E470FC">
        <w:rPr>
          <w:rFonts w:ascii="Sylfaen" w:hAnsi="Sylfaen"/>
          <w:sz w:val="20"/>
          <w:szCs w:val="20"/>
          <w:lang w:val="ka-GE"/>
        </w:rPr>
        <w:t>გათვ</w:t>
      </w:r>
      <w:r w:rsidRPr="00E470FC">
        <w:rPr>
          <w:rFonts w:ascii="Sylfaen" w:hAnsi="Sylfaen"/>
          <w:sz w:val="20"/>
          <w:szCs w:val="20"/>
          <w:lang w:val="ka-GE"/>
        </w:rPr>
        <w:t xml:space="preserve">ალისწინებული </w:t>
      </w:r>
      <w:r w:rsidR="0029638D" w:rsidRPr="00E470FC">
        <w:rPr>
          <w:rFonts w:ascii="Sylfaen" w:hAnsi="Sylfaen"/>
          <w:sz w:val="20"/>
          <w:szCs w:val="20"/>
          <w:lang w:val="ka-GE"/>
        </w:rPr>
        <w:t xml:space="preserve">ღონისძიებები საწირეს ეკონომიკაში წარმოქმნის სოციალური კაპიტალის, ინფრასტრუქტურის, ბუნებრივი რესურსების, საფინანსო კაპიტალისა და ადამიანური რესურსების წარმატებულ კომბინირებას, რომლის მეშვეობით შეიქნება </w:t>
      </w:r>
      <w:r w:rsidR="00B0014D" w:rsidRPr="00E470FC">
        <w:rPr>
          <w:rFonts w:ascii="Sylfaen" w:hAnsi="Sylfaen"/>
          <w:sz w:val="20"/>
          <w:szCs w:val="20"/>
          <w:lang w:val="ka-GE"/>
        </w:rPr>
        <w:t xml:space="preserve">აუცილებელი წინაპირობები </w:t>
      </w:r>
      <w:r w:rsidRPr="00E470FC">
        <w:rPr>
          <w:rFonts w:ascii="Sylfaen" w:hAnsi="Sylfaen"/>
          <w:sz w:val="20"/>
          <w:szCs w:val="20"/>
          <w:lang w:val="ka-GE"/>
        </w:rPr>
        <w:t xml:space="preserve">სწრაფი </w:t>
      </w:r>
      <w:r w:rsidR="0029638D" w:rsidRPr="00E470FC">
        <w:rPr>
          <w:rFonts w:ascii="Sylfaen" w:hAnsi="Sylfaen"/>
          <w:sz w:val="20"/>
          <w:szCs w:val="20"/>
          <w:lang w:val="ka-GE"/>
        </w:rPr>
        <w:t xml:space="preserve">ეკონომიკური </w:t>
      </w:r>
      <w:r w:rsidRPr="00E470FC">
        <w:rPr>
          <w:rFonts w:ascii="Sylfaen" w:hAnsi="Sylfaen"/>
          <w:sz w:val="20"/>
          <w:szCs w:val="20"/>
          <w:lang w:val="ka-GE"/>
        </w:rPr>
        <w:t>ზრდის დასაწყებად</w:t>
      </w:r>
      <w:r w:rsidR="00B0014D" w:rsidRPr="00E470FC">
        <w:rPr>
          <w:rFonts w:ascii="Sylfaen" w:hAnsi="Sylfaen"/>
          <w:sz w:val="20"/>
          <w:szCs w:val="20"/>
          <w:lang w:val="ka-GE"/>
        </w:rPr>
        <w:t>.</w:t>
      </w:r>
      <w:r w:rsidR="0029638D" w:rsidRPr="00E470FC">
        <w:rPr>
          <w:rFonts w:ascii="Sylfaen" w:hAnsi="Sylfaen"/>
          <w:sz w:val="20"/>
          <w:szCs w:val="20"/>
          <w:lang w:val="ka-GE"/>
        </w:rPr>
        <w:t xml:space="preserve"> </w:t>
      </w:r>
    </w:p>
    <w:p w:rsidR="00675757" w:rsidRDefault="0029638D" w:rsidP="00DA5D43">
      <w:pPr>
        <w:tabs>
          <w:tab w:val="left" w:pos="1997"/>
        </w:tabs>
        <w:spacing w:line="240" w:lineRule="auto"/>
        <w:jc w:val="both"/>
        <w:rPr>
          <w:rFonts w:ascii="Sylfaen" w:hAnsi="Sylfaen"/>
          <w:sz w:val="20"/>
          <w:szCs w:val="20"/>
          <w:lang w:val="ka-GE"/>
        </w:rPr>
      </w:pPr>
      <w:r w:rsidRPr="00E470FC">
        <w:rPr>
          <w:rFonts w:ascii="Sylfaen" w:hAnsi="Sylfaen"/>
          <w:sz w:val="20"/>
          <w:szCs w:val="20"/>
          <w:lang w:val="ka-GE"/>
        </w:rPr>
        <w:t xml:space="preserve">ეკონომიკური ზრდის დაწყების მთავარი წინაპირობა იქნება არა მხოლოდ ზემოთ აღნიშნული რესურსების თავმოყრა, არამედ აგრეთვე ოპტიმალური სივრცითი დაგეგმარება. სოფელში საწარმოო ფაქტორების მობილობა, მათი გადაადგილება და ახლებურად განლაგება დაექვემდებარება ეკონომიკურ ლოგიკას, რაც </w:t>
      </w:r>
      <w:r w:rsidR="00B0014D" w:rsidRPr="00E470FC">
        <w:rPr>
          <w:rFonts w:ascii="Sylfaen" w:hAnsi="Sylfaen"/>
          <w:sz w:val="20"/>
          <w:szCs w:val="20"/>
          <w:lang w:val="ka-GE"/>
        </w:rPr>
        <w:t>მომავალში</w:t>
      </w:r>
      <w:r w:rsidRPr="00E470FC">
        <w:rPr>
          <w:rFonts w:ascii="Sylfaen" w:hAnsi="Sylfaen"/>
          <w:sz w:val="20"/>
          <w:szCs w:val="20"/>
          <w:lang w:val="ka-GE"/>
        </w:rPr>
        <w:t xml:space="preserve"> საწირეს ჩამოაყალიბებს მცირე ბიზნესის ბირთვად როგორც თავად საწირის  თემის, ასევე მიმდებარე არეალის ფარგლებში. </w:t>
      </w:r>
    </w:p>
    <w:p w:rsidR="006F2ACF" w:rsidRPr="006F2ACF" w:rsidRDefault="006F2ACF" w:rsidP="006F2ACF">
      <w:pPr>
        <w:keepNext/>
        <w:keepLines/>
        <w:spacing w:before="200" w:after="0"/>
        <w:jc w:val="both"/>
        <w:outlineLvl w:val="1"/>
        <w:rPr>
          <w:rFonts w:ascii="Sylfaen" w:eastAsiaTheme="majorEastAsia" w:hAnsi="Sylfaen" w:cs="Sylfaen"/>
          <w:b/>
          <w:bCs/>
          <w:color w:val="4F81BD" w:themeColor="accent1"/>
          <w:sz w:val="20"/>
          <w:szCs w:val="20"/>
          <w:lang w:val="ka-GE"/>
        </w:rPr>
      </w:pPr>
      <w:bookmarkStart w:id="79" w:name="_Toc457093707"/>
      <w:bookmarkStart w:id="80" w:name="_Toc464063737"/>
      <w:r w:rsidRPr="006F2ACF">
        <w:rPr>
          <w:rFonts w:ascii="Sylfaen" w:eastAsiaTheme="majorEastAsia" w:hAnsi="Sylfaen" w:cs="Sylfaen"/>
          <w:b/>
          <w:bCs/>
          <w:color w:val="4F81BD" w:themeColor="accent1"/>
          <w:sz w:val="20"/>
          <w:szCs w:val="20"/>
          <w:lang w:val="ka-GE"/>
        </w:rPr>
        <w:t>ბიბლიოგრაფია</w:t>
      </w:r>
      <w:bookmarkEnd w:id="79"/>
      <w:bookmarkEnd w:id="80"/>
    </w:p>
    <w:p w:rsidR="006F2ACF" w:rsidRPr="00C37F6A" w:rsidRDefault="006F2ACF" w:rsidP="006F2ACF">
      <w:pPr>
        <w:pStyle w:val="Default"/>
        <w:rPr>
          <w:sz w:val="20"/>
          <w:szCs w:val="20"/>
          <w:lang w:val="ka-GE"/>
        </w:rPr>
      </w:pPr>
      <w:r w:rsidRPr="00C37F6A">
        <w:rPr>
          <w:lang w:val="ka-GE"/>
        </w:rPr>
        <w:t xml:space="preserve"> </w:t>
      </w:r>
      <w:r w:rsidRPr="00C37F6A">
        <w:rPr>
          <w:sz w:val="20"/>
          <w:szCs w:val="20"/>
          <w:lang w:val="ka-GE"/>
        </w:rPr>
        <w:t>საქართველოს სოფლის განვითარების სტრატეგია 2017-2020</w:t>
      </w:r>
    </w:p>
    <w:p w:rsidR="006F2ACF" w:rsidRPr="006F2ACF" w:rsidRDefault="006F2ACF" w:rsidP="006F2ACF">
      <w:pPr>
        <w:spacing w:after="0"/>
        <w:jc w:val="both"/>
        <w:rPr>
          <w:rFonts w:ascii="Sylfaen" w:hAnsi="Sylfaen"/>
          <w:sz w:val="20"/>
          <w:szCs w:val="20"/>
          <w:lang w:val="ka-GE"/>
        </w:rPr>
      </w:pPr>
      <w:r w:rsidRPr="006F2ACF">
        <w:rPr>
          <w:rFonts w:ascii="Sylfaen" w:hAnsi="Sylfaen"/>
          <w:sz w:val="20"/>
          <w:szCs w:val="20"/>
          <w:lang w:val="ka-GE"/>
        </w:rPr>
        <w:t>2015-17 წლების საქართველოს რეგიონალური განვითარების პროგრამა.</w:t>
      </w:r>
    </w:p>
    <w:p w:rsidR="006F2ACF" w:rsidRPr="006F2ACF" w:rsidRDefault="006F2ACF" w:rsidP="006F2ACF">
      <w:pPr>
        <w:spacing w:after="0"/>
        <w:jc w:val="both"/>
        <w:rPr>
          <w:rFonts w:ascii="Sylfaen" w:hAnsi="Sylfaen"/>
          <w:sz w:val="20"/>
          <w:szCs w:val="20"/>
          <w:lang w:val="ka-GE"/>
        </w:rPr>
      </w:pPr>
      <w:r w:rsidRPr="006F2ACF">
        <w:rPr>
          <w:rFonts w:ascii="Sylfaen" w:hAnsi="Sylfaen"/>
          <w:sz w:val="20"/>
          <w:szCs w:val="20"/>
          <w:lang w:val="ka-GE"/>
        </w:rPr>
        <w:t xml:space="preserve">იმერეთის რეგიონის განვითარების სტრატეგია 2014-2021, ქუთაისი, 2014. </w:t>
      </w:r>
    </w:p>
    <w:p w:rsidR="006F2ACF" w:rsidRPr="006F2ACF" w:rsidRDefault="006F2ACF" w:rsidP="006F2ACF">
      <w:pPr>
        <w:spacing w:after="0"/>
        <w:jc w:val="both"/>
        <w:rPr>
          <w:rFonts w:ascii="Sylfaen" w:hAnsi="Sylfaen"/>
          <w:sz w:val="20"/>
          <w:szCs w:val="20"/>
          <w:lang w:val="ka-GE"/>
        </w:rPr>
      </w:pPr>
      <w:r w:rsidRPr="006F2ACF">
        <w:rPr>
          <w:rFonts w:ascii="Sylfaen" w:hAnsi="Sylfaen"/>
          <w:sz w:val="20"/>
          <w:szCs w:val="20"/>
          <w:lang w:val="ka-GE"/>
        </w:rPr>
        <w:t xml:space="preserve">მცირე და საშუალო მეწარმეობის განვითარების სტრატეგია 2016-2020 წლებისათვის. </w:t>
      </w:r>
    </w:p>
    <w:p w:rsidR="006F2ACF" w:rsidRPr="006F2ACF" w:rsidRDefault="006F2ACF" w:rsidP="006F2ACF">
      <w:pPr>
        <w:spacing w:after="0"/>
        <w:jc w:val="both"/>
        <w:rPr>
          <w:rFonts w:ascii="Sylfaen" w:hAnsi="Sylfaen"/>
          <w:sz w:val="20"/>
          <w:szCs w:val="20"/>
          <w:lang w:val="ka-GE"/>
        </w:rPr>
      </w:pPr>
      <w:r w:rsidRPr="006F2ACF">
        <w:rPr>
          <w:rFonts w:ascii="Sylfaen" w:hAnsi="Sylfaen"/>
          <w:sz w:val="20"/>
          <w:szCs w:val="20"/>
          <w:lang w:val="ka-GE"/>
        </w:rPr>
        <w:t>საქართველოს სოფლის მეურნეობის განვითარების სტრატეგია 2015-2020 წწ., საქართველოს სოფლის მეურნეობის სამინისტრო, 2015.</w:t>
      </w:r>
    </w:p>
    <w:p w:rsidR="006F2ACF" w:rsidRPr="006F2ACF" w:rsidRDefault="006F2ACF" w:rsidP="006F2ACF">
      <w:pPr>
        <w:spacing w:after="0"/>
        <w:jc w:val="both"/>
        <w:rPr>
          <w:rFonts w:ascii="Sylfaen" w:hAnsi="Sylfaen"/>
          <w:sz w:val="20"/>
          <w:szCs w:val="20"/>
          <w:lang w:val="ka-GE"/>
        </w:rPr>
      </w:pPr>
      <w:r w:rsidRPr="006F2ACF">
        <w:rPr>
          <w:rFonts w:ascii="Sylfaen" w:hAnsi="Sylfaen"/>
          <w:sz w:val="20"/>
          <w:szCs w:val="20"/>
          <w:lang w:val="ka-GE"/>
        </w:rPr>
        <w:lastRenderedPageBreak/>
        <w:t xml:space="preserve">საქართველოს სოციალურ-ეკონომიკური </w:t>
      </w:r>
      <w:r>
        <w:rPr>
          <w:rFonts w:ascii="Sylfaen" w:hAnsi="Sylfaen"/>
          <w:sz w:val="20"/>
          <w:szCs w:val="20"/>
          <w:lang w:val="ka-GE"/>
        </w:rPr>
        <w:t>განვი</w:t>
      </w:r>
      <w:r w:rsidRPr="006F2ACF">
        <w:rPr>
          <w:rFonts w:ascii="Sylfaen" w:hAnsi="Sylfaen"/>
          <w:sz w:val="20"/>
          <w:szCs w:val="20"/>
          <w:lang w:val="ka-GE"/>
        </w:rPr>
        <w:t>თ</w:t>
      </w:r>
      <w:r>
        <w:rPr>
          <w:rFonts w:ascii="Sylfaen" w:hAnsi="Sylfaen"/>
          <w:sz w:val="20"/>
          <w:szCs w:val="20"/>
          <w:lang w:val="ka-GE"/>
        </w:rPr>
        <w:t>თ</w:t>
      </w:r>
      <w:r w:rsidRPr="006F2ACF">
        <w:rPr>
          <w:rFonts w:ascii="Sylfaen" w:hAnsi="Sylfaen"/>
          <w:sz w:val="20"/>
          <w:szCs w:val="20"/>
          <w:lang w:val="ka-GE"/>
        </w:rPr>
        <w:t xml:space="preserve">არების სტრატეგია - საქართველო 2020, საქართველოს მთავრობა, 2013. </w:t>
      </w:r>
    </w:p>
    <w:p w:rsidR="006F2ACF" w:rsidRPr="006F2ACF" w:rsidRDefault="006F2ACF" w:rsidP="006F2ACF">
      <w:pPr>
        <w:spacing w:after="0"/>
        <w:jc w:val="both"/>
        <w:rPr>
          <w:rFonts w:ascii="Sylfaen" w:hAnsi="Sylfaen"/>
          <w:noProof/>
          <w:sz w:val="20"/>
          <w:szCs w:val="20"/>
          <w:lang w:val="en-US"/>
        </w:rPr>
      </w:pPr>
      <w:r w:rsidRPr="006F2ACF">
        <w:rPr>
          <w:rFonts w:ascii="Sylfaen" w:hAnsi="Sylfaen" w:cs="Helvetica"/>
          <w:color w:val="333333"/>
          <w:sz w:val="20"/>
          <w:szCs w:val="20"/>
          <w:lang w:val="ka-GE"/>
        </w:rPr>
        <w:fldChar w:fldCharType="begin"/>
      </w:r>
      <w:r w:rsidRPr="006F2ACF">
        <w:rPr>
          <w:rFonts w:ascii="Sylfaen" w:hAnsi="Sylfaen" w:cs="Helvetica"/>
          <w:color w:val="333333"/>
          <w:sz w:val="20"/>
          <w:szCs w:val="20"/>
          <w:lang w:val="ka-GE"/>
        </w:rPr>
        <w:instrText xml:space="preserve"> BIBLIOGRAPHY  \l 1033 </w:instrText>
      </w:r>
      <w:r w:rsidRPr="006F2ACF">
        <w:rPr>
          <w:rFonts w:ascii="Sylfaen" w:hAnsi="Sylfaen" w:cs="Helvetica"/>
          <w:color w:val="333333"/>
          <w:sz w:val="20"/>
          <w:szCs w:val="20"/>
          <w:lang w:val="ka-GE"/>
        </w:rPr>
        <w:fldChar w:fldCharType="separate"/>
      </w:r>
      <w:r w:rsidRPr="006F2ACF">
        <w:rPr>
          <w:rFonts w:ascii="Sylfaen" w:hAnsi="Sylfaen"/>
          <w:noProof/>
          <w:sz w:val="20"/>
          <w:szCs w:val="20"/>
          <w:lang w:val="ka-GE"/>
        </w:rPr>
        <w:t xml:space="preserve">Carr, James. "Community, Capital and markets: A New Paradigm for Community Reinvestment." </w:t>
      </w:r>
      <w:r w:rsidRPr="006F2ACF">
        <w:rPr>
          <w:rFonts w:ascii="Sylfaen" w:hAnsi="Sylfaen"/>
          <w:noProof/>
          <w:sz w:val="20"/>
          <w:szCs w:val="20"/>
          <w:lang w:val="en-US"/>
        </w:rPr>
        <w:t>(</w:t>
      </w:r>
      <w:r w:rsidR="00DF3F0C">
        <w:rPr>
          <w:rFonts w:ascii="Sylfaen" w:hAnsi="Sylfaen"/>
          <w:noProof/>
          <w:sz w:val="20"/>
          <w:szCs w:val="20"/>
          <w:lang w:val="en-US"/>
        </w:rPr>
        <w:t>Neighbour Works Journal,) 1999.</w:t>
      </w:r>
    </w:p>
    <w:p w:rsidR="006F2ACF" w:rsidRPr="006F2ACF" w:rsidRDefault="006F2ACF" w:rsidP="006F2ACF">
      <w:pPr>
        <w:spacing w:after="0"/>
        <w:jc w:val="both"/>
        <w:rPr>
          <w:rFonts w:ascii="Sylfaen" w:hAnsi="Sylfaen"/>
          <w:noProof/>
          <w:sz w:val="20"/>
          <w:szCs w:val="20"/>
          <w:lang w:val="en-US"/>
        </w:rPr>
      </w:pPr>
      <w:r w:rsidRPr="006F2ACF">
        <w:rPr>
          <w:rFonts w:ascii="Sylfaen" w:hAnsi="Sylfaen"/>
          <w:noProof/>
          <w:sz w:val="20"/>
          <w:szCs w:val="20"/>
          <w:lang w:val="en-US"/>
        </w:rPr>
        <w:t xml:space="preserve">Edited by Jonathan Isham, Thomas kelly. </w:t>
      </w:r>
      <w:r w:rsidRPr="006F2ACF">
        <w:rPr>
          <w:rFonts w:ascii="Sylfaen" w:hAnsi="Sylfaen"/>
          <w:i/>
          <w:iCs/>
          <w:noProof/>
          <w:sz w:val="20"/>
          <w:szCs w:val="20"/>
          <w:lang w:val="en-US"/>
        </w:rPr>
        <w:t>Social Capital and Economic Development.</w:t>
      </w:r>
      <w:r w:rsidRPr="006F2ACF">
        <w:rPr>
          <w:rFonts w:ascii="Sylfaen" w:hAnsi="Sylfaen"/>
          <w:noProof/>
          <w:sz w:val="20"/>
          <w:szCs w:val="20"/>
          <w:lang w:val="en-US"/>
        </w:rPr>
        <w:t xml:space="preserve"> Elgar Publishing Limited, 2002.</w:t>
      </w:r>
    </w:p>
    <w:p w:rsidR="006F2ACF" w:rsidRPr="006F2ACF" w:rsidRDefault="006F2ACF" w:rsidP="006F2ACF">
      <w:pPr>
        <w:spacing w:after="0"/>
        <w:jc w:val="both"/>
        <w:rPr>
          <w:rFonts w:ascii="Sylfaen" w:hAnsi="Sylfaen"/>
          <w:noProof/>
          <w:sz w:val="20"/>
          <w:szCs w:val="20"/>
          <w:lang w:val="en-US"/>
        </w:rPr>
      </w:pPr>
      <w:r w:rsidRPr="006F2ACF">
        <w:rPr>
          <w:rFonts w:ascii="Sylfaen" w:hAnsi="Sylfaen"/>
          <w:noProof/>
          <w:sz w:val="20"/>
          <w:szCs w:val="20"/>
          <w:lang w:val="en-US"/>
        </w:rPr>
        <w:t xml:space="preserve">Edward J. Blakely, Ted k. Bradshaw. </w:t>
      </w:r>
      <w:r w:rsidRPr="006F2ACF">
        <w:rPr>
          <w:rFonts w:ascii="Sylfaen" w:hAnsi="Sylfaen"/>
          <w:i/>
          <w:iCs/>
          <w:noProof/>
          <w:sz w:val="20"/>
          <w:szCs w:val="20"/>
          <w:lang w:val="en-US"/>
        </w:rPr>
        <w:t>Planning Local Economic Development - Theory and Practice, Third edition.</w:t>
      </w:r>
      <w:r w:rsidRPr="006F2ACF">
        <w:rPr>
          <w:rFonts w:ascii="Sylfaen" w:hAnsi="Sylfaen"/>
          <w:noProof/>
          <w:sz w:val="20"/>
          <w:szCs w:val="20"/>
          <w:lang w:val="en-US"/>
        </w:rPr>
        <w:t xml:space="preserve"> Sage Publications, Inc., 2002.</w:t>
      </w:r>
    </w:p>
    <w:p w:rsidR="006F2ACF" w:rsidRPr="006F2ACF" w:rsidRDefault="006F2ACF" w:rsidP="006F2ACF">
      <w:pPr>
        <w:spacing w:after="0"/>
        <w:jc w:val="both"/>
        <w:rPr>
          <w:rFonts w:ascii="Sylfaen" w:hAnsi="Sylfaen"/>
          <w:noProof/>
          <w:sz w:val="20"/>
          <w:szCs w:val="20"/>
          <w:lang w:val="ka-GE"/>
        </w:rPr>
      </w:pPr>
      <w:r w:rsidRPr="006F2ACF">
        <w:rPr>
          <w:rFonts w:ascii="Sylfaen" w:hAnsi="Sylfaen"/>
          <w:noProof/>
          <w:sz w:val="20"/>
          <w:szCs w:val="20"/>
          <w:lang w:val="en-US"/>
        </w:rPr>
        <w:t xml:space="preserve">Grootaert, Christiaan. </w:t>
      </w:r>
      <w:r w:rsidRPr="006F2ACF">
        <w:rPr>
          <w:rFonts w:ascii="Sylfaen" w:hAnsi="Sylfaen"/>
          <w:i/>
          <w:iCs/>
          <w:noProof/>
          <w:sz w:val="20"/>
          <w:szCs w:val="20"/>
          <w:lang w:val="en-US"/>
        </w:rPr>
        <w:t>Social Capital: The Missing Link.</w:t>
      </w:r>
      <w:r w:rsidRPr="006F2ACF">
        <w:rPr>
          <w:rFonts w:ascii="Sylfaen" w:hAnsi="Sylfaen"/>
          <w:noProof/>
          <w:sz w:val="20"/>
          <w:szCs w:val="20"/>
          <w:lang w:val="en-US"/>
        </w:rPr>
        <w:t xml:space="preserve"> The World Bank, 1998.</w:t>
      </w:r>
    </w:p>
    <w:p w:rsidR="006F2ACF" w:rsidRPr="006F2ACF" w:rsidRDefault="006F2ACF" w:rsidP="006F2ACF">
      <w:pPr>
        <w:spacing w:after="0"/>
        <w:jc w:val="both"/>
        <w:rPr>
          <w:rFonts w:ascii="Sylfaen" w:hAnsi="Sylfaen"/>
          <w:sz w:val="20"/>
          <w:szCs w:val="20"/>
          <w:lang w:val="en-US"/>
        </w:rPr>
      </w:pPr>
      <w:r w:rsidRPr="006F2ACF">
        <w:rPr>
          <w:rFonts w:ascii="Sylfaen" w:hAnsi="Sylfaen"/>
          <w:sz w:val="20"/>
          <w:szCs w:val="20"/>
          <w:lang w:val="en-US"/>
        </w:rPr>
        <w:t>Holand, Walter, Rural Development Policy in the United States, Regi</w:t>
      </w:r>
      <w:r w:rsidR="00DF3F0C">
        <w:rPr>
          <w:rFonts w:ascii="Sylfaen" w:hAnsi="Sylfaen"/>
          <w:sz w:val="20"/>
          <w:szCs w:val="20"/>
          <w:lang w:val="en-US"/>
        </w:rPr>
        <w:t>onal Analysis and policy, 2001.</w:t>
      </w:r>
    </w:p>
    <w:p w:rsidR="006F2ACF" w:rsidRPr="006F2ACF" w:rsidRDefault="006F2ACF" w:rsidP="006F2ACF">
      <w:pPr>
        <w:spacing w:after="0"/>
        <w:jc w:val="both"/>
        <w:rPr>
          <w:rFonts w:ascii="Sylfaen" w:hAnsi="Sylfaen"/>
          <w:noProof/>
          <w:sz w:val="20"/>
          <w:szCs w:val="20"/>
          <w:lang w:val="en-US"/>
        </w:rPr>
      </w:pPr>
      <w:r w:rsidRPr="006F2ACF">
        <w:rPr>
          <w:rFonts w:ascii="Sylfaen" w:hAnsi="Sylfaen"/>
          <w:noProof/>
          <w:sz w:val="20"/>
          <w:szCs w:val="20"/>
          <w:lang w:val="en-US"/>
        </w:rPr>
        <w:t>Jaarsma C. and van Dyjk, T. "Financing Local Ru</w:t>
      </w:r>
      <w:r w:rsidR="00DF3F0C">
        <w:rPr>
          <w:rFonts w:ascii="Sylfaen" w:hAnsi="Sylfaen"/>
          <w:noProof/>
          <w:sz w:val="20"/>
          <w:szCs w:val="20"/>
          <w:lang w:val="en-US"/>
        </w:rPr>
        <w:t>r</w:t>
      </w:r>
      <w:r w:rsidRPr="006F2ACF">
        <w:rPr>
          <w:rFonts w:ascii="Sylfaen" w:hAnsi="Sylfaen"/>
          <w:noProof/>
          <w:sz w:val="20"/>
          <w:szCs w:val="20"/>
          <w:lang w:val="en-US"/>
        </w:rPr>
        <w:t xml:space="preserve">al Maintenance." </w:t>
      </w:r>
      <w:r w:rsidRPr="006F2ACF">
        <w:rPr>
          <w:rFonts w:ascii="Sylfaen" w:hAnsi="Sylfaen"/>
          <w:i/>
          <w:iCs/>
          <w:noProof/>
          <w:sz w:val="20"/>
          <w:szCs w:val="20"/>
          <w:lang w:val="en-US"/>
        </w:rPr>
        <w:t>Transportation Research Part A 36</w:t>
      </w:r>
      <w:r w:rsidRPr="006F2ACF">
        <w:rPr>
          <w:rFonts w:ascii="Sylfaen" w:hAnsi="Sylfaen"/>
          <w:noProof/>
          <w:sz w:val="20"/>
          <w:szCs w:val="20"/>
          <w:lang w:val="en-US"/>
        </w:rPr>
        <w:t>, 2002: 507-524.</w:t>
      </w:r>
    </w:p>
    <w:p w:rsidR="006F2ACF" w:rsidRPr="006F2ACF" w:rsidRDefault="006F2ACF" w:rsidP="006F2ACF">
      <w:pPr>
        <w:spacing w:after="0"/>
        <w:jc w:val="both"/>
        <w:rPr>
          <w:rFonts w:ascii="Sylfaen" w:hAnsi="Sylfaen"/>
          <w:noProof/>
          <w:sz w:val="20"/>
          <w:szCs w:val="20"/>
          <w:lang w:val="en-US"/>
        </w:rPr>
      </w:pPr>
      <w:r w:rsidRPr="006F2ACF">
        <w:rPr>
          <w:rFonts w:ascii="Sylfaen" w:hAnsi="Sylfaen"/>
          <w:noProof/>
          <w:sz w:val="20"/>
          <w:szCs w:val="20"/>
          <w:lang w:val="en-US"/>
        </w:rPr>
        <w:t xml:space="preserve">Porter, Michael E. </w:t>
      </w:r>
      <w:r w:rsidRPr="006F2ACF">
        <w:rPr>
          <w:rFonts w:ascii="Sylfaen" w:hAnsi="Sylfaen"/>
          <w:i/>
          <w:iCs/>
          <w:noProof/>
          <w:sz w:val="20"/>
          <w:szCs w:val="20"/>
          <w:lang w:val="en-US"/>
        </w:rPr>
        <w:t>Competitiveness in Rural US Regions: Learning and Reearch Agenda.</w:t>
      </w:r>
      <w:r w:rsidRPr="006F2ACF">
        <w:rPr>
          <w:rFonts w:ascii="Sylfaen" w:hAnsi="Sylfaen"/>
          <w:noProof/>
          <w:sz w:val="20"/>
          <w:szCs w:val="20"/>
          <w:lang w:val="en-US"/>
        </w:rPr>
        <w:t xml:space="preserve"> Institute for Strategy and Competitiveness, Harward Business School,, 2004.</w:t>
      </w:r>
    </w:p>
    <w:p w:rsidR="006F2ACF" w:rsidRPr="006F2ACF" w:rsidRDefault="006F2ACF" w:rsidP="006F2ACF">
      <w:pPr>
        <w:spacing w:after="0"/>
        <w:jc w:val="both"/>
        <w:rPr>
          <w:rFonts w:ascii="Sylfaen" w:hAnsi="Sylfaen"/>
          <w:noProof/>
          <w:sz w:val="20"/>
          <w:szCs w:val="20"/>
          <w:lang w:val="en-US"/>
        </w:rPr>
      </w:pPr>
      <w:r w:rsidRPr="006F2ACF">
        <w:rPr>
          <w:rFonts w:ascii="Sylfaen" w:hAnsi="Sylfaen"/>
          <w:noProof/>
          <w:sz w:val="20"/>
          <w:szCs w:val="20"/>
          <w:lang w:val="en-US"/>
        </w:rPr>
        <w:t xml:space="preserve">Scott, M. " Building Institutional Capacity in Rural Northen Ireland: The Role of Partnership Governance in the LEADER II Programme." </w:t>
      </w:r>
      <w:r w:rsidRPr="006F2ACF">
        <w:rPr>
          <w:rFonts w:ascii="Sylfaen" w:hAnsi="Sylfaen"/>
          <w:i/>
          <w:iCs/>
          <w:noProof/>
          <w:sz w:val="20"/>
          <w:szCs w:val="20"/>
          <w:lang w:val="en-US"/>
        </w:rPr>
        <w:t xml:space="preserve">Journal of Rural Studies, 20 </w:t>
      </w:r>
      <w:r w:rsidRPr="006F2ACF">
        <w:rPr>
          <w:rFonts w:ascii="Sylfaen" w:hAnsi="Sylfaen"/>
          <w:noProof/>
          <w:sz w:val="20"/>
          <w:szCs w:val="20"/>
          <w:lang w:val="en-US"/>
        </w:rPr>
        <w:t>, 2004: 50-58.</w:t>
      </w:r>
    </w:p>
    <w:p w:rsidR="006F2ACF" w:rsidRPr="006F2ACF" w:rsidRDefault="006F2ACF" w:rsidP="006F2ACF">
      <w:pPr>
        <w:spacing w:after="0"/>
        <w:jc w:val="both"/>
        <w:rPr>
          <w:rFonts w:ascii="Sylfaen" w:hAnsi="Sylfaen"/>
          <w:noProof/>
          <w:sz w:val="20"/>
          <w:szCs w:val="20"/>
          <w:lang w:val="en-US"/>
        </w:rPr>
      </w:pPr>
      <w:r w:rsidRPr="006F2ACF">
        <w:rPr>
          <w:rFonts w:ascii="Sylfaen" w:hAnsi="Sylfaen"/>
          <w:i/>
          <w:iCs/>
          <w:noProof/>
          <w:sz w:val="20"/>
          <w:szCs w:val="20"/>
          <w:lang w:val="en-US"/>
        </w:rPr>
        <w:t>Social Capital in Georgia: Final Record and Recommendations.</w:t>
      </w:r>
      <w:r w:rsidR="00DF3F0C">
        <w:rPr>
          <w:rFonts w:ascii="Sylfaen" w:hAnsi="Sylfaen"/>
          <w:noProof/>
          <w:sz w:val="20"/>
          <w:szCs w:val="20"/>
          <w:lang w:val="en-US"/>
        </w:rPr>
        <w:t xml:space="preserve"> USAID Georgia, 2011.</w:t>
      </w:r>
    </w:p>
    <w:p w:rsidR="006F2ACF" w:rsidRPr="006F2ACF" w:rsidRDefault="006F2ACF" w:rsidP="006F2ACF">
      <w:pPr>
        <w:spacing w:after="0"/>
        <w:jc w:val="both"/>
        <w:rPr>
          <w:rFonts w:ascii="Sylfaen" w:hAnsi="Sylfaen"/>
          <w:noProof/>
          <w:sz w:val="20"/>
          <w:szCs w:val="20"/>
          <w:lang w:val="en-US"/>
        </w:rPr>
      </w:pPr>
      <w:r w:rsidRPr="006F2ACF">
        <w:rPr>
          <w:rFonts w:ascii="Sylfaen" w:hAnsi="Sylfaen"/>
          <w:noProof/>
          <w:sz w:val="20"/>
          <w:szCs w:val="20"/>
          <w:lang w:val="en-US"/>
        </w:rPr>
        <w:t xml:space="preserve">Sztompka, P. </w:t>
      </w:r>
      <w:r w:rsidRPr="006F2ACF">
        <w:rPr>
          <w:rFonts w:ascii="Sylfaen" w:hAnsi="Sylfaen"/>
          <w:i/>
          <w:iCs/>
          <w:noProof/>
          <w:sz w:val="20"/>
          <w:szCs w:val="20"/>
          <w:lang w:val="en-US"/>
        </w:rPr>
        <w:t>Socjologia.</w:t>
      </w:r>
      <w:r w:rsidRPr="006F2ACF">
        <w:rPr>
          <w:rFonts w:ascii="Sylfaen" w:hAnsi="Sylfaen"/>
          <w:noProof/>
          <w:sz w:val="20"/>
          <w:szCs w:val="20"/>
          <w:lang w:val="en-US"/>
        </w:rPr>
        <w:t xml:space="preserve"> Krakow: Jagiellonian University Press, 2002.</w:t>
      </w:r>
    </w:p>
    <w:p w:rsidR="006F2ACF" w:rsidRPr="006F2ACF" w:rsidRDefault="006F2ACF" w:rsidP="006F2ACF">
      <w:pPr>
        <w:spacing w:after="0"/>
        <w:jc w:val="both"/>
        <w:rPr>
          <w:rFonts w:ascii="Sylfaen" w:hAnsi="Sylfaen"/>
          <w:noProof/>
          <w:sz w:val="20"/>
          <w:szCs w:val="20"/>
          <w:lang w:val="en-US"/>
        </w:rPr>
      </w:pPr>
      <w:r w:rsidRPr="006F2ACF">
        <w:rPr>
          <w:rFonts w:ascii="Sylfaen" w:hAnsi="Sylfaen"/>
          <w:noProof/>
          <w:sz w:val="20"/>
          <w:szCs w:val="20"/>
          <w:lang w:val="en-US"/>
        </w:rPr>
        <w:t>Walford, N. "The Next Rural Economies: Constructing Rural Place in a Global Economy." CAB International, 2010.</w:t>
      </w:r>
    </w:p>
    <w:p w:rsidR="006F2ACF" w:rsidRPr="006F2ACF" w:rsidRDefault="006F2ACF" w:rsidP="006F2ACF">
      <w:pPr>
        <w:spacing w:after="0"/>
        <w:jc w:val="both"/>
        <w:rPr>
          <w:rFonts w:ascii="Sylfaen" w:hAnsi="Sylfaen"/>
          <w:noProof/>
          <w:sz w:val="20"/>
          <w:szCs w:val="20"/>
          <w:lang w:val="en-US"/>
        </w:rPr>
      </w:pPr>
      <w:r w:rsidRPr="006F2ACF">
        <w:rPr>
          <w:rFonts w:ascii="Sylfaen" w:hAnsi="Sylfaen"/>
          <w:noProof/>
          <w:sz w:val="20"/>
          <w:szCs w:val="20"/>
          <w:lang w:val="en-US"/>
        </w:rPr>
        <w:t xml:space="preserve">Woods, Michael. </w:t>
      </w:r>
      <w:r w:rsidRPr="006F2ACF">
        <w:rPr>
          <w:rFonts w:ascii="Sylfaen" w:hAnsi="Sylfaen"/>
          <w:i/>
          <w:iCs/>
          <w:noProof/>
          <w:sz w:val="20"/>
          <w:szCs w:val="20"/>
          <w:lang w:val="en-US"/>
        </w:rPr>
        <w:t>Rural Georgraphy.</w:t>
      </w:r>
      <w:r w:rsidRPr="006F2ACF">
        <w:rPr>
          <w:rFonts w:ascii="Sylfaen" w:hAnsi="Sylfaen"/>
          <w:noProof/>
          <w:sz w:val="20"/>
          <w:szCs w:val="20"/>
          <w:lang w:val="en-US"/>
        </w:rPr>
        <w:t xml:space="preserve"> Sage Publications ltd., 2010.</w:t>
      </w:r>
    </w:p>
    <w:p w:rsidR="006F2ACF" w:rsidRPr="006F2ACF" w:rsidRDefault="006F2ACF" w:rsidP="006F2ACF">
      <w:pPr>
        <w:spacing w:after="0"/>
        <w:jc w:val="both"/>
        <w:rPr>
          <w:rFonts w:ascii="Sylfaen" w:hAnsi="Sylfaen"/>
          <w:noProof/>
          <w:sz w:val="20"/>
          <w:szCs w:val="20"/>
          <w:lang w:val="en-US"/>
        </w:rPr>
      </w:pPr>
      <w:r w:rsidRPr="006F2ACF">
        <w:rPr>
          <w:rFonts w:ascii="Sylfaen" w:hAnsi="Sylfaen"/>
          <w:noProof/>
          <w:sz w:val="20"/>
          <w:szCs w:val="20"/>
          <w:lang w:val="en-US"/>
        </w:rPr>
        <w:t xml:space="preserve">Zahid, Dr. S. J. Anwar. </w:t>
      </w:r>
      <w:r w:rsidRPr="006F2ACF">
        <w:rPr>
          <w:rFonts w:ascii="Sylfaen" w:hAnsi="Sylfaen"/>
          <w:i/>
          <w:iCs/>
          <w:noProof/>
          <w:sz w:val="20"/>
          <w:szCs w:val="20"/>
          <w:lang w:val="en-US"/>
        </w:rPr>
        <w:t>Rural Development Planning and Project Management.</w:t>
      </w:r>
      <w:r w:rsidRPr="006F2ACF">
        <w:rPr>
          <w:rFonts w:ascii="Sylfaen" w:hAnsi="Sylfaen"/>
          <w:noProof/>
          <w:sz w:val="20"/>
          <w:szCs w:val="20"/>
          <w:lang w:val="en-US"/>
        </w:rPr>
        <w:t xml:space="preserve"> BARD, 2005.</w:t>
      </w:r>
    </w:p>
    <w:p w:rsidR="006F2ACF" w:rsidRPr="00E470FC" w:rsidRDefault="006F2ACF" w:rsidP="006F2ACF">
      <w:pPr>
        <w:tabs>
          <w:tab w:val="left" w:pos="1997"/>
        </w:tabs>
        <w:spacing w:after="0" w:line="240" w:lineRule="auto"/>
        <w:jc w:val="both"/>
        <w:rPr>
          <w:rFonts w:ascii="Sylfaen" w:hAnsi="Sylfaen"/>
          <w:sz w:val="20"/>
          <w:szCs w:val="20"/>
          <w:lang w:val="ka-GE"/>
        </w:rPr>
      </w:pPr>
      <w:r w:rsidRPr="006F2ACF">
        <w:rPr>
          <w:rFonts w:ascii="Sylfaen" w:hAnsi="Sylfaen" w:cs="Helvetica"/>
          <w:color w:val="333333"/>
          <w:sz w:val="20"/>
          <w:szCs w:val="20"/>
          <w:lang w:val="ka-GE"/>
        </w:rPr>
        <w:fldChar w:fldCharType="end"/>
      </w:r>
    </w:p>
    <w:sectPr w:rsidR="006F2ACF" w:rsidRPr="00E470FC" w:rsidSect="0023096A">
      <w:footerReference w:type="default" r:id="rId29"/>
      <w:pgSz w:w="11906" w:h="16838"/>
      <w:pgMar w:top="450" w:right="1016" w:bottom="630" w:left="9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76C5" w:rsidRDefault="006176C5" w:rsidP="002724E3">
      <w:pPr>
        <w:spacing w:after="0" w:line="240" w:lineRule="auto"/>
      </w:pPr>
      <w:r>
        <w:separator/>
      </w:r>
    </w:p>
  </w:endnote>
  <w:endnote w:type="continuationSeparator" w:id="0">
    <w:p w:rsidR="006176C5" w:rsidRDefault="006176C5" w:rsidP="002724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Sylfaen,Bold">
    <w:altName w:val="MS Mincho"/>
    <w:panose1 w:val="00000000000000000000"/>
    <w:charset w:val="80"/>
    <w:family w:val="auto"/>
    <w:notTrueType/>
    <w:pitch w:val="default"/>
    <w:sig w:usb0="00000003" w:usb1="08070000" w:usb2="00000010" w:usb3="00000000" w:csb0="00020001" w:csb1="00000000"/>
  </w:font>
  <w:font w:name="Verdana">
    <w:panose1 w:val="020B0604030504040204"/>
    <w:charset w:val="00"/>
    <w:family w:val="swiss"/>
    <w:pitch w:val="variable"/>
    <w:sig w:usb0="A10006FF" w:usb1="4000205B" w:usb2="00000010" w:usb3="00000000" w:csb0="0000019F" w:csb1="00000000"/>
  </w:font>
  <w:font w:name="AcadNusx">
    <w:panose1 w:val="00000000000000000000"/>
    <w:charset w:val="00"/>
    <w:family w:val="auto"/>
    <w:pitch w:val="variable"/>
    <w:sig w:usb0="00000087" w:usb1="00000000" w:usb2="00000000" w:usb3="00000000" w:csb0="0000001B" w:csb1="00000000"/>
  </w:font>
  <w:font w:name="TimesNewRomanPSMT">
    <w:panose1 w:val="00000000000000000000"/>
    <w:charset w:val="00"/>
    <w:family w:val="auto"/>
    <w:notTrueType/>
    <w:pitch w:val="default"/>
    <w:sig w:usb0="00000003" w:usb1="00000000" w:usb2="00000000" w:usb3="00000000" w:csb0="00000001" w:csb1="00000000"/>
  </w:font>
  <w:font w:name="LitNusx">
    <w:panose1 w:val="00000000000000000000"/>
    <w:charset w:val="00"/>
    <w:family w:val="auto"/>
    <w:pitch w:val="variable"/>
    <w:sig w:usb0="00000087" w:usb1="00000000" w:usb2="00000000" w:usb3="00000000" w:csb0="0000001B"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226601"/>
      <w:docPartObj>
        <w:docPartGallery w:val="Page Numbers (Bottom of Page)"/>
        <w:docPartUnique/>
      </w:docPartObj>
    </w:sdtPr>
    <w:sdtEndPr/>
    <w:sdtContent>
      <w:p w:rsidR="006F2ACF" w:rsidRDefault="006F2ACF">
        <w:pPr>
          <w:pStyle w:val="Footer"/>
          <w:jc w:val="center"/>
        </w:pPr>
        <w:r>
          <w:fldChar w:fldCharType="begin"/>
        </w:r>
        <w:r>
          <w:instrText xml:space="preserve"> PAGE   \* MERGEFORMAT </w:instrText>
        </w:r>
        <w:r>
          <w:fldChar w:fldCharType="separate"/>
        </w:r>
        <w:r w:rsidR="00C37F6A">
          <w:rPr>
            <w:noProof/>
          </w:rPr>
          <w:t>1</w:t>
        </w:r>
        <w:r>
          <w:rPr>
            <w:noProof/>
          </w:rPr>
          <w:fldChar w:fldCharType="end"/>
        </w:r>
      </w:p>
    </w:sdtContent>
  </w:sdt>
  <w:p w:rsidR="006F2ACF" w:rsidRDefault="006F2A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76C5" w:rsidRDefault="006176C5" w:rsidP="002724E3">
      <w:pPr>
        <w:spacing w:after="0" w:line="240" w:lineRule="auto"/>
      </w:pPr>
      <w:r>
        <w:separator/>
      </w:r>
    </w:p>
  </w:footnote>
  <w:footnote w:type="continuationSeparator" w:id="0">
    <w:p w:rsidR="006176C5" w:rsidRDefault="006176C5" w:rsidP="002724E3">
      <w:pPr>
        <w:spacing w:after="0" w:line="240" w:lineRule="auto"/>
      </w:pPr>
      <w:r>
        <w:continuationSeparator/>
      </w:r>
    </w:p>
  </w:footnote>
  <w:footnote w:id="1">
    <w:p w:rsidR="006F2ACF" w:rsidRPr="00204C5C" w:rsidRDefault="006F2ACF" w:rsidP="006F711F">
      <w:pPr>
        <w:pStyle w:val="FootnoteText"/>
        <w:jc w:val="both"/>
        <w:rPr>
          <w:rFonts w:ascii="Sylfaen" w:hAnsi="Sylfaen"/>
          <w:lang w:val="en-US"/>
        </w:rPr>
      </w:pPr>
      <w:r>
        <w:rPr>
          <w:rStyle w:val="FootnoteReference"/>
        </w:rPr>
        <w:footnoteRef/>
      </w:r>
      <w:r>
        <w:t xml:space="preserve"> </w:t>
      </w:r>
      <w:r w:rsidRPr="00204C5C">
        <w:rPr>
          <w:rFonts w:ascii="Sylfaen" w:hAnsi="Sylfaen"/>
        </w:rPr>
        <w:t xml:space="preserve">Grootaert C., </w:t>
      </w:r>
      <w:r w:rsidRPr="00204C5C">
        <w:rPr>
          <w:rFonts w:ascii="Sylfaen" w:hAnsi="Sylfaen"/>
          <w:lang w:val="en-US"/>
        </w:rPr>
        <w:t>Social Capital - The Missing Link, The World Bank, 1998.</w:t>
      </w:r>
    </w:p>
  </w:footnote>
  <w:footnote w:id="2">
    <w:p w:rsidR="006F2ACF" w:rsidRPr="00E5299F" w:rsidRDefault="006F2ACF" w:rsidP="00A13959">
      <w:pPr>
        <w:pStyle w:val="FootnoteText"/>
        <w:rPr>
          <w:rFonts w:ascii="Sylfaen" w:hAnsi="Sylfaen"/>
          <w:lang w:val="ka-GE"/>
        </w:rPr>
      </w:pPr>
      <w:r>
        <w:rPr>
          <w:rStyle w:val="FootnoteReference"/>
        </w:rPr>
        <w:footnoteRef/>
      </w:r>
      <w:r>
        <w:t xml:space="preserve"> </w:t>
      </w:r>
      <w:r>
        <w:rPr>
          <w:rFonts w:ascii="Sylfaen" w:hAnsi="Sylfaen"/>
          <w:lang w:val="ka-GE"/>
        </w:rPr>
        <w:t>თვითდასაქმებულების ჩათვლით.</w:t>
      </w:r>
    </w:p>
  </w:footnote>
  <w:footnote w:id="3">
    <w:p w:rsidR="006F2ACF" w:rsidRPr="00E5299F" w:rsidRDefault="006F2ACF" w:rsidP="00A13959">
      <w:pPr>
        <w:pStyle w:val="FootnoteText"/>
        <w:rPr>
          <w:rFonts w:ascii="Sylfaen" w:hAnsi="Sylfaen"/>
          <w:lang w:val="ka-GE"/>
        </w:rPr>
      </w:pPr>
      <w:r>
        <w:rPr>
          <w:rStyle w:val="FootnoteReference"/>
        </w:rPr>
        <w:footnoteRef/>
      </w:r>
      <w:r>
        <w:t xml:space="preserve"> </w:t>
      </w:r>
      <w:r>
        <w:rPr>
          <w:rFonts w:ascii="Sylfaen" w:hAnsi="Sylfaen"/>
          <w:lang w:val="ka-GE"/>
        </w:rPr>
        <w:t>თვითდასაქმებულების გამოკლებით, ვინაიდან მათი შემოსავლები საარსებო მინიმუმზე ნაკლებია.</w:t>
      </w:r>
    </w:p>
  </w:footnote>
  <w:footnote w:id="4">
    <w:p w:rsidR="006F2ACF" w:rsidRPr="00747C5B" w:rsidRDefault="006F2ACF">
      <w:pPr>
        <w:pStyle w:val="FootnoteText"/>
        <w:rPr>
          <w:rFonts w:ascii="Sylfaen" w:hAnsi="Sylfaen"/>
          <w:lang w:val="ka-GE"/>
        </w:rPr>
      </w:pPr>
      <w:r>
        <w:rPr>
          <w:rStyle w:val="FootnoteReference"/>
        </w:rPr>
        <w:footnoteRef/>
      </w:r>
      <w:r>
        <w:t xml:space="preserve"> </w:t>
      </w:r>
      <w:r>
        <w:rPr>
          <w:rFonts w:ascii="Sylfaen" w:hAnsi="Sylfaen"/>
          <w:lang w:val="ka-GE"/>
        </w:rPr>
        <w:t>მიმდინარე ეტაპზე შესრულებული საპროექტო ციკლები მოცემულია მწვანე ფერში.</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95C05"/>
    <w:multiLevelType w:val="hybridMultilevel"/>
    <w:tmpl w:val="EAAEBECE"/>
    <w:lvl w:ilvl="0" w:tplc="08090001">
      <w:start w:val="1"/>
      <w:numFmt w:val="bullet"/>
      <w:lvlText w:val=""/>
      <w:lvlJc w:val="left"/>
      <w:pPr>
        <w:ind w:left="1440" w:hanging="360"/>
      </w:pPr>
      <w:rPr>
        <w:rFonts w:ascii="Symbol" w:hAnsi="Symbol" w:hint="default"/>
      </w:rPr>
    </w:lvl>
    <w:lvl w:ilvl="1" w:tplc="50BCAE88">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4393819"/>
    <w:multiLevelType w:val="hybridMultilevel"/>
    <w:tmpl w:val="95A2035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20A39CA"/>
    <w:multiLevelType w:val="hybridMultilevel"/>
    <w:tmpl w:val="7E04F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61852B9"/>
    <w:multiLevelType w:val="hybridMultilevel"/>
    <w:tmpl w:val="83246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B177DE6"/>
    <w:multiLevelType w:val="hybridMultilevel"/>
    <w:tmpl w:val="6842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C66C2B"/>
    <w:multiLevelType w:val="hybridMultilevel"/>
    <w:tmpl w:val="0F9A09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1F68175A"/>
    <w:multiLevelType w:val="hybridMultilevel"/>
    <w:tmpl w:val="532E86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3C855F2"/>
    <w:multiLevelType w:val="hybridMultilevel"/>
    <w:tmpl w:val="FC641D3C"/>
    <w:lvl w:ilvl="0" w:tplc="0809000F">
      <w:start w:val="1"/>
      <w:numFmt w:val="decimal"/>
      <w:lvlText w:val="%1."/>
      <w:lvlJc w:val="left"/>
      <w:pPr>
        <w:ind w:left="630" w:hanging="360"/>
      </w:pPr>
      <w:rPr>
        <w:rFonts w:hint="default"/>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8">
    <w:nsid w:val="3F3F0CF1"/>
    <w:multiLevelType w:val="hybridMultilevel"/>
    <w:tmpl w:val="AEF6BD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446F0AAD"/>
    <w:multiLevelType w:val="hybridMultilevel"/>
    <w:tmpl w:val="60982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AC74F1F"/>
    <w:multiLevelType w:val="hybridMultilevel"/>
    <w:tmpl w:val="5C386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D0E2C6C"/>
    <w:multiLevelType w:val="hybridMultilevel"/>
    <w:tmpl w:val="124C6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1F7141A"/>
    <w:multiLevelType w:val="hybridMultilevel"/>
    <w:tmpl w:val="04767B7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67311DB6"/>
    <w:multiLevelType w:val="hybridMultilevel"/>
    <w:tmpl w:val="25FEC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C391D22"/>
    <w:multiLevelType w:val="hybridMultilevel"/>
    <w:tmpl w:val="CCFED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25579E3"/>
    <w:multiLevelType w:val="hybridMultilevel"/>
    <w:tmpl w:val="1DDCFF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7BE00471"/>
    <w:multiLevelType w:val="hybridMultilevel"/>
    <w:tmpl w:val="08645E9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CB62EC7"/>
    <w:multiLevelType w:val="hybridMultilevel"/>
    <w:tmpl w:val="76064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CE52B1B"/>
    <w:multiLevelType w:val="hybridMultilevel"/>
    <w:tmpl w:val="39583B38"/>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4"/>
  </w:num>
  <w:num w:numId="2">
    <w:abstractNumId w:val="3"/>
  </w:num>
  <w:num w:numId="3">
    <w:abstractNumId w:val="10"/>
  </w:num>
  <w:num w:numId="4">
    <w:abstractNumId w:val="17"/>
  </w:num>
  <w:num w:numId="5">
    <w:abstractNumId w:val="14"/>
  </w:num>
  <w:num w:numId="6">
    <w:abstractNumId w:val="9"/>
  </w:num>
  <w:num w:numId="7">
    <w:abstractNumId w:val="8"/>
  </w:num>
  <w:num w:numId="8">
    <w:abstractNumId w:val="2"/>
  </w:num>
  <w:num w:numId="9">
    <w:abstractNumId w:val="11"/>
  </w:num>
  <w:num w:numId="10">
    <w:abstractNumId w:val="6"/>
  </w:num>
  <w:num w:numId="11">
    <w:abstractNumId w:val="16"/>
  </w:num>
  <w:num w:numId="12">
    <w:abstractNumId w:val="1"/>
  </w:num>
  <w:num w:numId="13">
    <w:abstractNumId w:val="5"/>
  </w:num>
  <w:num w:numId="14">
    <w:abstractNumId w:val="7"/>
  </w:num>
  <w:num w:numId="15">
    <w:abstractNumId w:val="0"/>
  </w:num>
  <w:num w:numId="16">
    <w:abstractNumId w:val="18"/>
  </w:num>
  <w:num w:numId="17">
    <w:abstractNumId w:val="15"/>
  </w:num>
  <w:num w:numId="18">
    <w:abstractNumId w:val="13"/>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35805"/>
    <w:rsid w:val="00000167"/>
    <w:rsid w:val="00000F75"/>
    <w:rsid w:val="00002D54"/>
    <w:rsid w:val="0000423E"/>
    <w:rsid w:val="00005272"/>
    <w:rsid w:val="00005AD5"/>
    <w:rsid w:val="00005BA2"/>
    <w:rsid w:val="00006776"/>
    <w:rsid w:val="00006D62"/>
    <w:rsid w:val="00010678"/>
    <w:rsid w:val="00010DAE"/>
    <w:rsid w:val="00011621"/>
    <w:rsid w:val="000118C7"/>
    <w:rsid w:val="00013837"/>
    <w:rsid w:val="00013F1D"/>
    <w:rsid w:val="00015C8F"/>
    <w:rsid w:val="000166BC"/>
    <w:rsid w:val="000170E7"/>
    <w:rsid w:val="00020671"/>
    <w:rsid w:val="00021190"/>
    <w:rsid w:val="00021CF6"/>
    <w:rsid w:val="00022890"/>
    <w:rsid w:val="00022FAB"/>
    <w:rsid w:val="000265C0"/>
    <w:rsid w:val="000265D2"/>
    <w:rsid w:val="00026DE6"/>
    <w:rsid w:val="00027953"/>
    <w:rsid w:val="00030556"/>
    <w:rsid w:val="00030D4B"/>
    <w:rsid w:val="00031DF0"/>
    <w:rsid w:val="000321DB"/>
    <w:rsid w:val="0003334C"/>
    <w:rsid w:val="000355A1"/>
    <w:rsid w:val="00035E3F"/>
    <w:rsid w:val="0003726A"/>
    <w:rsid w:val="00037418"/>
    <w:rsid w:val="00037BE7"/>
    <w:rsid w:val="00037D32"/>
    <w:rsid w:val="00040048"/>
    <w:rsid w:val="00040F4E"/>
    <w:rsid w:val="00041171"/>
    <w:rsid w:val="000412C4"/>
    <w:rsid w:val="00042745"/>
    <w:rsid w:val="000456D7"/>
    <w:rsid w:val="00046BCE"/>
    <w:rsid w:val="00046EF1"/>
    <w:rsid w:val="00047160"/>
    <w:rsid w:val="00050056"/>
    <w:rsid w:val="00050D6C"/>
    <w:rsid w:val="000512F7"/>
    <w:rsid w:val="000513D4"/>
    <w:rsid w:val="00052D04"/>
    <w:rsid w:val="0005373B"/>
    <w:rsid w:val="00053E2D"/>
    <w:rsid w:val="00054ADA"/>
    <w:rsid w:val="000551E5"/>
    <w:rsid w:val="00056D32"/>
    <w:rsid w:val="000577DA"/>
    <w:rsid w:val="00060613"/>
    <w:rsid w:val="00061837"/>
    <w:rsid w:val="00061E76"/>
    <w:rsid w:val="00061F97"/>
    <w:rsid w:val="00063B2A"/>
    <w:rsid w:val="00063C2E"/>
    <w:rsid w:val="00064412"/>
    <w:rsid w:val="000651A9"/>
    <w:rsid w:val="000709E5"/>
    <w:rsid w:val="000723D2"/>
    <w:rsid w:val="0007382A"/>
    <w:rsid w:val="0007393C"/>
    <w:rsid w:val="00075F97"/>
    <w:rsid w:val="00077B07"/>
    <w:rsid w:val="00081381"/>
    <w:rsid w:val="00081DD4"/>
    <w:rsid w:val="00083322"/>
    <w:rsid w:val="0008347C"/>
    <w:rsid w:val="000845A9"/>
    <w:rsid w:val="00085707"/>
    <w:rsid w:val="0008706C"/>
    <w:rsid w:val="000875BB"/>
    <w:rsid w:val="000902A0"/>
    <w:rsid w:val="00090371"/>
    <w:rsid w:val="00090CDF"/>
    <w:rsid w:val="00090F9C"/>
    <w:rsid w:val="000915D3"/>
    <w:rsid w:val="000917B8"/>
    <w:rsid w:val="000917E0"/>
    <w:rsid w:val="0009268F"/>
    <w:rsid w:val="00093FB7"/>
    <w:rsid w:val="00095A22"/>
    <w:rsid w:val="00095F35"/>
    <w:rsid w:val="00095F36"/>
    <w:rsid w:val="00096064"/>
    <w:rsid w:val="00097BAA"/>
    <w:rsid w:val="00097C7E"/>
    <w:rsid w:val="000A065A"/>
    <w:rsid w:val="000A07AA"/>
    <w:rsid w:val="000A0ACA"/>
    <w:rsid w:val="000A17A0"/>
    <w:rsid w:val="000A2F16"/>
    <w:rsid w:val="000A41D5"/>
    <w:rsid w:val="000A43BF"/>
    <w:rsid w:val="000A54F6"/>
    <w:rsid w:val="000A583F"/>
    <w:rsid w:val="000B17A6"/>
    <w:rsid w:val="000B192E"/>
    <w:rsid w:val="000B1AC6"/>
    <w:rsid w:val="000B39BE"/>
    <w:rsid w:val="000B51DC"/>
    <w:rsid w:val="000B5419"/>
    <w:rsid w:val="000B57D1"/>
    <w:rsid w:val="000B6824"/>
    <w:rsid w:val="000C09D0"/>
    <w:rsid w:val="000C2006"/>
    <w:rsid w:val="000C234D"/>
    <w:rsid w:val="000C3C3E"/>
    <w:rsid w:val="000C62E5"/>
    <w:rsid w:val="000C7595"/>
    <w:rsid w:val="000D0D42"/>
    <w:rsid w:val="000D143E"/>
    <w:rsid w:val="000D153A"/>
    <w:rsid w:val="000D22D3"/>
    <w:rsid w:val="000D5216"/>
    <w:rsid w:val="000D59BA"/>
    <w:rsid w:val="000D5F4E"/>
    <w:rsid w:val="000D67A9"/>
    <w:rsid w:val="000D6DFE"/>
    <w:rsid w:val="000D77EA"/>
    <w:rsid w:val="000E00F2"/>
    <w:rsid w:val="000E06DA"/>
    <w:rsid w:val="000E23BC"/>
    <w:rsid w:val="000E23FB"/>
    <w:rsid w:val="000E3CBC"/>
    <w:rsid w:val="000E3D89"/>
    <w:rsid w:val="000E4271"/>
    <w:rsid w:val="000E62A3"/>
    <w:rsid w:val="000F00C9"/>
    <w:rsid w:val="000F072F"/>
    <w:rsid w:val="000F090C"/>
    <w:rsid w:val="000F1FEE"/>
    <w:rsid w:val="000F4B34"/>
    <w:rsid w:val="000F5406"/>
    <w:rsid w:val="000F6633"/>
    <w:rsid w:val="000F684A"/>
    <w:rsid w:val="00100ED2"/>
    <w:rsid w:val="00102D50"/>
    <w:rsid w:val="00103E95"/>
    <w:rsid w:val="00105270"/>
    <w:rsid w:val="001065EC"/>
    <w:rsid w:val="00106B2E"/>
    <w:rsid w:val="00110344"/>
    <w:rsid w:val="00112422"/>
    <w:rsid w:val="00112534"/>
    <w:rsid w:val="001142B5"/>
    <w:rsid w:val="00116D70"/>
    <w:rsid w:val="0011723B"/>
    <w:rsid w:val="001209DB"/>
    <w:rsid w:val="00121269"/>
    <w:rsid w:val="00121435"/>
    <w:rsid w:val="001218F4"/>
    <w:rsid w:val="00121B0C"/>
    <w:rsid w:val="001248FF"/>
    <w:rsid w:val="00125498"/>
    <w:rsid w:val="001254A4"/>
    <w:rsid w:val="001259D9"/>
    <w:rsid w:val="0012643F"/>
    <w:rsid w:val="00126D66"/>
    <w:rsid w:val="001270A3"/>
    <w:rsid w:val="0013154C"/>
    <w:rsid w:val="00131A2A"/>
    <w:rsid w:val="00131AC5"/>
    <w:rsid w:val="00133A99"/>
    <w:rsid w:val="0013443F"/>
    <w:rsid w:val="00135805"/>
    <w:rsid w:val="001364AE"/>
    <w:rsid w:val="00137187"/>
    <w:rsid w:val="001378CD"/>
    <w:rsid w:val="00141E4D"/>
    <w:rsid w:val="001475FE"/>
    <w:rsid w:val="001478C0"/>
    <w:rsid w:val="00150A4B"/>
    <w:rsid w:val="001526CC"/>
    <w:rsid w:val="001532B2"/>
    <w:rsid w:val="00155E2E"/>
    <w:rsid w:val="00157F48"/>
    <w:rsid w:val="001603C2"/>
    <w:rsid w:val="00160D20"/>
    <w:rsid w:val="00160D78"/>
    <w:rsid w:val="00161E8D"/>
    <w:rsid w:val="001628A6"/>
    <w:rsid w:val="00163351"/>
    <w:rsid w:val="0016453F"/>
    <w:rsid w:val="0016562E"/>
    <w:rsid w:val="0016746D"/>
    <w:rsid w:val="0017124A"/>
    <w:rsid w:val="0017129C"/>
    <w:rsid w:val="00171C61"/>
    <w:rsid w:val="0017200A"/>
    <w:rsid w:val="001726CE"/>
    <w:rsid w:val="001761A0"/>
    <w:rsid w:val="001776A6"/>
    <w:rsid w:val="0018021F"/>
    <w:rsid w:val="001812BC"/>
    <w:rsid w:val="00191200"/>
    <w:rsid w:val="0019379C"/>
    <w:rsid w:val="001938B9"/>
    <w:rsid w:val="00193D7E"/>
    <w:rsid w:val="001942C1"/>
    <w:rsid w:val="001948D2"/>
    <w:rsid w:val="0019675E"/>
    <w:rsid w:val="00197A87"/>
    <w:rsid w:val="00197BA5"/>
    <w:rsid w:val="001A0589"/>
    <w:rsid w:val="001A0A82"/>
    <w:rsid w:val="001A2718"/>
    <w:rsid w:val="001A3244"/>
    <w:rsid w:val="001A4189"/>
    <w:rsid w:val="001A4651"/>
    <w:rsid w:val="001A4FF7"/>
    <w:rsid w:val="001A51B5"/>
    <w:rsid w:val="001A525B"/>
    <w:rsid w:val="001A5DAA"/>
    <w:rsid w:val="001B11F4"/>
    <w:rsid w:val="001B2652"/>
    <w:rsid w:val="001B2CBB"/>
    <w:rsid w:val="001B2E99"/>
    <w:rsid w:val="001B43C0"/>
    <w:rsid w:val="001B641B"/>
    <w:rsid w:val="001B655D"/>
    <w:rsid w:val="001B6813"/>
    <w:rsid w:val="001B7F30"/>
    <w:rsid w:val="001C1914"/>
    <w:rsid w:val="001C25D1"/>
    <w:rsid w:val="001C2B20"/>
    <w:rsid w:val="001C3C15"/>
    <w:rsid w:val="001C5668"/>
    <w:rsid w:val="001D1016"/>
    <w:rsid w:val="001D519B"/>
    <w:rsid w:val="001D694A"/>
    <w:rsid w:val="001D780B"/>
    <w:rsid w:val="001E042C"/>
    <w:rsid w:val="001E2A37"/>
    <w:rsid w:val="001E3A0A"/>
    <w:rsid w:val="001F0201"/>
    <w:rsid w:val="001F1F29"/>
    <w:rsid w:val="001F248E"/>
    <w:rsid w:val="001F40B9"/>
    <w:rsid w:val="001F474E"/>
    <w:rsid w:val="001F729C"/>
    <w:rsid w:val="00200725"/>
    <w:rsid w:val="00204C9B"/>
    <w:rsid w:val="00206422"/>
    <w:rsid w:val="0020792E"/>
    <w:rsid w:val="002101C3"/>
    <w:rsid w:val="002107E1"/>
    <w:rsid w:val="00213116"/>
    <w:rsid w:val="00214B07"/>
    <w:rsid w:val="00216401"/>
    <w:rsid w:val="0021642C"/>
    <w:rsid w:val="00216C72"/>
    <w:rsid w:val="002170AB"/>
    <w:rsid w:val="002179ED"/>
    <w:rsid w:val="002200BA"/>
    <w:rsid w:val="0022084C"/>
    <w:rsid w:val="00222140"/>
    <w:rsid w:val="0022273C"/>
    <w:rsid w:val="00222752"/>
    <w:rsid w:val="002230BC"/>
    <w:rsid w:val="00223597"/>
    <w:rsid w:val="00224835"/>
    <w:rsid w:val="002256C4"/>
    <w:rsid w:val="002262BE"/>
    <w:rsid w:val="00226C20"/>
    <w:rsid w:val="0023096A"/>
    <w:rsid w:val="002309EF"/>
    <w:rsid w:val="0023100B"/>
    <w:rsid w:val="00231035"/>
    <w:rsid w:val="002332AD"/>
    <w:rsid w:val="0023409F"/>
    <w:rsid w:val="002347FF"/>
    <w:rsid w:val="00236780"/>
    <w:rsid w:val="002371A9"/>
    <w:rsid w:val="00240318"/>
    <w:rsid w:val="0024091E"/>
    <w:rsid w:val="00241119"/>
    <w:rsid w:val="00244D7E"/>
    <w:rsid w:val="00244DEC"/>
    <w:rsid w:val="0024677F"/>
    <w:rsid w:val="002513E4"/>
    <w:rsid w:val="00255BCE"/>
    <w:rsid w:val="002574BB"/>
    <w:rsid w:val="00261EAF"/>
    <w:rsid w:val="00261F20"/>
    <w:rsid w:val="0026242A"/>
    <w:rsid w:val="00264C5D"/>
    <w:rsid w:val="002651BB"/>
    <w:rsid w:val="002652B0"/>
    <w:rsid w:val="00266BC2"/>
    <w:rsid w:val="002715BB"/>
    <w:rsid w:val="002723AF"/>
    <w:rsid w:val="002724E3"/>
    <w:rsid w:val="0027254B"/>
    <w:rsid w:val="00275A06"/>
    <w:rsid w:val="002761F7"/>
    <w:rsid w:val="0028120E"/>
    <w:rsid w:val="002814D7"/>
    <w:rsid w:val="00283903"/>
    <w:rsid w:val="00283EEF"/>
    <w:rsid w:val="00286105"/>
    <w:rsid w:val="0029182E"/>
    <w:rsid w:val="002925A7"/>
    <w:rsid w:val="00293C46"/>
    <w:rsid w:val="0029638D"/>
    <w:rsid w:val="00296C7E"/>
    <w:rsid w:val="002A0B3B"/>
    <w:rsid w:val="002A1651"/>
    <w:rsid w:val="002A25F1"/>
    <w:rsid w:val="002A3D59"/>
    <w:rsid w:val="002A3E68"/>
    <w:rsid w:val="002A4407"/>
    <w:rsid w:val="002A506E"/>
    <w:rsid w:val="002A7333"/>
    <w:rsid w:val="002A7BA5"/>
    <w:rsid w:val="002A7DDB"/>
    <w:rsid w:val="002B0B74"/>
    <w:rsid w:val="002B180B"/>
    <w:rsid w:val="002B4748"/>
    <w:rsid w:val="002B525E"/>
    <w:rsid w:val="002B752F"/>
    <w:rsid w:val="002B789A"/>
    <w:rsid w:val="002C2597"/>
    <w:rsid w:val="002C3489"/>
    <w:rsid w:val="002C47FD"/>
    <w:rsid w:val="002C4BEB"/>
    <w:rsid w:val="002C7CE3"/>
    <w:rsid w:val="002D0311"/>
    <w:rsid w:val="002D0FDC"/>
    <w:rsid w:val="002D3404"/>
    <w:rsid w:val="002D443A"/>
    <w:rsid w:val="002D4B38"/>
    <w:rsid w:val="002D4FB3"/>
    <w:rsid w:val="002D7497"/>
    <w:rsid w:val="002D777B"/>
    <w:rsid w:val="002D7A82"/>
    <w:rsid w:val="002E10E2"/>
    <w:rsid w:val="002E27BE"/>
    <w:rsid w:val="002E6888"/>
    <w:rsid w:val="002E69FD"/>
    <w:rsid w:val="002F1440"/>
    <w:rsid w:val="002F1E57"/>
    <w:rsid w:val="002F265F"/>
    <w:rsid w:val="002F39CA"/>
    <w:rsid w:val="002F743F"/>
    <w:rsid w:val="0030127B"/>
    <w:rsid w:val="00303EBF"/>
    <w:rsid w:val="00305DC2"/>
    <w:rsid w:val="00305F9E"/>
    <w:rsid w:val="00306E74"/>
    <w:rsid w:val="003100E4"/>
    <w:rsid w:val="0031315D"/>
    <w:rsid w:val="003138F7"/>
    <w:rsid w:val="003143E9"/>
    <w:rsid w:val="00320ABB"/>
    <w:rsid w:val="00323561"/>
    <w:rsid w:val="003266B0"/>
    <w:rsid w:val="0032672A"/>
    <w:rsid w:val="0032704A"/>
    <w:rsid w:val="00327DE8"/>
    <w:rsid w:val="00331F0C"/>
    <w:rsid w:val="00333EE6"/>
    <w:rsid w:val="0033529D"/>
    <w:rsid w:val="00335C0B"/>
    <w:rsid w:val="0033698D"/>
    <w:rsid w:val="003377A5"/>
    <w:rsid w:val="00340087"/>
    <w:rsid w:val="003401C5"/>
    <w:rsid w:val="0034030A"/>
    <w:rsid w:val="003405E4"/>
    <w:rsid w:val="00340671"/>
    <w:rsid w:val="00343635"/>
    <w:rsid w:val="0034480C"/>
    <w:rsid w:val="003450AD"/>
    <w:rsid w:val="00350D28"/>
    <w:rsid w:val="00351CE1"/>
    <w:rsid w:val="00351EB1"/>
    <w:rsid w:val="0035454D"/>
    <w:rsid w:val="00355544"/>
    <w:rsid w:val="00356096"/>
    <w:rsid w:val="003568ED"/>
    <w:rsid w:val="00356E5E"/>
    <w:rsid w:val="0036044D"/>
    <w:rsid w:val="00360DA1"/>
    <w:rsid w:val="00361433"/>
    <w:rsid w:val="003617AA"/>
    <w:rsid w:val="00362122"/>
    <w:rsid w:val="00364450"/>
    <w:rsid w:val="00364E8C"/>
    <w:rsid w:val="00365426"/>
    <w:rsid w:val="0036737B"/>
    <w:rsid w:val="00367F6F"/>
    <w:rsid w:val="0037503F"/>
    <w:rsid w:val="00377252"/>
    <w:rsid w:val="00377B34"/>
    <w:rsid w:val="00380665"/>
    <w:rsid w:val="00381539"/>
    <w:rsid w:val="0038161D"/>
    <w:rsid w:val="003846B1"/>
    <w:rsid w:val="003847F2"/>
    <w:rsid w:val="0038551E"/>
    <w:rsid w:val="0038700D"/>
    <w:rsid w:val="00387858"/>
    <w:rsid w:val="0039019B"/>
    <w:rsid w:val="00390D00"/>
    <w:rsid w:val="0039182C"/>
    <w:rsid w:val="00392674"/>
    <w:rsid w:val="003929E0"/>
    <w:rsid w:val="003934C8"/>
    <w:rsid w:val="00393CDE"/>
    <w:rsid w:val="00395A7F"/>
    <w:rsid w:val="003A0C3C"/>
    <w:rsid w:val="003A0E4D"/>
    <w:rsid w:val="003A2CEB"/>
    <w:rsid w:val="003A3D90"/>
    <w:rsid w:val="003A7335"/>
    <w:rsid w:val="003B2440"/>
    <w:rsid w:val="003B2805"/>
    <w:rsid w:val="003B7BCF"/>
    <w:rsid w:val="003C2C4C"/>
    <w:rsid w:val="003C2FE4"/>
    <w:rsid w:val="003C3E37"/>
    <w:rsid w:val="003C407C"/>
    <w:rsid w:val="003C6814"/>
    <w:rsid w:val="003C6EC9"/>
    <w:rsid w:val="003D264B"/>
    <w:rsid w:val="003D3CF8"/>
    <w:rsid w:val="003D44DC"/>
    <w:rsid w:val="003D5AEF"/>
    <w:rsid w:val="003D63BF"/>
    <w:rsid w:val="003D644C"/>
    <w:rsid w:val="003D6915"/>
    <w:rsid w:val="003D77C9"/>
    <w:rsid w:val="003D7CFD"/>
    <w:rsid w:val="003E0010"/>
    <w:rsid w:val="003E0E7C"/>
    <w:rsid w:val="003E2095"/>
    <w:rsid w:val="003E3E85"/>
    <w:rsid w:val="003E4021"/>
    <w:rsid w:val="003E5A62"/>
    <w:rsid w:val="003E6BDF"/>
    <w:rsid w:val="003F0B24"/>
    <w:rsid w:val="003F171C"/>
    <w:rsid w:val="003F2D8C"/>
    <w:rsid w:val="003F6520"/>
    <w:rsid w:val="003F6D4F"/>
    <w:rsid w:val="003F7722"/>
    <w:rsid w:val="0040293E"/>
    <w:rsid w:val="00403712"/>
    <w:rsid w:val="00405325"/>
    <w:rsid w:val="00405760"/>
    <w:rsid w:val="00405BF1"/>
    <w:rsid w:val="004102EB"/>
    <w:rsid w:val="00411042"/>
    <w:rsid w:val="004125C5"/>
    <w:rsid w:val="00413F9A"/>
    <w:rsid w:val="00414525"/>
    <w:rsid w:val="004157D1"/>
    <w:rsid w:val="00415F1C"/>
    <w:rsid w:val="00417A95"/>
    <w:rsid w:val="004200CD"/>
    <w:rsid w:val="00420746"/>
    <w:rsid w:val="00421B44"/>
    <w:rsid w:val="00421CD4"/>
    <w:rsid w:val="00423157"/>
    <w:rsid w:val="00425505"/>
    <w:rsid w:val="00425A6C"/>
    <w:rsid w:val="00425D68"/>
    <w:rsid w:val="004260A3"/>
    <w:rsid w:val="00432EB2"/>
    <w:rsid w:val="00433182"/>
    <w:rsid w:val="0043331A"/>
    <w:rsid w:val="0043418D"/>
    <w:rsid w:val="00434EEF"/>
    <w:rsid w:val="00436B6A"/>
    <w:rsid w:val="00436F10"/>
    <w:rsid w:val="00440032"/>
    <w:rsid w:val="004400C6"/>
    <w:rsid w:val="0044054B"/>
    <w:rsid w:val="004407AA"/>
    <w:rsid w:val="00442596"/>
    <w:rsid w:val="00442F2F"/>
    <w:rsid w:val="004432E1"/>
    <w:rsid w:val="00443311"/>
    <w:rsid w:val="004437B1"/>
    <w:rsid w:val="0044528E"/>
    <w:rsid w:val="004461CC"/>
    <w:rsid w:val="00447488"/>
    <w:rsid w:val="00447BB3"/>
    <w:rsid w:val="00451352"/>
    <w:rsid w:val="0045238A"/>
    <w:rsid w:val="00453002"/>
    <w:rsid w:val="004532C5"/>
    <w:rsid w:val="00453849"/>
    <w:rsid w:val="00454AAD"/>
    <w:rsid w:val="00457ED1"/>
    <w:rsid w:val="00457FE8"/>
    <w:rsid w:val="00463B72"/>
    <w:rsid w:val="00465F8A"/>
    <w:rsid w:val="00473297"/>
    <w:rsid w:val="004740ED"/>
    <w:rsid w:val="00474FC4"/>
    <w:rsid w:val="00476342"/>
    <w:rsid w:val="0048118A"/>
    <w:rsid w:val="004832B5"/>
    <w:rsid w:val="0048393B"/>
    <w:rsid w:val="00484B28"/>
    <w:rsid w:val="00487F6D"/>
    <w:rsid w:val="00490B14"/>
    <w:rsid w:val="0049151C"/>
    <w:rsid w:val="0049279D"/>
    <w:rsid w:val="00492A5A"/>
    <w:rsid w:val="00493A71"/>
    <w:rsid w:val="00493DB8"/>
    <w:rsid w:val="0049467D"/>
    <w:rsid w:val="004948BD"/>
    <w:rsid w:val="0049510B"/>
    <w:rsid w:val="00496096"/>
    <w:rsid w:val="00496AF8"/>
    <w:rsid w:val="00497EF5"/>
    <w:rsid w:val="004A2F14"/>
    <w:rsid w:val="004A48DB"/>
    <w:rsid w:val="004A4AEB"/>
    <w:rsid w:val="004A6D35"/>
    <w:rsid w:val="004B02DC"/>
    <w:rsid w:val="004B3854"/>
    <w:rsid w:val="004B4A19"/>
    <w:rsid w:val="004B4ABF"/>
    <w:rsid w:val="004B5057"/>
    <w:rsid w:val="004B6835"/>
    <w:rsid w:val="004B69C7"/>
    <w:rsid w:val="004C350C"/>
    <w:rsid w:val="004C4E57"/>
    <w:rsid w:val="004C619A"/>
    <w:rsid w:val="004C77F5"/>
    <w:rsid w:val="004D070C"/>
    <w:rsid w:val="004D275D"/>
    <w:rsid w:val="004D4ED3"/>
    <w:rsid w:val="004D4FC0"/>
    <w:rsid w:val="004D5A84"/>
    <w:rsid w:val="004D5CA0"/>
    <w:rsid w:val="004D791E"/>
    <w:rsid w:val="004E08FE"/>
    <w:rsid w:val="004E1373"/>
    <w:rsid w:val="004E191D"/>
    <w:rsid w:val="004E3764"/>
    <w:rsid w:val="004E51FE"/>
    <w:rsid w:val="004E5F1E"/>
    <w:rsid w:val="004E657E"/>
    <w:rsid w:val="004E70DB"/>
    <w:rsid w:val="004E77E4"/>
    <w:rsid w:val="004F124A"/>
    <w:rsid w:val="004F2223"/>
    <w:rsid w:val="004F37EB"/>
    <w:rsid w:val="004F7587"/>
    <w:rsid w:val="004F7939"/>
    <w:rsid w:val="004F7F46"/>
    <w:rsid w:val="0050052F"/>
    <w:rsid w:val="00500B63"/>
    <w:rsid w:val="00501E2B"/>
    <w:rsid w:val="00502128"/>
    <w:rsid w:val="0050240C"/>
    <w:rsid w:val="0050597D"/>
    <w:rsid w:val="00505ABE"/>
    <w:rsid w:val="00505D0C"/>
    <w:rsid w:val="00506BFF"/>
    <w:rsid w:val="005078A3"/>
    <w:rsid w:val="005114B5"/>
    <w:rsid w:val="0051269B"/>
    <w:rsid w:val="005137E6"/>
    <w:rsid w:val="005155BA"/>
    <w:rsid w:val="005160EB"/>
    <w:rsid w:val="005167AA"/>
    <w:rsid w:val="00520122"/>
    <w:rsid w:val="0052023F"/>
    <w:rsid w:val="005240F8"/>
    <w:rsid w:val="005246A7"/>
    <w:rsid w:val="00524BA2"/>
    <w:rsid w:val="00525619"/>
    <w:rsid w:val="00526A5D"/>
    <w:rsid w:val="00530B8D"/>
    <w:rsid w:val="00530DAF"/>
    <w:rsid w:val="00532423"/>
    <w:rsid w:val="005328FB"/>
    <w:rsid w:val="005367CD"/>
    <w:rsid w:val="0054060F"/>
    <w:rsid w:val="00543631"/>
    <w:rsid w:val="0054526C"/>
    <w:rsid w:val="005521D6"/>
    <w:rsid w:val="00552625"/>
    <w:rsid w:val="00552741"/>
    <w:rsid w:val="00556998"/>
    <w:rsid w:val="0055749D"/>
    <w:rsid w:val="005574E2"/>
    <w:rsid w:val="00557B2F"/>
    <w:rsid w:val="00562869"/>
    <w:rsid w:val="00564F7E"/>
    <w:rsid w:val="00566A3C"/>
    <w:rsid w:val="00567B8C"/>
    <w:rsid w:val="00570710"/>
    <w:rsid w:val="0057105D"/>
    <w:rsid w:val="00571A0F"/>
    <w:rsid w:val="00571C7C"/>
    <w:rsid w:val="00574DE3"/>
    <w:rsid w:val="00575B94"/>
    <w:rsid w:val="00576E57"/>
    <w:rsid w:val="00580960"/>
    <w:rsid w:val="0058139A"/>
    <w:rsid w:val="00582F5A"/>
    <w:rsid w:val="00584505"/>
    <w:rsid w:val="00584BA8"/>
    <w:rsid w:val="00584E9F"/>
    <w:rsid w:val="005853FF"/>
    <w:rsid w:val="00586D09"/>
    <w:rsid w:val="00593570"/>
    <w:rsid w:val="0059630F"/>
    <w:rsid w:val="005A094F"/>
    <w:rsid w:val="005A32DE"/>
    <w:rsid w:val="005A4942"/>
    <w:rsid w:val="005A4A83"/>
    <w:rsid w:val="005A4C81"/>
    <w:rsid w:val="005A62B3"/>
    <w:rsid w:val="005A7118"/>
    <w:rsid w:val="005A7250"/>
    <w:rsid w:val="005A73F8"/>
    <w:rsid w:val="005A7B6A"/>
    <w:rsid w:val="005B1960"/>
    <w:rsid w:val="005B4C26"/>
    <w:rsid w:val="005B597A"/>
    <w:rsid w:val="005C00FA"/>
    <w:rsid w:val="005C04A4"/>
    <w:rsid w:val="005C2C9B"/>
    <w:rsid w:val="005C3078"/>
    <w:rsid w:val="005C449A"/>
    <w:rsid w:val="005C4685"/>
    <w:rsid w:val="005C4EB4"/>
    <w:rsid w:val="005C53D3"/>
    <w:rsid w:val="005C5887"/>
    <w:rsid w:val="005C5F57"/>
    <w:rsid w:val="005C6164"/>
    <w:rsid w:val="005C660B"/>
    <w:rsid w:val="005D19AC"/>
    <w:rsid w:val="005D1E84"/>
    <w:rsid w:val="005D308C"/>
    <w:rsid w:val="005D3556"/>
    <w:rsid w:val="005D40C9"/>
    <w:rsid w:val="005D412A"/>
    <w:rsid w:val="005D7296"/>
    <w:rsid w:val="005F1C8B"/>
    <w:rsid w:val="005F3CA7"/>
    <w:rsid w:val="005F3DE1"/>
    <w:rsid w:val="005F469D"/>
    <w:rsid w:val="005F6533"/>
    <w:rsid w:val="005F6BCA"/>
    <w:rsid w:val="005F7CA5"/>
    <w:rsid w:val="0060136A"/>
    <w:rsid w:val="006034F8"/>
    <w:rsid w:val="006046D3"/>
    <w:rsid w:val="00604A06"/>
    <w:rsid w:val="00605365"/>
    <w:rsid w:val="00606AAD"/>
    <w:rsid w:val="00607171"/>
    <w:rsid w:val="006078AB"/>
    <w:rsid w:val="00611EA9"/>
    <w:rsid w:val="00613821"/>
    <w:rsid w:val="00614109"/>
    <w:rsid w:val="00616400"/>
    <w:rsid w:val="006176C5"/>
    <w:rsid w:val="006215B1"/>
    <w:rsid w:val="006220D7"/>
    <w:rsid w:val="00622E63"/>
    <w:rsid w:val="00622FB0"/>
    <w:rsid w:val="00623191"/>
    <w:rsid w:val="00623634"/>
    <w:rsid w:val="00624BA1"/>
    <w:rsid w:val="00625427"/>
    <w:rsid w:val="00625B41"/>
    <w:rsid w:val="0062696F"/>
    <w:rsid w:val="0062744D"/>
    <w:rsid w:val="00630C68"/>
    <w:rsid w:val="00630ED9"/>
    <w:rsid w:val="006310C1"/>
    <w:rsid w:val="0063251E"/>
    <w:rsid w:val="0063316D"/>
    <w:rsid w:val="00635D02"/>
    <w:rsid w:val="006363EA"/>
    <w:rsid w:val="00637207"/>
    <w:rsid w:val="00642272"/>
    <w:rsid w:val="00643326"/>
    <w:rsid w:val="00643FEB"/>
    <w:rsid w:val="00644A99"/>
    <w:rsid w:val="00644FF7"/>
    <w:rsid w:val="00646D6C"/>
    <w:rsid w:val="00646F3C"/>
    <w:rsid w:val="00650367"/>
    <w:rsid w:val="00651CDB"/>
    <w:rsid w:val="00656228"/>
    <w:rsid w:val="00656E66"/>
    <w:rsid w:val="00657074"/>
    <w:rsid w:val="006624F2"/>
    <w:rsid w:val="00662920"/>
    <w:rsid w:val="0066387D"/>
    <w:rsid w:val="006649A7"/>
    <w:rsid w:val="0066637E"/>
    <w:rsid w:val="00667023"/>
    <w:rsid w:val="006678E9"/>
    <w:rsid w:val="00670B39"/>
    <w:rsid w:val="00672B69"/>
    <w:rsid w:val="00672E54"/>
    <w:rsid w:val="0067384D"/>
    <w:rsid w:val="00674243"/>
    <w:rsid w:val="006744B5"/>
    <w:rsid w:val="00674AE1"/>
    <w:rsid w:val="006754CB"/>
    <w:rsid w:val="006755CE"/>
    <w:rsid w:val="00675757"/>
    <w:rsid w:val="006768B0"/>
    <w:rsid w:val="00676F4F"/>
    <w:rsid w:val="00677C41"/>
    <w:rsid w:val="00680DF7"/>
    <w:rsid w:val="00680FE6"/>
    <w:rsid w:val="00681BA1"/>
    <w:rsid w:val="00682051"/>
    <w:rsid w:val="0068319C"/>
    <w:rsid w:val="006832F2"/>
    <w:rsid w:val="00683B38"/>
    <w:rsid w:val="00684C7D"/>
    <w:rsid w:val="00685295"/>
    <w:rsid w:val="0068648B"/>
    <w:rsid w:val="0068654F"/>
    <w:rsid w:val="00687274"/>
    <w:rsid w:val="00687D4C"/>
    <w:rsid w:val="0069094D"/>
    <w:rsid w:val="00692A30"/>
    <w:rsid w:val="00692BAB"/>
    <w:rsid w:val="00693468"/>
    <w:rsid w:val="00695A2B"/>
    <w:rsid w:val="00696D4D"/>
    <w:rsid w:val="00697A5B"/>
    <w:rsid w:val="006A05FD"/>
    <w:rsid w:val="006A2150"/>
    <w:rsid w:val="006A32EF"/>
    <w:rsid w:val="006A36E4"/>
    <w:rsid w:val="006A43B6"/>
    <w:rsid w:val="006A4E3B"/>
    <w:rsid w:val="006A5D1D"/>
    <w:rsid w:val="006A75F1"/>
    <w:rsid w:val="006B11D9"/>
    <w:rsid w:val="006B2CAF"/>
    <w:rsid w:val="006B333B"/>
    <w:rsid w:val="006B49FD"/>
    <w:rsid w:val="006B4D22"/>
    <w:rsid w:val="006B5209"/>
    <w:rsid w:val="006B5AC8"/>
    <w:rsid w:val="006B5C50"/>
    <w:rsid w:val="006B78A3"/>
    <w:rsid w:val="006C31B2"/>
    <w:rsid w:val="006C3943"/>
    <w:rsid w:val="006C4132"/>
    <w:rsid w:val="006C4878"/>
    <w:rsid w:val="006C4CED"/>
    <w:rsid w:val="006C4D95"/>
    <w:rsid w:val="006C526F"/>
    <w:rsid w:val="006C5390"/>
    <w:rsid w:val="006C5E10"/>
    <w:rsid w:val="006C7BCB"/>
    <w:rsid w:val="006D2243"/>
    <w:rsid w:val="006D3D11"/>
    <w:rsid w:val="006D51F7"/>
    <w:rsid w:val="006D5EDC"/>
    <w:rsid w:val="006E0E80"/>
    <w:rsid w:val="006E1143"/>
    <w:rsid w:val="006E1CCC"/>
    <w:rsid w:val="006E42BC"/>
    <w:rsid w:val="006E6E1A"/>
    <w:rsid w:val="006E7FE9"/>
    <w:rsid w:val="006F06A0"/>
    <w:rsid w:val="006F079D"/>
    <w:rsid w:val="006F0A4E"/>
    <w:rsid w:val="006F1428"/>
    <w:rsid w:val="006F1DFE"/>
    <w:rsid w:val="006F2A26"/>
    <w:rsid w:val="006F2ACF"/>
    <w:rsid w:val="006F3490"/>
    <w:rsid w:val="006F4F9C"/>
    <w:rsid w:val="006F4FDC"/>
    <w:rsid w:val="006F50A3"/>
    <w:rsid w:val="006F5154"/>
    <w:rsid w:val="006F711F"/>
    <w:rsid w:val="006F7949"/>
    <w:rsid w:val="0070098C"/>
    <w:rsid w:val="007009FF"/>
    <w:rsid w:val="007038A0"/>
    <w:rsid w:val="00704006"/>
    <w:rsid w:val="007040AE"/>
    <w:rsid w:val="007049C6"/>
    <w:rsid w:val="00705183"/>
    <w:rsid w:val="00705653"/>
    <w:rsid w:val="00705B20"/>
    <w:rsid w:val="0070631B"/>
    <w:rsid w:val="00707FF6"/>
    <w:rsid w:val="00712D1F"/>
    <w:rsid w:val="0071507F"/>
    <w:rsid w:val="007158C6"/>
    <w:rsid w:val="00715F1F"/>
    <w:rsid w:val="00716D34"/>
    <w:rsid w:val="00717306"/>
    <w:rsid w:val="00717957"/>
    <w:rsid w:val="00717C69"/>
    <w:rsid w:val="007208DD"/>
    <w:rsid w:val="0072113F"/>
    <w:rsid w:val="0072125D"/>
    <w:rsid w:val="007214F0"/>
    <w:rsid w:val="0072325A"/>
    <w:rsid w:val="00724076"/>
    <w:rsid w:val="00724083"/>
    <w:rsid w:val="00724534"/>
    <w:rsid w:val="0072622C"/>
    <w:rsid w:val="007265BC"/>
    <w:rsid w:val="00727412"/>
    <w:rsid w:val="007277C6"/>
    <w:rsid w:val="00727810"/>
    <w:rsid w:val="00730528"/>
    <w:rsid w:val="00733086"/>
    <w:rsid w:val="00733ADC"/>
    <w:rsid w:val="00734B54"/>
    <w:rsid w:val="00734CC0"/>
    <w:rsid w:val="00736E14"/>
    <w:rsid w:val="00737F8F"/>
    <w:rsid w:val="007407AF"/>
    <w:rsid w:val="00741500"/>
    <w:rsid w:val="0074636F"/>
    <w:rsid w:val="007464E6"/>
    <w:rsid w:val="00746859"/>
    <w:rsid w:val="00747C5B"/>
    <w:rsid w:val="0075006E"/>
    <w:rsid w:val="00750D90"/>
    <w:rsid w:val="00750FB9"/>
    <w:rsid w:val="00752EB9"/>
    <w:rsid w:val="00753A32"/>
    <w:rsid w:val="00754311"/>
    <w:rsid w:val="0075477A"/>
    <w:rsid w:val="0075537C"/>
    <w:rsid w:val="00762946"/>
    <w:rsid w:val="00763612"/>
    <w:rsid w:val="007647E6"/>
    <w:rsid w:val="00765B29"/>
    <w:rsid w:val="00765B2F"/>
    <w:rsid w:val="007666EB"/>
    <w:rsid w:val="00766892"/>
    <w:rsid w:val="00766898"/>
    <w:rsid w:val="0076797B"/>
    <w:rsid w:val="00770396"/>
    <w:rsid w:val="007725AA"/>
    <w:rsid w:val="00772B69"/>
    <w:rsid w:val="0077335E"/>
    <w:rsid w:val="00774996"/>
    <w:rsid w:val="007751C7"/>
    <w:rsid w:val="00776F8D"/>
    <w:rsid w:val="0077755F"/>
    <w:rsid w:val="0078029F"/>
    <w:rsid w:val="00781141"/>
    <w:rsid w:val="00781916"/>
    <w:rsid w:val="007822DB"/>
    <w:rsid w:val="00783869"/>
    <w:rsid w:val="00786168"/>
    <w:rsid w:val="007878E3"/>
    <w:rsid w:val="007902EE"/>
    <w:rsid w:val="007917ED"/>
    <w:rsid w:val="007919C4"/>
    <w:rsid w:val="00792DB4"/>
    <w:rsid w:val="0079391D"/>
    <w:rsid w:val="00794020"/>
    <w:rsid w:val="007A0D74"/>
    <w:rsid w:val="007A1B2C"/>
    <w:rsid w:val="007A241E"/>
    <w:rsid w:val="007A2899"/>
    <w:rsid w:val="007A37AC"/>
    <w:rsid w:val="007A3814"/>
    <w:rsid w:val="007A45FF"/>
    <w:rsid w:val="007A7E00"/>
    <w:rsid w:val="007B2408"/>
    <w:rsid w:val="007B2453"/>
    <w:rsid w:val="007B281F"/>
    <w:rsid w:val="007B376C"/>
    <w:rsid w:val="007B3BAB"/>
    <w:rsid w:val="007B462C"/>
    <w:rsid w:val="007B58BD"/>
    <w:rsid w:val="007B62A9"/>
    <w:rsid w:val="007C2330"/>
    <w:rsid w:val="007C26DB"/>
    <w:rsid w:val="007C26DE"/>
    <w:rsid w:val="007C3A0A"/>
    <w:rsid w:val="007C6210"/>
    <w:rsid w:val="007C707F"/>
    <w:rsid w:val="007D0DB5"/>
    <w:rsid w:val="007D2499"/>
    <w:rsid w:val="007D350E"/>
    <w:rsid w:val="007D378E"/>
    <w:rsid w:val="007D3922"/>
    <w:rsid w:val="007D4CE0"/>
    <w:rsid w:val="007D570A"/>
    <w:rsid w:val="007E188C"/>
    <w:rsid w:val="007E204A"/>
    <w:rsid w:val="007E20BD"/>
    <w:rsid w:val="007E4E41"/>
    <w:rsid w:val="007E4F72"/>
    <w:rsid w:val="007E7105"/>
    <w:rsid w:val="007E74AF"/>
    <w:rsid w:val="007E7965"/>
    <w:rsid w:val="007F062B"/>
    <w:rsid w:val="007F0878"/>
    <w:rsid w:val="007F0CCD"/>
    <w:rsid w:val="007F0F37"/>
    <w:rsid w:val="007F1BE5"/>
    <w:rsid w:val="007F215D"/>
    <w:rsid w:val="007F2B17"/>
    <w:rsid w:val="007F2D18"/>
    <w:rsid w:val="007F5470"/>
    <w:rsid w:val="00801486"/>
    <w:rsid w:val="00801569"/>
    <w:rsid w:val="00802003"/>
    <w:rsid w:val="00803612"/>
    <w:rsid w:val="00803D2D"/>
    <w:rsid w:val="008062FD"/>
    <w:rsid w:val="008063DD"/>
    <w:rsid w:val="0081036A"/>
    <w:rsid w:val="008114A8"/>
    <w:rsid w:val="00811A88"/>
    <w:rsid w:val="00811BD2"/>
    <w:rsid w:val="00812C54"/>
    <w:rsid w:val="00812F40"/>
    <w:rsid w:val="0081302A"/>
    <w:rsid w:val="0081346E"/>
    <w:rsid w:val="00813E84"/>
    <w:rsid w:val="00813F0F"/>
    <w:rsid w:val="0081446F"/>
    <w:rsid w:val="008148C8"/>
    <w:rsid w:val="0081526E"/>
    <w:rsid w:val="00816DBC"/>
    <w:rsid w:val="008205E8"/>
    <w:rsid w:val="00820658"/>
    <w:rsid w:val="008209F7"/>
    <w:rsid w:val="008210F1"/>
    <w:rsid w:val="008214D0"/>
    <w:rsid w:val="008238BC"/>
    <w:rsid w:val="00823972"/>
    <w:rsid w:val="00823E38"/>
    <w:rsid w:val="00826001"/>
    <w:rsid w:val="00826C6A"/>
    <w:rsid w:val="00827A00"/>
    <w:rsid w:val="00830B00"/>
    <w:rsid w:val="00831F3B"/>
    <w:rsid w:val="0083256D"/>
    <w:rsid w:val="00832E15"/>
    <w:rsid w:val="0083399E"/>
    <w:rsid w:val="00836A7B"/>
    <w:rsid w:val="00842561"/>
    <w:rsid w:val="008427F8"/>
    <w:rsid w:val="00842C43"/>
    <w:rsid w:val="00842EFE"/>
    <w:rsid w:val="0084349D"/>
    <w:rsid w:val="00844161"/>
    <w:rsid w:val="008441EB"/>
    <w:rsid w:val="0084512E"/>
    <w:rsid w:val="008462FA"/>
    <w:rsid w:val="00846740"/>
    <w:rsid w:val="00846C3C"/>
    <w:rsid w:val="008474AA"/>
    <w:rsid w:val="00850795"/>
    <w:rsid w:val="00851CD4"/>
    <w:rsid w:val="00852963"/>
    <w:rsid w:val="008531DF"/>
    <w:rsid w:val="008535D1"/>
    <w:rsid w:val="0085385E"/>
    <w:rsid w:val="00853D82"/>
    <w:rsid w:val="00854951"/>
    <w:rsid w:val="00860889"/>
    <w:rsid w:val="008611E0"/>
    <w:rsid w:val="00862FEF"/>
    <w:rsid w:val="00865048"/>
    <w:rsid w:val="00865B07"/>
    <w:rsid w:val="00866A55"/>
    <w:rsid w:val="0087429A"/>
    <w:rsid w:val="008748C6"/>
    <w:rsid w:val="00875CDD"/>
    <w:rsid w:val="0087664B"/>
    <w:rsid w:val="00876BB2"/>
    <w:rsid w:val="008808C5"/>
    <w:rsid w:val="00880A6B"/>
    <w:rsid w:val="00881AE4"/>
    <w:rsid w:val="0088335A"/>
    <w:rsid w:val="008865C5"/>
    <w:rsid w:val="00886BFC"/>
    <w:rsid w:val="008871BA"/>
    <w:rsid w:val="008924B5"/>
    <w:rsid w:val="0089316B"/>
    <w:rsid w:val="00893832"/>
    <w:rsid w:val="00894167"/>
    <w:rsid w:val="00896F3E"/>
    <w:rsid w:val="008A0D99"/>
    <w:rsid w:val="008A1972"/>
    <w:rsid w:val="008A3E3F"/>
    <w:rsid w:val="008A4937"/>
    <w:rsid w:val="008A4A6D"/>
    <w:rsid w:val="008A4E5B"/>
    <w:rsid w:val="008A7B28"/>
    <w:rsid w:val="008B002F"/>
    <w:rsid w:val="008B0EA0"/>
    <w:rsid w:val="008B44D1"/>
    <w:rsid w:val="008B4BD2"/>
    <w:rsid w:val="008B6743"/>
    <w:rsid w:val="008B7414"/>
    <w:rsid w:val="008C1227"/>
    <w:rsid w:val="008C311A"/>
    <w:rsid w:val="008C3726"/>
    <w:rsid w:val="008C3F27"/>
    <w:rsid w:val="008C6114"/>
    <w:rsid w:val="008C77E1"/>
    <w:rsid w:val="008D0000"/>
    <w:rsid w:val="008D0B2D"/>
    <w:rsid w:val="008D0D64"/>
    <w:rsid w:val="008D144E"/>
    <w:rsid w:val="008D298D"/>
    <w:rsid w:val="008D3817"/>
    <w:rsid w:val="008D40FC"/>
    <w:rsid w:val="008D4140"/>
    <w:rsid w:val="008D4CBE"/>
    <w:rsid w:val="008D4F3C"/>
    <w:rsid w:val="008D568D"/>
    <w:rsid w:val="008D5DF7"/>
    <w:rsid w:val="008D633D"/>
    <w:rsid w:val="008D6677"/>
    <w:rsid w:val="008D74F2"/>
    <w:rsid w:val="008D797A"/>
    <w:rsid w:val="008E04D6"/>
    <w:rsid w:val="008E207F"/>
    <w:rsid w:val="008E22A7"/>
    <w:rsid w:val="008E27B4"/>
    <w:rsid w:val="008E2888"/>
    <w:rsid w:val="008E30A7"/>
    <w:rsid w:val="008E33B3"/>
    <w:rsid w:val="008E49CA"/>
    <w:rsid w:val="008E511A"/>
    <w:rsid w:val="008E5F01"/>
    <w:rsid w:val="008F0298"/>
    <w:rsid w:val="008F1240"/>
    <w:rsid w:val="008F1A8F"/>
    <w:rsid w:val="008F30B3"/>
    <w:rsid w:val="008F559D"/>
    <w:rsid w:val="008F5BA3"/>
    <w:rsid w:val="008F6CA8"/>
    <w:rsid w:val="00902AE5"/>
    <w:rsid w:val="00902B87"/>
    <w:rsid w:val="00905556"/>
    <w:rsid w:val="00906A48"/>
    <w:rsid w:val="00906EF3"/>
    <w:rsid w:val="009075F5"/>
    <w:rsid w:val="00910113"/>
    <w:rsid w:val="00910579"/>
    <w:rsid w:val="00921B83"/>
    <w:rsid w:val="009223AC"/>
    <w:rsid w:val="009244B3"/>
    <w:rsid w:val="009254E0"/>
    <w:rsid w:val="009260E1"/>
    <w:rsid w:val="00926D43"/>
    <w:rsid w:val="00930632"/>
    <w:rsid w:val="00930C20"/>
    <w:rsid w:val="00930DCD"/>
    <w:rsid w:val="00931133"/>
    <w:rsid w:val="00931358"/>
    <w:rsid w:val="0093150C"/>
    <w:rsid w:val="00931FE2"/>
    <w:rsid w:val="00932538"/>
    <w:rsid w:val="00935256"/>
    <w:rsid w:val="00936462"/>
    <w:rsid w:val="009375C7"/>
    <w:rsid w:val="009376AD"/>
    <w:rsid w:val="009418DD"/>
    <w:rsid w:val="009430E5"/>
    <w:rsid w:val="00943F85"/>
    <w:rsid w:val="009446B5"/>
    <w:rsid w:val="009512FF"/>
    <w:rsid w:val="00951944"/>
    <w:rsid w:val="00954FCB"/>
    <w:rsid w:val="0095529B"/>
    <w:rsid w:val="00956408"/>
    <w:rsid w:val="009574B8"/>
    <w:rsid w:val="00957763"/>
    <w:rsid w:val="0095778E"/>
    <w:rsid w:val="009609E2"/>
    <w:rsid w:val="00962A89"/>
    <w:rsid w:val="00962FB3"/>
    <w:rsid w:val="00963DC8"/>
    <w:rsid w:val="009644D9"/>
    <w:rsid w:val="00967CC1"/>
    <w:rsid w:val="009705A1"/>
    <w:rsid w:val="009722F6"/>
    <w:rsid w:val="00972343"/>
    <w:rsid w:val="00972DD2"/>
    <w:rsid w:val="0097308A"/>
    <w:rsid w:val="00974283"/>
    <w:rsid w:val="00974B92"/>
    <w:rsid w:val="00975CF6"/>
    <w:rsid w:val="00977133"/>
    <w:rsid w:val="00977B43"/>
    <w:rsid w:val="009800C5"/>
    <w:rsid w:val="00981D74"/>
    <w:rsid w:val="009831EF"/>
    <w:rsid w:val="00983222"/>
    <w:rsid w:val="00985430"/>
    <w:rsid w:val="00985A1E"/>
    <w:rsid w:val="009868D5"/>
    <w:rsid w:val="00990303"/>
    <w:rsid w:val="00992369"/>
    <w:rsid w:val="00992DD9"/>
    <w:rsid w:val="00992DF7"/>
    <w:rsid w:val="00994500"/>
    <w:rsid w:val="00996A87"/>
    <w:rsid w:val="00996FEB"/>
    <w:rsid w:val="009973B5"/>
    <w:rsid w:val="009A0185"/>
    <w:rsid w:val="009A2DD7"/>
    <w:rsid w:val="009A36E2"/>
    <w:rsid w:val="009A3B91"/>
    <w:rsid w:val="009A3C32"/>
    <w:rsid w:val="009A59CF"/>
    <w:rsid w:val="009A5CF0"/>
    <w:rsid w:val="009A77E0"/>
    <w:rsid w:val="009B1223"/>
    <w:rsid w:val="009B2790"/>
    <w:rsid w:val="009B3A90"/>
    <w:rsid w:val="009B484B"/>
    <w:rsid w:val="009B4968"/>
    <w:rsid w:val="009B61E6"/>
    <w:rsid w:val="009C2F20"/>
    <w:rsid w:val="009C409E"/>
    <w:rsid w:val="009C57C4"/>
    <w:rsid w:val="009C5C18"/>
    <w:rsid w:val="009C6E03"/>
    <w:rsid w:val="009C7CCE"/>
    <w:rsid w:val="009D0990"/>
    <w:rsid w:val="009D0AA0"/>
    <w:rsid w:val="009D2B7B"/>
    <w:rsid w:val="009D3546"/>
    <w:rsid w:val="009D38CC"/>
    <w:rsid w:val="009D4744"/>
    <w:rsid w:val="009D48B0"/>
    <w:rsid w:val="009D4BE8"/>
    <w:rsid w:val="009D4EDA"/>
    <w:rsid w:val="009E2199"/>
    <w:rsid w:val="009E2A50"/>
    <w:rsid w:val="009E3741"/>
    <w:rsid w:val="009E645E"/>
    <w:rsid w:val="009E6BAE"/>
    <w:rsid w:val="009F0FB7"/>
    <w:rsid w:val="009F22D7"/>
    <w:rsid w:val="009F3ABD"/>
    <w:rsid w:val="00A003F5"/>
    <w:rsid w:val="00A00C5A"/>
    <w:rsid w:val="00A01858"/>
    <w:rsid w:val="00A01DF1"/>
    <w:rsid w:val="00A01F59"/>
    <w:rsid w:val="00A02733"/>
    <w:rsid w:val="00A02C90"/>
    <w:rsid w:val="00A03164"/>
    <w:rsid w:val="00A04B30"/>
    <w:rsid w:val="00A06B74"/>
    <w:rsid w:val="00A075ED"/>
    <w:rsid w:val="00A0795D"/>
    <w:rsid w:val="00A108A0"/>
    <w:rsid w:val="00A1230A"/>
    <w:rsid w:val="00A12961"/>
    <w:rsid w:val="00A13959"/>
    <w:rsid w:val="00A151A3"/>
    <w:rsid w:val="00A209EB"/>
    <w:rsid w:val="00A20D0C"/>
    <w:rsid w:val="00A231BC"/>
    <w:rsid w:val="00A231EC"/>
    <w:rsid w:val="00A23DDD"/>
    <w:rsid w:val="00A251FA"/>
    <w:rsid w:val="00A27544"/>
    <w:rsid w:val="00A27C6C"/>
    <w:rsid w:val="00A30185"/>
    <w:rsid w:val="00A3074F"/>
    <w:rsid w:val="00A329CE"/>
    <w:rsid w:val="00A32E77"/>
    <w:rsid w:val="00A340E0"/>
    <w:rsid w:val="00A34623"/>
    <w:rsid w:val="00A3510E"/>
    <w:rsid w:val="00A35194"/>
    <w:rsid w:val="00A35712"/>
    <w:rsid w:val="00A36651"/>
    <w:rsid w:val="00A36882"/>
    <w:rsid w:val="00A37543"/>
    <w:rsid w:val="00A379E8"/>
    <w:rsid w:val="00A415CD"/>
    <w:rsid w:val="00A4237C"/>
    <w:rsid w:val="00A477BB"/>
    <w:rsid w:val="00A47CD0"/>
    <w:rsid w:val="00A50E61"/>
    <w:rsid w:val="00A51308"/>
    <w:rsid w:val="00A51D88"/>
    <w:rsid w:val="00A528CB"/>
    <w:rsid w:val="00A529E4"/>
    <w:rsid w:val="00A53CC1"/>
    <w:rsid w:val="00A54B95"/>
    <w:rsid w:val="00A57C1A"/>
    <w:rsid w:val="00A612DC"/>
    <w:rsid w:val="00A61498"/>
    <w:rsid w:val="00A6181E"/>
    <w:rsid w:val="00A61C18"/>
    <w:rsid w:val="00A631E7"/>
    <w:rsid w:val="00A64684"/>
    <w:rsid w:val="00A64EB5"/>
    <w:rsid w:val="00A65067"/>
    <w:rsid w:val="00A66438"/>
    <w:rsid w:val="00A667D3"/>
    <w:rsid w:val="00A679F3"/>
    <w:rsid w:val="00A727D5"/>
    <w:rsid w:val="00A7300E"/>
    <w:rsid w:val="00A74BF6"/>
    <w:rsid w:val="00A7675C"/>
    <w:rsid w:val="00A77D37"/>
    <w:rsid w:val="00A80DF1"/>
    <w:rsid w:val="00A814B7"/>
    <w:rsid w:val="00A82751"/>
    <w:rsid w:val="00A82DDB"/>
    <w:rsid w:val="00A84D50"/>
    <w:rsid w:val="00A84F57"/>
    <w:rsid w:val="00A854D0"/>
    <w:rsid w:val="00A8684E"/>
    <w:rsid w:val="00A86B44"/>
    <w:rsid w:val="00A874C4"/>
    <w:rsid w:val="00A87523"/>
    <w:rsid w:val="00A87B47"/>
    <w:rsid w:val="00A903B6"/>
    <w:rsid w:val="00A90B25"/>
    <w:rsid w:val="00A912DB"/>
    <w:rsid w:val="00A93A93"/>
    <w:rsid w:val="00A947EF"/>
    <w:rsid w:val="00A94D1E"/>
    <w:rsid w:val="00A95932"/>
    <w:rsid w:val="00AA0960"/>
    <w:rsid w:val="00AA2581"/>
    <w:rsid w:val="00AA4064"/>
    <w:rsid w:val="00AA4534"/>
    <w:rsid w:val="00AA492E"/>
    <w:rsid w:val="00AA69A3"/>
    <w:rsid w:val="00AA6D16"/>
    <w:rsid w:val="00AB0297"/>
    <w:rsid w:val="00AB0667"/>
    <w:rsid w:val="00AB0C2C"/>
    <w:rsid w:val="00AB0D04"/>
    <w:rsid w:val="00AB112D"/>
    <w:rsid w:val="00AB4442"/>
    <w:rsid w:val="00AB478E"/>
    <w:rsid w:val="00AB58F5"/>
    <w:rsid w:val="00AB6AB9"/>
    <w:rsid w:val="00AC02CC"/>
    <w:rsid w:val="00AC402B"/>
    <w:rsid w:val="00AC4A2E"/>
    <w:rsid w:val="00AC4BCD"/>
    <w:rsid w:val="00AC4CBA"/>
    <w:rsid w:val="00AC4FAE"/>
    <w:rsid w:val="00AC5B92"/>
    <w:rsid w:val="00AC6650"/>
    <w:rsid w:val="00AC7B2F"/>
    <w:rsid w:val="00AC7B33"/>
    <w:rsid w:val="00AD0D86"/>
    <w:rsid w:val="00AD158E"/>
    <w:rsid w:val="00AD297F"/>
    <w:rsid w:val="00AD4D30"/>
    <w:rsid w:val="00AD61F2"/>
    <w:rsid w:val="00AD6697"/>
    <w:rsid w:val="00AD6A6D"/>
    <w:rsid w:val="00AD7805"/>
    <w:rsid w:val="00AE0848"/>
    <w:rsid w:val="00AE19A4"/>
    <w:rsid w:val="00AE39C9"/>
    <w:rsid w:val="00AE3FD2"/>
    <w:rsid w:val="00AE4347"/>
    <w:rsid w:val="00AE4691"/>
    <w:rsid w:val="00AE53DC"/>
    <w:rsid w:val="00AE6B19"/>
    <w:rsid w:val="00AF00DB"/>
    <w:rsid w:val="00AF2538"/>
    <w:rsid w:val="00AF33CE"/>
    <w:rsid w:val="00AF3E22"/>
    <w:rsid w:val="00AF41C9"/>
    <w:rsid w:val="00AF7B84"/>
    <w:rsid w:val="00B0014D"/>
    <w:rsid w:val="00B0258D"/>
    <w:rsid w:val="00B03BFE"/>
    <w:rsid w:val="00B03F3C"/>
    <w:rsid w:val="00B04A54"/>
    <w:rsid w:val="00B05334"/>
    <w:rsid w:val="00B061F8"/>
    <w:rsid w:val="00B074A1"/>
    <w:rsid w:val="00B109F9"/>
    <w:rsid w:val="00B11386"/>
    <w:rsid w:val="00B12244"/>
    <w:rsid w:val="00B12740"/>
    <w:rsid w:val="00B134D1"/>
    <w:rsid w:val="00B13C09"/>
    <w:rsid w:val="00B156AC"/>
    <w:rsid w:val="00B16D29"/>
    <w:rsid w:val="00B20583"/>
    <w:rsid w:val="00B22846"/>
    <w:rsid w:val="00B257F9"/>
    <w:rsid w:val="00B26B87"/>
    <w:rsid w:val="00B278EE"/>
    <w:rsid w:val="00B27F5E"/>
    <w:rsid w:val="00B33A70"/>
    <w:rsid w:val="00B33CC4"/>
    <w:rsid w:val="00B34225"/>
    <w:rsid w:val="00B34BDA"/>
    <w:rsid w:val="00B34E46"/>
    <w:rsid w:val="00B34F9F"/>
    <w:rsid w:val="00B3515E"/>
    <w:rsid w:val="00B35F79"/>
    <w:rsid w:val="00B36938"/>
    <w:rsid w:val="00B4162B"/>
    <w:rsid w:val="00B42816"/>
    <w:rsid w:val="00B430FC"/>
    <w:rsid w:val="00B43189"/>
    <w:rsid w:val="00B433F2"/>
    <w:rsid w:val="00B44D2A"/>
    <w:rsid w:val="00B45AC8"/>
    <w:rsid w:val="00B465E7"/>
    <w:rsid w:val="00B46B24"/>
    <w:rsid w:val="00B50143"/>
    <w:rsid w:val="00B50B24"/>
    <w:rsid w:val="00B50BD9"/>
    <w:rsid w:val="00B51022"/>
    <w:rsid w:val="00B51653"/>
    <w:rsid w:val="00B5264E"/>
    <w:rsid w:val="00B534FF"/>
    <w:rsid w:val="00B539DB"/>
    <w:rsid w:val="00B5401D"/>
    <w:rsid w:val="00B5439D"/>
    <w:rsid w:val="00B54458"/>
    <w:rsid w:val="00B54E3D"/>
    <w:rsid w:val="00B55526"/>
    <w:rsid w:val="00B57231"/>
    <w:rsid w:val="00B602BC"/>
    <w:rsid w:val="00B61C6F"/>
    <w:rsid w:val="00B61D3D"/>
    <w:rsid w:val="00B627B2"/>
    <w:rsid w:val="00B666A7"/>
    <w:rsid w:val="00B66B4A"/>
    <w:rsid w:val="00B66DD7"/>
    <w:rsid w:val="00B66E23"/>
    <w:rsid w:val="00B67E74"/>
    <w:rsid w:val="00B70358"/>
    <w:rsid w:val="00B7196E"/>
    <w:rsid w:val="00B71CA4"/>
    <w:rsid w:val="00B721A7"/>
    <w:rsid w:val="00B73E55"/>
    <w:rsid w:val="00B7481B"/>
    <w:rsid w:val="00B75488"/>
    <w:rsid w:val="00B76A6A"/>
    <w:rsid w:val="00B77079"/>
    <w:rsid w:val="00B81D69"/>
    <w:rsid w:val="00B82957"/>
    <w:rsid w:val="00B83011"/>
    <w:rsid w:val="00B8562A"/>
    <w:rsid w:val="00B85901"/>
    <w:rsid w:val="00B86461"/>
    <w:rsid w:val="00B875D8"/>
    <w:rsid w:val="00B87811"/>
    <w:rsid w:val="00B879C5"/>
    <w:rsid w:val="00B91CDA"/>
    <w:rsid w:val="00B92458"/>
    <w:rsid w:val="00B942EE"/>
    <w:rsid w:val="00B9609A"/>
    <w:rsid w:val="00B96288"/>
    <w:rsid w:val="00BA36EB"/>
    <w:rsid w:val="00BA4171"/>
    <w:rsid w:val="00BA44F4"/>
    <w:rsid w:val="00BA5982"/>
    <w:rsid w:val="00BA5A3A"/>
    <w:rsid w:val="00BB1F36"/>
    <w:rsid w:val="00BB2971"/>
    <w:rsid w:val="00BB366B"/>
    <w:rsid w:val="00BB63CF"/>
    <w:rsid w:val="00BB66E9"/>
    <w:rsid w:val="00BB7F94"/>
    <w:rsid w:val="00BC04CF"/>
    <w:rsid w:val="00BC0621"/>
    <w:rsid w:val="00BC0816"/>
    <w:rsid w:val="00BC1B68"/>
    <w:rsid w:val="00BC2747"/>
    <w:rsid w:val="00BC312F"/>
    <w:rsid w:val="00BC3E7C"/>
    <w:rsid w:val="00BC5B02"/>
    <w:rsid w:val="00BC6009"/>
    <w:rsid w:val="00BD2A7B"/>
    <w:rsid w:val="00BD5F3E"/>
    <w:rsid w:val="00BD7BF4"/>
    <w:rsid w:val="00BE065D"/>
    <w:rsid w:val="00BE5536"/>
    <w:rsid w:val="00BE5F33"/>
    <w:rsid w:val="00BF02BF"/>
    <w:rsid w:val="00BF0A94"/>
    <w:rsid w:val="00BF10F2"/>
    <w:rsid w:val="00BF271A"/>
    <w:rsid w:val="00BF2AB4"/>
    <w:rsid w:val="00BF4125"/>
    <w:rsid w:val="00BF5794"/>
    <w:rsid w:val="00BF5905"/>
    <w:rsid w:val="00BF7A81"/>
    <w:rsid w:val="00C006A3"/>
    <w:rsid w:val="00C00B14"/>
    <w:rsid w:val="00C00ED3"/>
    <w:rsid w:val="00C0195C"/>
    <w:rsid w:val="00C02483"/>
    <w:rsid w:val="00C045BA"/>
    <w:rsid w:val="00C0494B"/>
    <w:rsid w:val="00C060CC"/>
    <w:rsid w:val="00C06B78"/>
    <w:rsid w:val="00C06DD5"/>
    <w:rsid w:val="00C10AA1"/>
    <w:rsid w:val="00C11478"/>
    <w:rsid w:val="00C1224C"/>
    <w:rsid w:val="00C128DC"/>
    <w:rsid w:val="00C146BA"/>
    <w:rsid w:val="00C14DEF"/>
    <w:rsid w:val="00C15E9D"/>
    <w:rsid w:val="00C17BB2"/>
    <w:rsid w:val="00C2220C"/>
    <w:rsid w:val="00C22F27"/>
    <w:rsid w:val="00C23545"/>
    <w:rsid w:val="00C2647C"/>
    <w:rsid w:val="00C26F64"/>
    <w:rsid w:val="00C27294"/>
    <w:rsid w:val="00C31AE5"/>
    <w:rsid w:val="00C31B02"/>
    <w:rsid w:val="00C33E2F"/>
    <w:rsid w:val="00C36A9F"/>
    <w:rsid w:val="00C37F6A"/>
    <w:rsid w:val="00C4191F"/>
    <w:rsid w:val="00C425CF"/>
    <w:rsid w:val="00C42F70"/>
    <w:rsid w:val="00C44229"/>
    <w:rsid w:val="00C445F3"/>
    <w:rsid w:val="00C447D3"/>
    <w:rsid w:val="00C45C51"/>
    <w:rsid w:val="00C4672B"/>
    <w:rsid w:val="00C47B5E"/>
    <w:rsid w:val="00C5027E"/>
    <w:rsid w:val="00C50916"/>
    <w:rsid w:val="00C52FCD"/>
    <w:rsid w:val="00C55283"/>
    <w:rsid w:val="00C55B5C"/>
    <w:rsid w:val="00C56195"/>
    <w:rsid w:val="00C56391"/>
    <w:rsid w:val="00C565CA"/>
    <w:rsid w:val="00C57175"/>
    <w:rsid w:val="00C57E7B"/>
    <w:rsid w:val="00C60F60"/>
    <w:rsid w:val="00C63545"/>
    <w:rsid w:val="00C6478B"/>
    <w:rsid w:val="00C64EB2"/>
    <w:rsid w:val="00C65F1C"/>
    <w:rsid w:val="00C677F8"/>
    <w:rsid w:val="00C703E9"/>
    <w:rsid w:val="00C706D4"/>
    <w:rsid w:val="00C72EAC"/>
    <w:rsid w:val="00C7320E"/>
    <w:rsid w:val="00C75E2A"/>
    <w:rsid w:val="00C77281"/>
    <w:rsid w:val="00C802C8"/>
    <w:rsid w:val="00C81196"/>
    <w:rsid w:val="00C8128B"/>
    <w:rsid w:val="00C81413"/>
    <w:rsid w:val="00C82A31"/>
    <w:rsid w:val="00C82ADF"/>
    <w:rsid w:val="00C846F3"/>
    <w:rsid w:val="00C8684B"/>
    <w:rsid w:val="00C86905"/>
    <w:rsid w:val="00C87892"/>
    <w:rsid w:val="00C9014F"/>
    <w:rsid w:val="00C90323"/>
    <w:rsid w:val="00C90A80"/>
    <w:rsid w:val="00C90F32"/>
    <w:rsid w:val="00C90F62"/>
    <w:rsid w:val="00C93D0C"/>
    <w:rsid w:val="00C93FA1"/>
    <w:rsid w:val="00C94253"/>
    <w:rsid w:val="00C94F09"/>
    <w:rsid w:val="00C97630"/>
    <w:rsid w:val="00C976F7"/>
    <w:rsid w:val="00CA0F8E"/>
    <w:rsid w:val="00CA2804"/>
    <w:rsid w:val="00CA2AFE"/>
    <w:rsid w:val="00CA2FB0"/>
    <w:rsid w:val="00CA3607"/>
    <w:rsid w:val="00CA3749"/>
    <w:rsid w:val="00CA39B7"/>
    <w:rsid w:val="00CA5625"/>
    <w:rsid w:val="00CA5AD1"/>
    <w:rsid w:val="00CB0AEB"/>
    <w:rsid w:val="00CB0EB3"/>
    <w:rsid w:val="00CB1FF6"/>
    <w:rsid w:val="00CB2166"/>
    <w:rsid w:val="00CB4DD7"/>
    <w:rsid w:val="00CB551F"/>
    <w:rsid w:val="00CB7065"/>
    <w:rsid w:val="00CB786E"/>
    <w:rsid w:val="00CC10C7"/>
    <w:rsid w:val="00CC1EEC"/>
    <w:rsid w:val="00CC2A29"/>
    <w:rsid w:val="00CC3D38"/>
    <w:rsid w:val="00CC3E0E"/>
    <w:rsid w:val="00CC4A04"/>
    <w:rsid w:val="00CC4B92"/>
    <w:rsid w:val="00CC646D"/>
    <w:rsid w:val="00CD0E82"/>
    <w:rsid w:val="00CD1141"/>
    <w:rsid w:val="00CD1A98"/>
    <w:rsid w:val="00CD3AD8"/>
    <w:rsid w:val="00CD4FEE"/>
    <w:rsid w:val="00CD5101"/>
    <w:rsid w:val="00CD5604"/>
    <w:rsid w:val="00CD5CD6"/>
    <w:rsid w:val="00CE149B"/>
    <w:rsid w:val="00CE7100"/>
    <w:rsid w:val="00CE734F"/>
    <w:rsid w:val="00CE79AA"/>
    <w:rsid w:val="00CF1DC9"/>
    <w:rsid w:val="00CF3E01"/>
    <w:rsid w:val="00CF4F81"/>
    <w:rsid w:val="00CF650C"/>
    <w:rsid w:val="00CF6642"/>
    <w:rsid w:val="00CF7503"/>
    <w:rsid w:val="00D00649"/>
    <w:rsid w:val="00D020E8"/>
    <w:rsid w:val="00D033E1"/>
    <w:rsid w:val="00D0459B"/>
    <w:rsid w:val="00D0613A"/>
    <w:rsid w:val="00D06D9D"/>
    <w:rsid w:val="00D079FF"/>
    <w:rsid w:val="00D105D4"/>
    <w:rsid w:val="00D1203A"/>
    <w:rsid w:val="00D12047"/>
    <w:rsid w:val="00D131F6"/>
    <w:rsid w:val="00D13E18"/>
    <w:rsid w:val="00D13EE7"/>
    <w:rsid w:val="00D1459E"/>
    <w:rsid w:val="00D14876"/>
    <w:rsid w:val="00D14F68"/>
    <w:rsid w:val="00D15AD7"/>
    <w:rsid w:val="00D16199"/>
    <w:rsid w:val="00D16400"/>
    <w:rsid w:val="00D16C2E"/>
    <w:rsid w:val="00D20E02"/>
    <w:rsid w:val="00D215AB"/>
    <w:rsid w:val="00D21E91"/>
    <w:rsid w:val="00D220C2"/>
    <w:rsid w:val="00D225C1"/>
    <w:rsid w:val="00D229AF"/>
    <w:rsid w:val="00D2449E"/>
    <w:rsid w:val="00D2557D"/>
    <w:rsid w:val="00D26ADF"/>
    <w:rsid w:val="00D27D7E"/>
    <w:rsid w:val="00D31483"/>
    <w:rsid w:val="00D315E6"/>
    <w:rsid w:val="00D318AE"/>
    <w:rsid w:val="00D32245"/>
    <w:rsid w:val="00D32E74"/>
    <w:rsid w:val="00D333EC"/>
    <w:rsid w:val="00D3372A"/>
    <w:rsid w:val="00D34CA1"/>
    <w:rsid w:val="00D361C1"/>
    <w:rsid w:val="00D37508"/>
    <w:rsid w:val="00D405B2"/>
    <w:rsid w:val="00D40CE0"/>
    <w:rsid w:val="00D41507"/>
    <w:rsid w:val="00D43556"/>
    <w:rsid w:val="00D45648"/>
    <w:rsid w:val="00D45810"/>
    <w:rsid w:val="00D462A1"/>
    <w:rsid w:val="00D47602"/>
    <w:rsid w:val="00D500DC"/>
    <w:rsid w:val="00D507C0"/>
    <w:rsid w:val="00D50A95"/>
    <w:rsid w:val="00D556F2"/>
    <w:rsid w:val="00D559AE"/>
    <w:rsid w:val="00D5719B"/>
    <w:rsid w:val="00D57723"/>
    <w:rsid w:val="00D6049A"/>
    <w:rsid w:val="00D60D9E"/>
    <w:rsid w:val="00D62E59"/>
    <w:rsid w:val="00D62F04"/>
    <w:rsid w:val="00D63028"/>
    <w:rsid w:val="00D63182"/>
    <w:rsid w:val="00D64AB1"/>
    <w:rsid w:val="00D64B83"/>
    <w:rsid w:val="00D65721"/>
    <w:rsid w:val="00D719BC"/>
    <w:rsid w:val="00D724C5"/>
    <w:rsid w:val="00D72C65"/>
    <w:rsid w:val="00D72E16"/>
    <w:rsid w:val="00D75161"/>
    <w:rsid w:val="00D7690E"/>
    <w:rsid w:val="00D77C2B"/>
    <w:rsid w:val="00D8116B"/>
    <w:rsid w:val="00D812AC"/>
    <w:rsid w:val="00D81A26"/>
    <w:rsid w:val="00D821F2"/>
    <w:rsid w:val="00D82A07"/>
    <w:rsid w:val="00D8475B"/>
    <w:rsid w:val="00D86BCF"/>
    <w:rsid w:val="00D91FF9"/>
    <w:rsid w:val="00D920FD"/>
    <w:rsid w:val="00D93918"/>
    <w:rsid w:val="00D94008"/>
    <w:rsid w:val="00D95466"/>
    <w:rsid w:val="00D9557E"/>
    <w:rsid w:val="00DA013F"/>
    <w:rsid w:val="00DA5CC4"/>
    <w:rsid w:val="00DA5D43"/>
    <w:rsid w:val="00DA7C75"/>
    <w:rsid w:val="00DB11C9"/>
    <w:rsid w:val="00DB149A"/>
    <w:rsid w:val="00DB16A9"/>
    <w:rsid w:val="00DB16B7"/>
    <w:rsid w:val="00DB16C7"/>
    <w:rsid w:val="00DB404F"/>
    <w:rsid w:val="00DB4ED6"/>
    <w:rsid w:val="00DB68C4"/>
    <w:rsid w:val="00DB68F8"/>
    <w:rsid w:val="00DB6C20"/>
    <w:rsid w:val="00DB741B"/>
    <w:rsid w:val="00DC1301"/>
    <w:rsid w:val="00DC6117"/>
    <w:rsid w:val="00DC622C"/>
    <w:rsid w:val="00DC6DD8"/>
    <w:rsid w:val="00DD03D9"/>
    <w:rsid w:val="00DD0AC1"/>
    <w:rsid w:val="00DD22EF"/>
    <w:rsid w:val="00DD2BE8"/>
    <w:rsid w:val="00DD40C0"/>
    <w:rsid w:val="00DD479D"/>
    <w:rsid w:val="00DD4DA0"/>
    <w:rsid w:val="00DD5B3F"/>
    <w:rsid w:val="00DE1355"/>
    <w:rsid w:val="00DE187A"/>
    <w:rsid w:val="00DE1C1C"/>
    <w:rsid w:val="00DE3F8C"/>
    <w:rsid w:val="00DE4F41"/>
    <w:rsid w:val="00DE517D"/>
    <w:rsid w:val="00DE567E"/>
    <w:rsid w:val="00DE5B57"/>
    <w:rsid w:val="00DE7353"/>
    <w:rsid w:val="00DE7669"/>
    <w:rsid w:val="00DE79C5"/>
    <w:rsid w:val="00DE7B2F"/>
    <w:rsid w:val="00DF0265"/>
    <w:rsid w:val="00DF0B46"/>
    <w:rsid w:val="00DF1103"/>
    <w:rsid w:val="00DF2709"/>
    <w:rsid w:val="00DF2C0B"/>
    <w:rsid w:val="00DF2E31"/>
    <w:rsid w:val="00DF2FB3"/>
    <w:rsid w:val="00DF34B3"/>
    <w:rsid w:val="00DF3D4D"/>
    <w:rsid w:val="00DF3F0C"/>
    <w:rsid w:val="00DF640D"/>
    <w:rsid w:val="00DF727D"/>
    <w:rsid w:val="00DF7BC9"/>
    <w:rsid w:val="00DF7C71"/>
    <w:rsid w:val="00DF7D90"/>
    <w:rsid w:val="00E01AC0"/>
    <w:rsid w:val="00E030CE"/>
    <w:rsid w:val="00E03BF2"/>
    <w:rsid w:val="00E04637"/>
    <w:rsid w:val="00E04BEF"/>
    <w:rsid w:val="00E05F7A"/>
    <w:rsid w:val="00E0713C"/>
    <w:rsid w:val="00E101BE"/>
    <w:rsid w:val="00E1075D"/>
    <w:rsid w:val="00E1189A"/>
    <w:rsid w:val="00E129FF"/>
    <w:rsid w:val="00E1432C"/>
    <w:rsid w:val="00E15CC6"/>
    <w:rsid w:val="00E17284"/>
    <w:rsid w:val="00E17E0F"/>
    <w:rsid w:val="00E20B70"/>
    <w:rsid w:val="00E21035"/>
    <w:rsid w:val="00E21F5D"/>
    <w:rsid w:val="00E228E3"/>
    <w:rsid w:val="00E23139"/>
    <w:rsid w:val="00E231AA"/>
    <w:rsid w:val="00E24C22"/>
    <w:rsid w:val="00E259D9"/>
    <w:rsid w:val="00E26081"/>
    <w:rsid w:val="00E260B8"/>
    <w:rsid w:val="00E26FCF"/>
    <w:rsid w:val="00E30C2B"/>
    <w:rsid w:val="00E35DC3"/>
    <w:rsid w:val="00E3712A"/>
    <w:rsid w:val="00E409F2"/>
    <w:rsid w:val="00E41A8A"/>
    <w:rsid w:val="00E41AA3"/>
    <w:rsid w:val="00E420C4"/>
    <w:rsid w:val="00E438BA"/>
    <w:rsid w:val="00E43BB2"/>
    <w:rsid w:val="00E440D1"/>
    <w:rsid w:val="00E4435B"/>
    <w:rsid w:val="00E466EC"/>
    <w:rsid w:val="00E470FC"/>
    <w:rsid w:val="00E47A55"/>
    <w:rsid w:val="00E50132"/>
    <w:rsid w:val="00E545C1"/>
    <w:rsid w:val="00E54A4C"/>
    <w:rsid w:val="00E56935"/>
    <w:rsid w:val="00E56B2C"/>
    <w:rsid w:val="00E570FD"/>
    <w:rsid w:val="00E576EE"/>
    <w:rsid w:val="00E6050A"/>
    <w:rsid w:val="00E60BEC"/>
    <w:rsid w:val="00E62A46"/>
    <w:rsid w:val="00E656E1"/>
    <w:rsid w:val="00E65A17"/>
    <w:rsid w:val="00E6660B"/>
    <w:rsid w:val="00E66B73"/>
    <w:rsid w:val="00E700DA"/>
    <w:rsid w:val="00E70BB5"/>
    <w:rsid w:val="00E70DCB"/>
    <w:rsid w:val="00E71F97"/>
    <w:rsid w:val="00E720E7"/>
    <w:rsid w:val="00E7386A"/>
    <w:rsid w:val="00E73D9D"/>
    <w:rsid w:val="00E74551"/>
    <w:rsid w:val="00E74955"/>
    <w:rsid w:val="00E74BE2"/>
    <w:rsid w:val="00E75F4D"/>
    <w:rsid w:val="00E75F6A"/>
    <w:rsid w:val="00E83B49"/>
    <w:rsid w:val="00E842FB"/>
    <w:rsid w:val="00E85AF4"/>
    <w:rsid w:val="00E873CD"/>
    <w:rsid w:val="00E877F8"/>
    <w:rsid w:val="00E917B1"/>
    <w:rsid w:val="00E91984"/>
    <w:rsid w:val="00E92887"/>
    <w:rsid w:val="00E92CD1"/>
    <w:rsid w:val="00E92DB1"/>
    <w:rsid w:val="00E94917"/>
    <w:rsid w:val="00E94BBF"/>
    <w:rsid w:val="00E97D59"/>
    <w:rsid w:val="00EA0828"/>
    <w:rsid w:val="00EA0A9F"/>
    <w:rsid w:val="00EA3307"/>
    <w:rsid w:val="00EA5221"/>
    <w:rsid w:val="00EA6701"/>
    <w:rsid w:val="00EA6AC0"/>
    <w:rsid w:val="00EA755C"/>
    <w:rsid w:val="00EA7ABD"/>
    <w:rsid w:val="00EA7E1A"/>
    <w:rsid w:val="00EB2113"/>
    <w:rsid w:val="00EB25B6"/>
    <w:rsid w:val="00EB25C6"/>
    <w:rsid w:val="00EB350D"/>
    <w:rsid w:val="00EB75AA"/>
    <w:rsid w:val="00EC1F95"/>
    <w:rsid w:val="00EC2E9D"/>
    <w:rsid w:val="00EC3627"/>
    <w:rsid w:val="00EC5D2B"/>
    <w:rsid w:val="00EC6B61"/>
    <w:rsid w:val="00EC70E9"/>
    <w:rsid w:val="00ED11F8"/>
    <w:rsid w:val="00ED2505"/>
    <w:rsid w:val="00ED2CC4"/>
    <w:rsid w:val="00ED3CB1"/>
    <w:rsid w:val="00ED5B71"/>
    <w:rsid w:val="00ED7779"/>
    <w:rsid w:val="00EE396B"/>
    <w:rsid w:val="00EE544C"/>
    <w:rsid w:val="00EE54AC"/>
    <w:rsid w:val="00EE55C4"/>
    <w:rsid w:val="00EE66E0"/>
    <w:rsid w:val="00EE7294"/>
    <w:rsid w:val="00EE7A2A"/>
    <w:rsid w:val="00EE7C36"/>
    <w:rsid w:val="00EF02DD"/>
    <w:rsid w:val="00EF0744"/>
    <w:rsid w:val="00EF0C78"/>
    <w:rsid w:val="00EF14A3"/>
    <w:rsid w:val="00EF19E5"/>
    <w:rsid w:val="00EF32EB"/>
    <w:rsid w:val="00EF3D2C"/>
    <w:rsid w:val="00EF46C0"/>
    <w:rsid w:val="00EF4EBD"/>
    <w:rsid w:val="00EF5245"/>
    <w:rsid w:val="00EF7D3E"/>
    <w:rsid w:val="00F010A1"/>
    <w:rsid w:val="00F01C8F"/>
    <w:rsid w:val="00F01E8E"/>
    <w:rsid w:val="00F0404C"/>
    <w:rsid w:val="00F04EAE"/>
    <w:rsid w:val="00F04F01"/>
    <w:rsid w:val="00F06590"/>
    <w:rsid w:val="00F07827"/>
    <w:rsid w:val="00F10538"/>
    <w:rsid w:val="00F120B8"/>
    <w:rsid w:val="00F13780"/>
    <w:rsid w:val="00F13898"/>
    <w:rsid w:val="00F148B9"/>
    <w:rsid w:val="00F14DBF"/>
    <w:rsid w:val="00F14F99"/>
    <w:rsid w:val="00F15AB4"/>
    <w:rsid w:val="00F17149"/>
    <w:rsid w:val="00F17FCF"/>
    <w:rsid w:val="00F20594"/>
    <w:rsid w:val="00F20826"/>
    <w:rsid w:val="00F20D1F"/>
    <w:rsid w:val="00F2156B"/>
    <w:rsid w:val="00F2284E"/>
    <w:rsid w:val="00F23161"/>
    <w:rsid w:val="00F23362"/>
    <w:rsid w:val="00F26178"/>
    <w:rsid w:val="00F27CED"/>
    <w:rsid w:val="00F31235"/>
    <w:rsid w:val="00F33027"/>
    <w:rsid w:val="00F3518E"/>
    <w:rsid w:val="00F35755"/>
    <w:rsid w:val="00F35B12"/>
    <w:rsid w:val="00F35FE4"/>
    <w:rsid w:val="00F36EFD"/>
    <w:rsid w:val="00F37011"/>
    <w:rsid w:val="00F41D23"/>
    <w:rsid w:val="00F420FD"/>
    <w:rsid w:val="00F429E3"/>
    <w:rsid w:val="00F437AD"/>
    <w:rsid w:val="00F4404A"/>
    <w:rsid w:val="00F44973"/>
    <w:rsid w:val="00F44DD8"/>
    <w:rsid w:val="00F454E1"/>
    <w:rsid w:val="00F45982"/>
    <w:rsid w:val="00F46494"/>
    <w:rsid w:val="00F46DDB"/>
    <w:rsid w:val="00F470D3"/>
    <w:rsid w:val="00F51B9D"/>
    <w:rsid w:val="00F56800"/>
    <w:rsid w:val="00F57891"/>
    <w:rsid w:val="00F57FC4"/>
    <w:rsid w:val="00F601C6"/>
    <w:rsid w:val="00F606A2"/>
    <w:rsid w:val="00F611CD"/>
    <w:rsid w:val="00F6321F"/>
    <w:rsid w:val="00F63C1F"/>
    <w:rsid w:val="00F645F9"/>
    <w:rsid w:val="00F65245"/>
    <w:rsid w:val="00F65CD5"/>
    <w:rsid w:val="00F67056"/>
    <w:rsid w:val="00F70574"/>
    <w:rsid w:val="00F706B9"/>
    <w:rsid w:val="00F70D76"/>
    <w:rsid w:val="00F71D2E"/>
    <w:rsid w:val="00F73919"/>
    <w:rsid w:val="00F75616"/>
    <w:rsid w:val="00F767DD"/>
    <w:rsid w:val="00F806DB"/>
    <w:rsid w:val="00F81574"/>
    <w:rsid w:val="00F82454"/>
    <w:rsid w:val="00F82EC0"/>
    <w:rsid w:val="00F83EDB"/>
    <w:rsid w:val="00F84463"/>
    <w:rsid w:val="00F84C99"/>
    <w:rsid w:val="00F8502D"/>
    <w:rsid w:val="00F8521E"/>
    <w:rsid w:val="00F85387"/>
    <w:rsid w:val="00F86BEB"/>
    <w:rsid w:val="00F876C8"/>
    <w:rsid w:val="00F901EF"/>
    <w:rsid w:val="00F95EC8"/>
    <w:rsid w:val="00F9691D"/>
    <w:rsid w:val="00F97E58"/>
    <w:rsid w:val="00FA1249"/>
    <w:rsid w:val="00FA1C02"/>
    <w:rsid w:val="00FA262F"/>
    <w:rsid w:val="00FA3792"/>
    <w:rsid w:val="00FA41EB"/>
    <w:rsid w:val="00FA5923"/>
    <w:rsid w:val="00FA681E"/>
    <w:rsid w:val="00FA6E2D"/>
    <w:rsid w:val="00FA709B"/>
    <w:rsid w:val="00FA7509"/>
    <w:rsid w:val="00FA750D"/>
    <w:rsid w:val="00FB1372"/>
    <w:rsid w:val="00FB3590"/>
    <w:rsid w:val="00FB462D"/>
    <w:rsid w:val="00FB5123"/>
    <w:rsid w:val="00FB6124"/>
    <w:rsid w:val="00FC223B"/>
    <w:rsid w:val="00FC45C2"/>
    <w:rsid w:val="00FC4D92"/>
    <w:rsid w:val="00FC68C9"/>
    <w:rsid w:val="00FC7450"/>
    <w:rsid w:val="00FD294A"/>
    <w:rsid w:val="00FD3C8C"/>
    <w:rsid w:val="00FD3F7C"/>
    <w:rsid w:val="00FD5249"/>
    <w:rsid w:val="00FD5EF2"/>
    <w:rsid w:val="00FD6C21"/>
    <w:rsid w:val="00FD7C33"/>
    <w:rsid w:val="00FE14DC"/>
    <w:rsid w:val="00FE190D"/>
    <w:rsid w:val="00FF0576"/>
    <w:rsid w:val="00FF113E"/>
    <w:rsid w:val="00FF14C3"/>
    <w:rsid w:val="00FF1C6F"/>
    <w:rsid w:val="00FF4F3E"/>
    <w:rsid w:val="00FF5343"/>
    <w:rsid w:val="00FF54DD"/>
    <w:rsid w:val="00FF5603"/>
    <w:rsid w:val="00FF7D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rules v:ext="edit">
        <o:r id="V:Rule1" type="connector" idref="#_x0000_s1027"/>
        <o:r id="V:Rule2" type="connector" idref="#_x0000_s1028"/>
      </o:rules>
    </o:shapelayout>
  </w:shapeDefaults>
  <w:decimalSymbol w:val="."/>
  <w:listSeparator w:val=","/>
  <w15:docId w15:val="{0DF656F7-7CA7-4DFE-8538-95786C17F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25C6"/>
  </w:style>
  <w:style w:type="paragraph" w:styleId="Heading1">
    <w:name w:val="heading 1"/>
    <w:basedOn w:val="Normal"/>
    <w:next w:val="Normal"/>
    <w:link w:val="Heading1Char"/>
    <w:uiPriority w:val="9"/>
    <w:qFormat/>
    <w:rsid w:val="00B074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E1CC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46BC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35805"/>
  </w:style>
  <w:style w:type="character" w:styleId="Strong">
    <w:name w:val="Strong"/>
    <w:basedOn w:val="DefaultParagraphFont"/>
    <w:uiPriority w:val="22"/>
    <w:qFormat/>
    <w:rsid w:val="00FA262F"/>
    <w:rPr>
      <w:b/>
      <w:bCs/>
    </w:rPr>
  </w:style>
  <w:style w:type="paragraph" w:styleId="FootnoteText">
    <w:name w:val="footnote text"/>
    <w:basedOn w:val="Normal"/>
    <w:link w:val="FootnoteTextChar"/>
    <w:uiPriority w:val="99"/>
    <w:semiHidden/>
    <w:unhideWhenUsed/>
    <w:rsid w:val="002724E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24E3"/>
    <w:rPr>
      <w:sz w:val="20"/>
      <w:szCs w:val="20"/>
    </w:rPr>
  </w:style>
  <w:style w:type="character" w:styleId="FootnoteReference">
    <w:name w:val="footnote reference"/>
    <w:basedOn w:val="DefaultParagraphFont"/>
    <w:uiPriority w:val="99"/>
    <w:semiHidden/>
    <w:unhideWhenUsed/>
    <w:rsid w:val="002724E3"/>
    <w:rPr>
      <w:vertAlign w:val="superscript"/>
    </w:rPr>
  </w:style>
  <w:style w:type="paragraph" w:styleId="ListParagraph">
    <w:name w:val="List Paragraph"/>
    <w:basedOn w:val="Normal"/>
    <w:uiPriority w:val="34"/>
    <w:qFormat/>
    <w:rsid w:val="002724E3"/>
    <w:pPr>
      <w:ind w:left="720"/>
      <w:contextualSpacing/>
    </w:pPr>
  </w:style>
  <w:style w:type="character" w:customStyle="1" w:styleId="Heading2Char">
    <w:name w:val="Heading 2 Char"/>
    <w:basedOn w:val="DefaultParagraphFont"/>
    <w:link w:val="Heading2"/>
    <w:uiPriority w:val="9"/>
    <w:rsid w:val="006E1CCC"/>
    <w:rPr>
      <w:rFonts w:asciiTheme="majorHAnsi" w:eastAsiaTheme="majorEastAsia" w:hAnsiTheme="majorHAnsi" w:cstheme="majorBidi"/>
      <w:b/>
      <w:bCs/>
      <w:color w:val="4F81BD" w:themeColor="accent1"/>
      <w:sz w:val="26"/>
      <w:szCs w:val="26"/>
    </w:rPr>
  </w:style>
  <w:style w:type="paragraph" w:styleId="NoSpacing">
    <w:name w:val="No Spacing"/>
    <w:link w:val="NoSpacingChar"/>
    <w:uiPriority w:val="1"/>
    <w:qFormat/>
    <w:rsid w:val="002F1E57"/>
    <w:pPr>
      <w:spacing w:after="0" w:line="240" w:lineRule="auto"/>
      <w:jc w:val="center"/>
    </w:pPr>
    <w:rPr>
      <w:rFonts w:ascii="Calibri" w:eastAsia="Calibri" w:hAnsi="Calibri" w:cs="Times New Roman"/>
      <w:i/>
    </w:rPr>
  </w:style>
  <w:style w:type="character" w:customStyle="1" w:styleId="NoSpacingChar">
    <w:name w:val="No Spacing Char"/>
    <w:basedOn w:val="DefaultParagraphFont"/>
    <w:link w:val="NoSpacing"/>
    <w:uiPriority w:val="1"/>
    <w:rsid w:val="002F1E57"/>
    <w:rPr>
      <w:rFonts w:ascii="Calibri" w:eastAsia="Calibri" w:hAnsi="Calibri" w:cs="Times New Roman"/>
      <w:i/>
    </w:rPr>
  </w:style>
  <w:style w:type="character" w:customStyle="1" w:styleId="Heading3Char">
    <w:name w:val="Heading 3 Char"/>
    <w:basedOn w:val="DefaultParagraphFont"/>
    <w:link w:val="Heading3"/>
    <w:uiPriority w:val="9"/>
    <w:rsid w:val="00046BCE"/>
    <w:rPr>
      <w:rFonts w:asciiTheme="majorHAnsi" w:eastAsiaTheme="majorEastAsia" w:hAnsiTheme="majorHAnsi" w:cstheme="majorBidi"/>
      <w:b/>
      <w:bCs/>
      <w:color w:val="4F81BD" w:themeColor="accent1"/>
    </w:rPr>
  </w:style>
  <w:style w:type="paragraph" w:styleId="Caption">
    <w:name w:val="caption"/>
    <w:basedOn w:val="Normal"/>
    <w:next w:val="Normal"/>
    <w:uiPriority w:val="35"/>
    <w:unhideWhenUsed/>
    <w:qFormat/>
    <w:rsid w:val="00D1459E"/>
    <w:pPr>
      <w:spacing w:line="240" w:lineRule="auto"/>
    </w:pPr>
    <w:rPr>
      <w:b/>
      <w:bCs/>
      <w:szCs w:val="18"/>
    </w:rPr>
  </w:style>
  <w:style w:type="table" w:styleId="TableGrid">
    <w:name w:val="Table Grid"/>
    <w:basedOn w:val="TableNormal"/>
    <w:uiPriority w:val="59"/>
    <w:rsid w:val="00D82A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82A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2A07"/>
    <w:rPr>
      <w:rFonts w:ascii="Tahoma" w:hAnsi="Tahoma" w:cs="Tahoma"/>
      <w:sz w:val="16"/>
      <w:szCs w:val="16"/>
    </w:rPr>
  </w:style>
  <w:style w:type="character" w:styleId="Emphasis">
    <w:name w:val="Emphasis"/>
    <w:basedOn w:val="DefaultParagraphFont"/>
    <w:uiPriority w:val="20"/>
    <w:qFormat/>
    <w:rsid w:val="00851CD4"/>
    <w:rPr>
      <w:i/>
      <w:iCs/>
    </w:rPr>
  </w:style>
  <w:style w:type="paragraph" w:styleId="Footer">
    <w:name w:val="footer"/>
    <w:basedOn w:val="Normal"/>
    <w:link w:val="FooterChar"/>
    <w:uiPriority w:val="99"/>
    <w:unhideWhenUsed/>
    <w:rsid w:val="00851C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1CD4"/>
  </w:style>
  <w:style w:type="paragraph" w:styleId="Header">
    <w:name w:val="header"/>
    <w:basedOn w:val="Normal"/>
    <w:link w:val="HeaderChar"/>
    <w:uiPriority w:val="99"/>
    <w:semiHidden/>
    <w:unhideWhenUsed/>
    <w:rsid w:val="00851CD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51CD4"/>
  </w:style>
  <w:style w:type="character" w:customStyle="1" w:styleId="Heading1Char">
    <w:name w:val="Heading 1 Char"/>
    <w:basedOn w:val="DefaultParagraphFont"/>
    <w:link w:val="Heading1"/>
    <w:uiPriority w:val="9"/>
    <w:rsid w:val="00B074A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B074A1"/>
    <w:pPr>
      <w:outlineLvl w:val="9"/>
    </w:pPr>
    <w:rPr>
      <w:lang w:val="en-US"/>
    </w:rPr>
  </w:style>
  <w:style w:type="paragraph" w:styleId="TOC3">
    <w:name w:val="toc 3"/>
    <w:basedOn w:val="Normal"/>
    <w:next w:val="Normal"/>
    <w:autoRedefine/>
    <w:uiPriority w:val="39"/>
    <w:unhideWhenUsed/>
    <w:rsid w:val="00B074A1"/>
    <w:pPr>
      <w:spacing w:after="100"/>
      <w:ind w:left="440"/>
    </w:pPr>
  </w:style>
  <w:style w:type="paragraph" w:styleId="TOC2">
    <w:name w:val="toc 2"/>
    <w:basedOn w:val="Normal"/>
    <w:next w:val="Normal"/>
    <w:autoRedefine/>
    <w:uiPriority w:val="39"/>
    <w:unhideWhenUsed/>
    <w:rsid w:val="00B074A1"/>
    <w:pPr>
      <w:spacing w:after="100"/>
      <w:ind w:left="220"/>
    </w:pPr>
  </w:style>
  <w:style w:type="character" w:styleId="Hyperlink">
    <w:name w:val="Hyperlink"/>
    <w:basedOn w:val="DefaultParagraphFont"/>
    <w:uiPriority w:val="99"/>
    <w:unhideWhenUsed/>
    <w:rsid w:val="00B074A1"/>
    <w:rPr>
      <w:color w:val="0000FF" w:themeColor="hyperlink"/>
      <w:u w:val="single"/>
    </w:rPr>
  </w:style>
  <w:style w:type="paragraph" w:styleId="TableofFigures">
    <w:name w:val="table of figures"/>
    <w:basedOn w:val="Normal"/>
    <w:next w:val="Normal"/>
    <w:uiPriority w:val="99"/>
    <w:unhideWhenUsed/>
    <w:rsid w:val="00A32E77"/>
    <w:pPr>
      <w:spacing w:after="0"/>
    </w:pPr>
  </w:style>
  <w:style w:type="paragraph" w:customStyle="1" w:styleId="Default">
    <w:name w:val="Default"/>
    <w:rsid w:val="006F2ACF"/>
    <w:pPr>
      <w:autoSpaceDE w:val="0"/>
      <w:autoSpaceDN w:val="0"/>
      <w:adjustRightInd w:val="0"/>
      <w:spacing w:after="0" w:line="240" w:lineRule="auto"/>
    </w:pPr>
    <w:rPr>
      <w:rFonts w:ascii="Sylfaen" w:hAnsi="Sylfaen" w:cs="Sylfae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chart" Target="charts/chart1.xml"/><Relationship Id="rId18" Type="http://schemas.openxmlformats.org/officeDocument/2006/relationships/image" Target="media/image3.jpeg"/><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diagramLayout" Target="diagrams/layout2.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2.jpeg"/><Relationship Id="rId25"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diagramData" Target="diagrams/data2.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microsoft.com/office/2007/relationships/diagramDrawing" Target="diagrams/drawing2.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diagramColors" Target="diagrams/colors2.xml"/><Relationship Id="rId28" Type="http://schemas.openxmlformats.org/officeDocument/2006/relationships/chart" Target="charts/chart5.xml"/><Relationship Id="rId10" Type="http://schemas.openxmlformats.org/officeDocument/2006/relationships/diagramQuickStyle" Target="diagrams/quickStyle1.xm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chart" Target="charts/chart2.xml"/><Relationship Id="rId22" Type="http://schemas.openxmlformats.org/officeDocument/2006/relationships/diagramQuickStyle" Target="diagrams/quickStyle2.xml"/><Relationship Id="rId27" Type="http://schemas.openxmlformats.org/officeDocument/2006/relationships/chart" Target="charts/chart4.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floor>
    <c:sideWall>
      <c:thickness val="0"/>
    </c:sideWall>
    <c:backWall>
      <c:thickness val="0"/>
    </c:backWall>
    <c:plotArea>
      <c:layout>
        <c:manualLayout>
          <c:layoutTarget val="inner"/>
          <c:xMode val="edge"/>
          <c:yMode val="edge"/>
          <c:x val="6.5476190476190479E-2"/>
          <c:y val="3.7166085946573751E-2"/>
          <c:w val="0.93452380952380965"/>
          <c:h val="0.82802966702333625"/>
        </c:manualLayout>
      </c:layout>
      <c:bar3DChart>
        <c:barDir val="col"/>
        <c:grouping val="clustered"/>
        <c:varyColors val="0"/>
        <c:ser>
          <c:idx val="0"/>
          <c:order val="0"/>
          <c:tx>
            <c:strRef>
              <c:f>Sheet1!$B$1</c:f>
              <c:strCache>
                <c:ptCount val="1"/>
                <c:pt idx="0">
                  <c:v>სოფელ საწირეს მოსახლეობის დინამიკა</c:v>
                </c:pt>
              </c:strCache>
            </c:strRef>
          </c:tx>
          <c:invertIfNegative val="0"/>
          <c:dLbls>
            <c:dLbl>
              <c:idx val="0"/>
              <c:layout>
                <c:manualLayout>
                  <c:x val="1.7857142857142856E-2"/>
                  <c:y val="-6.6666666666666714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7857142857142856E-2"/>
                  <c:y val="-1.333333333333334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2002 წ.</c:v>
                </c:pt>
                <c:pt idx="1">
                  <c:v>2016 წ. </c:v>
                </c:pt>
              </c:strCache>
            </c:strRef>
          </c:cat>
          <c:val>
            <c:numRef>
              <c:f>Sheet1!$B$2:$B$3</c:f>
              <c:numCache>
                <c:formatCode>General</c:formatCode>
                <c:ptCount val="2"/>
                <c:pt idx="0">
                  <c:v>815</c:v>
                </c:pt>
                <c:pt idx="1">
                  <c:v>592</c:v>
                </c:pt>
              </c:numCache>
            </c:numRef>
          </c:val>
        </c:ser>
        <c:dLbls>
          <c:showLegendKey val="0"/>
          <c:showVal val="1"/>
          <c:showCatName val="0"/>
          <c:showSerName val="0"/>
          <c:showPercent val="0"/>
          <c:showBubbleSize val="0"/>
        </c:dLbls>
        <c:gapWidth val="150"/>
        <c:shape val="cylinder"/>
        <c:axId val="279248032"/>
        <c:axId val="279246912"/>
        <c:axId val="0"/>
      </c:bar3DChart>
      <c:catAx>
        <c:axId val="279248032"/>
        <c:scaling>
          <c:orientation val="minMax"/>
        </c:scaling>
        <c:delete val="0"/>
        <c:axPos val="b"/>
        <c:numFmt formatCode="General" sourceLinked="1"/>
        <c:majorTickMark val="none"/>
        <c:minorTickMark val="none"/>
        <c:tickLblPos val="nextTo"/>
        <c:crossAx val="279246912"/>
        <c:crosses val="autoZero"/>
        <c:auto val="1"/>
        <c:lblAlgn val="ctr"/>
        <c:lblOffset val="100"/>
        <c:noMultiLvlLbl val="0"/>
      </c:catAx>
      <c:valAx>
        <c:axId val="279246912"/>
        <c:scaling>
          <c:orientation val="minMax"/>
        </c:scaling>
        <c:delete val="1"/>
        <c:axPos val="l"/>
        <c:numFmt formatCode="General" sourceLinked="1"/>
        <c:majorTickMark val="out"/>
        <c:minorTickMark val="none"/>
        <c:tickLblPos val="none"/>
        <c:crossAx val="279248032"/>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Sheet1!$B$16</c:f>
              <c:strCache>
                <c:ptCount val="1"/>
                <c:pt idx="0">
                  <c:v>Column1</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Sheet1!$A$4:$A$11</c:f>
              <c:strCache>
                <c:ptCount val="8"/>
                <c:pt idx="1">
                  <c:v>სოფლის მეურნეობა</c:v>
                </c:pt>
                <c:pt idx="2">
                  <c:v>ადგ. მმართველობა</c:v>
                </c:pt>
                <c:pt idx="3">
                  <c:v>განმანათლება</c:v>
                </c:pt>
                <c:pt idx="4">
                  <c:v>ჯანდაცვის/სოციალური სექტორი</c:v>
                </c:pt>
                <c:pt idx="5">
                  <c:v>საცლო ვაჭრობა</c:v>
                </c:pt>
                <c:pt idx="6">
                  <c:v>ტრანსპორტი</c:v>
                </c:pt>
                <c:pt idx="7">
                  <c:v>მომსახურება </c:v>
                </c:pt>
              </c:strCache>
            </c:strRef>
          </c:cat>
          <c:val>
            <c:numRef>
              <c:f>Sheet1!$B$4:$B$11</c:f>
              <c:numCache>
                <c:formatCode>General</c:formatCode>
                <c:ptCount val="8"/>
                <c:pt idx="1">
                  <c:v>15.7</c:v>
                </c:pt>
                <c:pt idx="2">
                  <c:v>3</c:v>
                </c:pt>
                <c:pt idx="3">
                  <c:v>54</c:v>
                </c:pt>
                <c:pt idx="4">
                  <c:v>2.8</c:v>
                </c:pt>
                <c:pt idx="5">
                  <c:v>8.6</c:v>
                </c:pt>
                <c:pt idx="6">
                  <c:v>1.5</c:v>
                </c:pt>
                <c:pt idx="7">
                  <c:v>14.2</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9.3400668030122244E-2"/>
          <c:y val="0.13054342071232275"/>
          <c:w val="0.79946498113646136"/>
          <c:h val="0.73891315857535511"/>
        </c:manualLayout>
      </c:layout>
      <c:pie3DChart>
        <c:varyColors val="1"/>
        <c:ser>
          <c:idx val="0"/>
          <c:order val="0"/>
          <c:tx>
            <c:strRef>
              <c:f>Sheet1!$B$1</c:f>
              <c:strCache>
                <c:ptCount val="1"/>
                <c:pt idx="0">
                  <c:v>Sales</c:v>
                </c:pt>
              </c:strCache>
            </c:strRef>
          </c:tx>
          <c:explosion val="25"/>
          <c:dLbls>
            <c:dLbl>
              <c:idx val="0"/>
              <c:layout>
                <c:manualLayout>
                  <c:x val="-0.21102560601902981"/>
                  <c:y val="-0.19043810612994044"/>
                </c:manualLayout>
              </c:layout>
              <c:tx>
                <c:rich>
                  <a:bodyPr/>
                  <a:lstStyle/>
                  <a:p>
                    <a:pPr>
                      <a:defRPr sz="800" baseline="0">
                        <a:solidFill>
                          <a:schemeClr val="bg1"/>
                        </a:solidFill>
                      </a:defRPr>
                    </a:pPr>
                    <a:r>
                      <a:rPr lang="ka-GE" sz="800" baseline="0">
                        <a:solidFill>
                          <a:schemeClr val="bg1"/>
                        </a:solidFill>
                      </a:rPr>
                      <a:t>სახელმწიფო  სექტორი
60%</a:t>
                    </a:r>
                  </a:p>
                </c:rich>
              </c:tx>
              <c:spPr/>
              <c:showLegendKey val="0"/>
              <c:showVal val="0"/>
              <c:showCatName val="1"/>
              <c:showSerName val="0"/>
              <c:showPercent val="1"/>
              <c:showBubbleSize val="0"/>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Sheet1!$A$2:$A$3</c:f>
              <c:strCache>
                <c:ptCount val="2"/>
                <c:pt idx="0">
                  <c:v>სახელმწიფო სექტორი</c:v>
                </c:pt>
                <c:pt idx="1">
                  <c:v>კერძო სექტორი</c:v>
                </c:pt>
              </c:strCache>
            </c:strRef>
          </c:cat>
          <c:val>
            <c:numRef>
              <c:f>Sheet1!$B$2:$B$3</c:f>
              <c:numCache>
                <c:formatCode>0%</c:formatCode>
                <c:ptCount val="2"/>
                <c:pt idx="0">
                  <c:v>0.60000000000000064</c:v>
                </c:pt>
                <c:pt idx="1">
                  <c:v>0.4</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Sheet1!$B$1</c:f>
              <c:strCache>
                <c:ptCount val="1"/>
                <c:pt idx="0">
                  <c:v>Column1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2014 წ.</c:v>
                </c:pt>
                <c:pt idx="1">
                  <c:v>2019 წ.</c:v>
                </c:pt>
              </c:strCache>
            </c:strRef>
          </c:cat>
          <c:val>
            <c:numRef>
              <c:f>Sheet1!$B$2:$B$3</c:f>
              <c:numCache>
                <c:formatCode>General</c:formatCode>
                <c:ptCount val="2"/>
                <c:pt idx="0" formatCode="#,##0">
                  <c:v>329000</c:v>
                </c:pt>
                <c:pt idx="1">
                  <c:v>2855000</c:v>
                </c:pt>
              </c:numCache>
            </c:numRef>
          </c:val>
        </c:ser>
        <c:dLbls>
          <c:showLegendKey val="0"/>
          <c:showVal val="1"/>
          <c:showCatName val="0"/>
          <c:showSerName val="0"/>
          <c:showPercent val="0"/>
          <c:showBubbleSize val="0"/>
        </c:dLbls>
        <c:gapWidth val="75"/>
        <c:axId val="273980704"/>
        <c:axId val="273981824"/>
      </c:barChart>
      <c:catAx>
        <c:axId val="273980704"/>
        <c:scaling>
          <c:orientation val="minMax"/>
        </c:scaling>
        <c:delete val="0"/>
        <c:axPos val="b"/>
        <c:numFmt formatCode="General" sourceLinked="1"/>
        <c:majorTickMark val="none"/>
        <c:minorTickMark val="none"/>
        <c:tickLblPos val="nextTo"/>
        <c:crossAx val="273981824"/>
        <c:crosses val="autoZero"/>
        <c:auto val="1"/>
        <c:lblAlgn val="ctr"/>
        <c:lblOffset val="100"/>
        <c:noMultiLvlLbl val="0"/>
      </c:catAx>
      <c:valAx>
        <c:axId val="273981824"/>
        <c:scaling>
          <c:orientation val="minMax"/>
        </c:scaling>
        <c:delete val="0"/>
        <c:axPos val="l"/>
        <c:numFmt formatCode="#,##0" sourceLinked="1"/>
        <c:majorTickMark val="none"/>
        <c:minorTickMark val="none"/>
        <c:tickLblPos val="nextTo"/>
        <c:crossAx val="273980704"/>
        <c:crosses val="autoZero"/>
        <c:crossBetween val="between"/>
      </c:valAx>
    </c:plotArea>
    <c:plotVisOnly val="1"/>
    <c:dispBlanksAs val="gap"/>
    <c:showDLblsOverMax val="0"/>
  </c:chart>
  <c:spPr>
    <a:ln>
      <a:noFill/>
    </a:ln>
  </c:spPr>
  <c:txPr>
    <a:bodyPr/>
    <a:lstStyle/>
    <a:p>
      <a:pPr>
        <a:defRPr baseline="0">
          <a:latin typeface="Sylfaen"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2014 წ.</c:v>
                </c:pt>
                <c:pt idx="1">
                  <c:v>2019 წ.</c:v>
                </c:pt>
              </c:strCache>
            </c:strRef>
          </c:cat>
          <c:val>
            <c:numRef>
              <c:f>Sheet1!$B$2:$B$3</c:f>
              <c:numCache>
                <c:formatCode>General</c:formatCode>
                <c:ptCount val="2"/>
                <c:pt idx="0">
                  <c:v>664000</c:v>
                </c:pt>
                <c:pt idx="1">
                  <c:v>5042600</c:v>
                </c:pt>
              </c:numCache>
            </c:numRef>
          </c:val>
        </c:ser>
        <c:dLbls>
          <c:showLegendKey val="0"/>
          <c:showVal val="1"/>
          <c:showCatName val="0"/>
          <c:showSerName val="0"/>
          <c:showPercent val="0"/>
          <c:showBubbleSize val="0"/>
        </c:dLbls>
        <c:gapWidth val="150"/>
        <c:overlap val="-25"/>
        <c:axId val="273984064"/>
        <c:axId val="273984624"/>
      </c:barChart>
      <c:catAx>
        <c:axId val="273984064"/>
        <c:scaling>
          <c:orientation val="minMax"/>
        </c:scaling>
        <c:delete val="0"/>
        <c:axPos val="b"/>
        <c:numFmt formatCode="General" sourceLinked="1"/>
        <c:majorTickMark val="none"/>
        <c:minorTickMark val="none"/>
        <c:tickLblPos val="nextTo"/>
        <c:crossAx val="273984624"/>
        <c:crosses val="autoZero"/>
        <c:auto val="1"/>
        <c:lblAlgn val="ctr"/>
        <c:lblOffset val="100"/>
        <c:noMultiLvlLbl val="0"/>
      </c:catAx>
      <c:valAx>
        <c:axId val="273984624"/>
        <c:scaling>
          <c:orientation val="minMax"/>
        </c:scaling>
        <c:delete val="1"/>
        <c:axPos val="l"/>
        <c:numFmt formatCode="General" sourceLinked="1"/>
        <c:majorTickMark val="out"/>
        <c:minorTickMark val="none"/>
        <c:tickLblPos val="none"/>
        <c:crossAx val="273984064"/>
        <c:crosses val="autoZero"/>
        <c:crossBetween val="between"/>
      </c:valAx>
    </c:plotArea>
    <c:plotVisOnly val="1"/>
    <c:dispBlanksAs val="gap"/>
    <c:showDLblsOverMax val="0"/>
  </c:chart>
  <c:spPr>
    <a:ln>
      <a:noFill/>
    </a:ln>
  </c:spPr>
  <c:txPr>
    <a:bodyPr/>
    <a:lstStyle/>
    <a:p>
      <a:pPr>
        <a:defRPr baseline="0">
          <a:latin typeface="Sylfaen" pitchFamily="18" charset="0"/>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F8F7AA-A7E7-4B15-8619-4ECF7CC04097}"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GB"/>
        </a:p>
      </dgm:t>
    </dgm:pt>
    <dgm:pt modelId="{D870CB5C-9AAD-49FF-B980-8B9F530C1E65}">
      <dgm:prSet phldrT="[Text]" custT="1"/>
      <dgm:spPr/>
      <dgm:t>
        <a:bodyPr/>
        <a:lstStyle/>
        <a:p>
          <a:pPr algn="ctr"/>
          <a:r>
            <a:rPr lang="ka-GE" sz="900"/>
            <a:t>საქართველო 2020</a:t>
          </a:r>
          <a:endParaRPr lang="en-GB" sz="900"/>
        </a:p>
      </dgm:t>
    </dgm:pt>
    <dgm:pt modelId="{D0D64D54-3E3A-4109-BD78-EFBC2F45FBA9}" type="parTrans" cxnId="{1D2389C5-CE7B-4153-BBD0-2862087BD797}">
      <dgm:prSet/>
      <dgm:spPr/>
      <dgm:t>
        <a:bodyPr/>
        <a:lstStyle/>
        <a:p>
          <a:pPr algn="ctr"/>
          <a:endParaRPr lang="en-GB"/>
        </a:p>
      </dgm:t>
    </dgm:pt>
    <dgm:pt modelId="{4401CA31-0043-4D6D-9642-183307BED72F}" type="sibTrans" cxnId="{1D2389C5-CE7B-4153-BBD0-2862087BD797}">
      <dgm:prSet/>
      <dgm:spPr/>
      <dgm:t>
        <a:bodyPr/>
        <a:lstStyle/>
        <a:p>
          <a:pPr algn="ctr"/>
          <a:endParaRPr lang="en-GB"/>
        </a:p>
      </dgm:t>
    </dgm:pt>
    <dgm:pt modelId="{A2A1C8A6-6BF8-44A6-A2AE-16D2F5AF98EB}">
      <dgm:prSet phldrT="[Text]" custT="1"/>
      <dgm:spPr/>
      <dgm:t>
        <a:bodyPr/>
        <a:lstStyle/>
        <a:p>
          <a:pPr algn="ctr"/>
          <a:r>
            <a:rPr lang="ka-GE" sz="600"/>
            <a:t>საქართველოს რეგიონალური განვითარების სტრატეგიაა</a:t>
          </a:r>
          <a:endParaRPr lang="en-GB" sz="600"/>
        </a:p>
      </dgm:t>
    </dgm:pt>
    <dgm:pt modelId="{C8B25D56-497B-4217-8D58-6CAAEBB248CD}" type="parTrans" cxnId="{DDCDD3AE-3CD8-4965-B7F2-E058DA281FF1}">
      <dgm:prSet/>
      <dgm:spPr/>
      <dgm:t>
        <a:bodyPr/>
        <a:lstStyle/>
        <a:p>
          <a:pPr algn="ctr"/>
          <a:endParaRPr lang="en-GB"/>
        </a:p>
      </dgm:t>
    </dgm:pt>
    <dgm:pt modelId="{5A7B2F30-9D94-4CC4-8A89-6B571A4A595F}" type="sibTrans" cxnId="{DDCDD3AE-3CD8-4965-B7F2-E058DA281FF1}">
      <dgm:prSet/>
      <dgm:spPr/>
      <dgm:t>
        <a:bodyPr/>
        <a:lstStyle/>
        <a:p>
          <a:pPr algn="ctr"/>
          <a:endParaRPr lang="en-GB"/>
        </a:p>
      </dgm:t>
    </dgm:pt>
    <dgm:pt modelId="{3F7AFDE7-B0D6-40B7-B6A3-86A23540D30A}">
      <dgm:prSet phldrT="[Text]" custT="1"/>
      <dgm:spPr/>
      <dgm:t>
        <a:bodyPr/>
        <a:lstStyle/>
        <a:p>
          <a:pPr algn="ctr"/>
          <a:r>
            <a:rPr lang="ka-GE" sz="600"/>
            <a:t>საქართველოს ტურიზმის განვითარების სტრატეგია</a:t>
          </a:r>
          <a:endParaRPr lang="en-GB" sz="600"/>
        </a:p>
      </dgm:t>
    </dgm:pt>
    <dgm:pt modelId="{9C9613E3-09D1-4047-A59E-FAD584D85790}" type="parTrans" cxnId="{E0C96DD2-BCCA-4C49-8953-517B27408DBB}">
      <dgm:prSet/>
      <dgm:spPr/>
      <dgm:t>
        <a:bodyPr/>
        <a:lstStyle/>
        <a:p>
          <a:pPr algn="ctr"/>
          <a:endParaRPr lang="en-GB"/>
        </a:p>
      </dgm:t>
    </dgm:pt>
    <dgm:pt modelId="{76ECF199-AFB7-4796-8311-4649355F5E87}" type="sibTrans" cxnId="{E0C96DD2-BCCA-4C49-8953-517B27408DBB}">
      <dgm:prSet/>
      <dgm:spPr/>
      <dgm:t>
        <a:bodyPr/>
        <a:lstStyle/>
        <a:p>
          <a:pPr algn="ctr"/>
          <a:endParaRPr lang="en-GB"/>
        </a:p>
      </dgm:t>
    </dgm:pt>
    <dgm:pt modelId="{BF9E5A31-E7DB-4A9E-8BBE-1BA7EC056C83}">
      <dgm:prSet phldrT="[Text]" custT="1"/>
      <dgm:spPr/>
      <dgm:t>
        <a:bodyPr/>
        <a:lstStyle/>
        <a:p>
          <a:pPr algn="ctr"/>
          <a:r>
            <a:rPr lang="ka-GE" sz="600"/>
            <a:t>იმერეთის რეგიონის განვითარების სტრატეგია</a:t>
          </a:r>
          <a:endParaRPr lang="en-GB" sz="600"/>
        </a:p>
      </dgm:t>
    </dgm:pt>
    <dgm:pt modelId="{670A1C43-E9DF-4584-B714-74CAF04E118C}" type="parTrans" cxnId="{F5F91B0D-F5F9-4B82-8694-76C9EF38642E}">
      <dgm:prSet/>
      <dgm:spPr/>
      <dgm:t>
        <a:bodyPr/>
        <a:lstStyle/>
        <a:p>
          <a:pPr algn="ctr"/>
          <a:endParaRPr lang="en-GB"/>
        </a:p>
      </dgm:t>
    </dgm:pt>
    <dgm:pt modelId="{B464C3F2-9236-410B-8077-A78454C288AF}" type="sibTrans" cxnId="{F5F91B0D-F5F9-4B82-8694-76C9EF38642E}">
      <dgm:prSet/>
      <dgm:spPr/>
      <dgm:t>
        <a:bodyPr/>
        <a:lstStyle/>
        <a:p>
          <a:pPr algn="ctr"/>
          <a:endParaRPr lang="en-GB"/>
        </a:p>
      </dgm:t>
    </dgm:pt>
    <dgm:pt modelId="{C6856924-5FB2-4377-89F7-26817E16353A}">
      <dgm:prSet phldrT="[Text]" custT="1"/>
      <dgm:spPr/>
      <dgm:t>
        <a:bodyPr/>
        <a:lstStyle/>
        <a:p>
          <a:pPr algn="ctr"/>
          <a:r>
            <a:rPr lang="ka-GE" sz="600"/>
            <a:t>საქართველოს სოფლის მეურნეობის განვითარების სტრატეგია</a:t>
          </a:r>
          <a:endParaRPr lang="en-GB" sz="600"/>
        </a:p>
      </dgm:t>
    </dgm:pt>
    <dgm:pt modelId="{9607CA30-574F-468C-8B7F-736166B1B155}" type="parTrans" cxnId="{9A81F7B3-0CE4-41AE-B255-64917A4AB212}">
      <dgm:prSet/>
      <dgm:spPr/>
      <dgm:t>
        <a:bodyPr/>
        <a:lstStyle/>
        <a:p>
          <a:pPr algn="ctr"/>
          <a:endParaRPr lang="en-GB"/>
        </a:p>
      </dgm:t>
    </dgm:pt>
    <dgm:pt modelId="{C0738866-B604-484D-9002-EDACF9FFB062}" type="sibTrans" cxnId="{9A81F7B3-0CE4-41AE-B255-64917A4AB212}">
      <dgm:prSet/>
      <dgm:spPr/>
      <dgm:t>
        <a:bodyPr/>
        <a:lstStyle/>
        <a:p>
          <a:pPr algn="ctr"/>
          <a:endParaRPr lang="en-GB"/>
        </a:p>
      </dgm:t>
    </dgm:pt>
    <dgm:pt modelId="{CEBDC051-D089-48F2-A57F-52E5D2D9B26F}">
      <dgm:prSet phldrT="[Text]" custT="1"/>
      <dgm:spPr/>
      <dgm:t>
        <a:bodyPr/>
        <a:lstStyle/>
        <a:p>
          <a:pPr algn="ctr"/>
          <a:r>
            <a:rPr lang="ka-GE" sz="600"/>
            <a:t>იმერეთის ტურიზმის განვითარების სტრატეგია</a:t>
          </a:r>
          <a:endParaRPr lang="en-GB" sz="600"/>
        </a:p>
      </dgm:t>
    </dgm:pt>
    <dgm:pt modelId="{01299573-2453-4734-A8AA-FC2497F084E8}" type="parTrans" cxnId="{A2A8CC43-FB04-49B3-BAA9-F3635514AB9C}">
      <dgm:prSet/>
      <dgm:spPr/>
      <dgm:t>
        <a:bodyPr/>
        <a:lstStyle/>
        <a:p>
          <a:pPr algn="ctr"/>
          <a:endParaRPr lang="en-GB"/>
        </a:p>
      </dgm:t>
    </dgm:pt>
    <dgm:pt modelId="{A997D1E7-7740-4F41-8386-BC203251F981}" type="sibTrans" cxnId="{A2A8CC43-FB04-49B3-BAA9-F3635514AB9C}">
      <dgm:prSet/>
      <dgm:spPr/>
      <dgm:t>
        <a:bodyPr/>
        <a:lstStyle/>
        <a:p>
          <a:pPr algn="ctr"/>
          <a:endParaRPr lang="en-GB"/>
        </a:p>
      </dgm:t>
    </dgm:pt>
    <dgm:pt modelId="{FBFF365F-D3E5-4F16-80DD-AD290286FA27}">
      <dgm:prSet phldrT="[Text]" custT="1"/>
      <dgm:spPr>
        <a:solidFill>
          <a:srgbClr val="00FF00"/>
        </a:solidFill>
      </dgm:spPr>
      <dgm:t>
        <a:bodyPr/>
        <a:lstStyle/>
        <a:p>
          <a:pPr algn="ctr"/>
          <a:r>
            <a:rPr lang="ka-GE" sz="800">
              <a:solidFill>
                <a:sysClr val="windowText" lastClr="000000"/>
              </a:solidFill>
            </a:rPr>
            <a:t>საწირეს განვითარების სტრატეგია</a:t>
          </a:r>
          <a:endParaRPr lang="en-GB" sz="800">
            <a:solidFill>
              <a:sysClr val="windowText" lastClr="000000"/>
            </a:solidFill>
          </a:endParaRPr>
        </a:p>
      </dgm:t>
    </dgm:pt>
    <dgm:pt modelId="{A57EDE51-6686-4D1E-8A0C-F5AABF13DD00}" type="parTrans" cxnId="{67083F24-0576-4806-A950-1CC7A3AA7171}">
      <dgm:prSet/>
      <dgm:spPr/>
      <dgm:t>
        <a:bodyPr/>
        <a:lstStyle/>
        <a:p>
          <a:pPr algn="ctr"/>
          <a:endParaRPr lang="en-GB"/>
        </a:p>
      </dgm:t>
    </dgm:pt>
    <dgm:pt modelId="{F392F886-E759-4A51-A288-18DC4E82F623}" type="sibTrans" cxnId="{67083F24-0576-4806-A950-1CC7A3AA7171}">
      <dgm:prSet/>
      <dgm:spPr/>
      <dgm:t>
        <a:bodyPr/>
        <a:lstStyle/>
        <a:p>
          <a:pPr algn="ctr"/>
          <a:endParaRPr lang="en-GB"/>
        </a:p>
      </dgm:t>
    </dgm:pt>
    <dgm:pt modelId="{C47ECAE3-CCA3-4E7C-9771-B15B4F348427}">
      <dgm:prSet custT="1"/>
      <dgm:spPr>
        <a:solidFill>
          <a:srgbClr val="00FF00"/>
        </a:solidFill>
      </dgm:spPr>
      <dgm:t>
        <a:bodyPr/>
        <a:lstStyle/>
        <a:p>
          <a:pPr algn="ctr"/>
          <a:r>
            <a:rPr lang="ka-GE" sz="700" b="1" i="1">
              <a:solidFill>
                <a:sysClr val="windowText" lastClr="000000"/>
              </a:solidFill>
            </a:rPr>
            <a:t>საწირეს  პროექტები: </a:t>
          </a:r>
        </a:p>
        <a:p>
          <a:pPr algn="ctr"/>
          <a:r>
            <a:rPr lang="ka-GE" sz="900">
              <a:solidFill>
                <a:sysClr val="windowText" lastClr="000000"/>
              </a:solidFill>
            </a:rPr>
            <a:t>ინფრასტრუქტურა    ტურიზმი                     სოფლის მეურნეობა ვაჭრობა                         მომსახურება</a:t>
          </a:r>
          <a:endParaRPr lang="en-GB" sz="900">
            <a:solidFill>
              <a:sysClr val="windowText" lastClr="000000"/>
            </a:solidFill>
          </a:endParaRPr>
        </a:p>
      </dgm:t>
    </dgm:pt>
    <dgm:pt modelId="{A8127584-6284-4EB6-8AF3-C564F4561487}" type="parTrans" cxnId="{C64680E3-5B94-4D98-BAF7-9DE56F822ABE}">
      <dgm:prSet/>
      <dgm:spPr/>
      <dgm:t>
        <a:bodyPr/>
        <a:lstStyle/>
        <a:p>
          <a:pPr algn="ctr"/>
          <a:endParaRPr lang="en-GB"/>
        </a:p>
      </dgm:t>
    </dgm:pt>
    <dgm:pt modelId="{30F54D4E-E4B0-446B-8473-54C0AF78213D}" type="sibTrans" cxnId="{C64680E3-5B94-4D98-BAF7-9DE56F822ABE}">
      <dgm:prSet/>
      <dgm:spPr/>
      <dgm:t>
        <a:bodyPr/>
        <a:lstStyle/>
        <a:p>
          <a:pPr algn="ctr"/>
          <a:endParaRPr lang="en-GB"/>
        </a:p>
      </dgm:t>
    </dgm:pt>
    <dgm:pt modelId="{5246216C-292A-406A-9B14-A5981FF67BEF}">
      <dgm:prSet phldrT="[Text]" custT="1"/>
      <dgm:spPr/>
      <dgm:t>
        <a:bodyPr/>
        <a:lstStyle/>
        <a:p>
          <a:pPr algn="ctr"/>
          <a:r>
            <a:rPr lang="ka-GE" sz="600"/>
            <a:t>მცირე და საშუალო მეწარმეობის განვ. სტრატეგია</a:t>
          </a:r>
          <a:endParaRPr lang="en-GB" sz="600"/>
        </a:p>
      </dgm:t>
    </dgm:pt>
    <dgm:pt modelId="{71BEC4AA-9000-4F97-81A6-F0E267F0532D}" type="parTrans" cxnId="{F68C7605-2B65-47F6-B246-76863342F4C1}">
      <dgm:prSet/>
      <dgm:spPr/>
      <dgm:t>
        <a:bodyPr/>
        <a:lstStyle/>
        <a:p>
          <a:pPr algn="ctr"/>
          <a:endParaRPr lang="en-GB"/>
        </a:p>
      </dgm:t>
    </dgm:pt>
    <dgm:pt modelId="{365E5A2C-BEF6-4F87-A0F0-39160922A131}" type="sibTrans" cxnId="{F68C7605-2B65-47F6-B246-76863342F4C1}">
      <dgm:prSet/>
      <dgm:spPr/>
      <dgm:t>
        <a:bodyPr/>
        <a:lstStyle/>
        <a:p>
          <a:pPr algn="ctr"/>
          <a:endParaRPr lang="en-GB"/>
        </a:p>
      </dgm:t>
    </dgm:pt>
    <dgm:pt modelId="{18F96A32-9468-4704-A0E9-C949EA00D32D}">
      <dgm:prSet phldrT="[Text]" custT="1"/>
      <dgm:spPr/>
      <dgm:t>
        <a:bodyPr/>
        <a:lstStyle/>
        <a:p>
          <a:pPr algn="ctr"/>
          <a:r>
            <a:rPr lang="ka-GE" sz="600"/>
            <a:t>რეფორმების 4 პუნქტიანი სამთავრობო გეგმა</a:t>
          </a:r>
          <a:endParaRPr lang="en-GB" sz="600"/>
        </a:p>
      </dgm:t>
    </dgm:pt>
    <dgm:pt modelId="{AA572DB5-843B-40E6-8A50-7CC13876BF7B}" type="parTrans" cxnId="{F040F790-3BB5-4B57-BE3D-4DB75DE81F1F}">
      <dgm:prSet/>
      <dgm:spPr/>
      <dgm:t>
        <a:bodyPr/>
        <a:lstStyle/>
        <a:p>
          <a:pPr algn="ctr"/>
          <a:endParaRPr lang="en-GB"/>
        </a:p>
      </dgm:t>
    </dgm:pt>
    <dgm:pt modelId="{4436EAF5-BE0F-46A8-BB3E-B8DB9FCB1291}" type="sibTrans" cxnId="{F040F790-3BB5-4B57-BE3D-4DB75DE81F1F}">
      <dgm:prSet/>
      <dgm:spPr/>
      <dgm:t>
        <a:bodyPr/>
        <a:lstStyle/>
        <a:p>
          <a:pPr algn="ctr"/>
          <a:endParaRPr lang="en-GB"/>
        </a:p>
      </dgm:t>
    </dgm:pt>
    <dgm:pt modelId="{7C2265BA-20D0-421F-A993-187123094689}" type="pres">
      <dgm:prSet presAssocID="{EAF8F7AA-A7E7-4B15-8619-4ECF7CC04097}" presName="Name0" presStyleCnt="0">
        <dgm:presLayoutVars>
          <dgm:dir/>
          <dgm:resizeHandles val="exact"/>
        </dgm:presLayoutVars>
      </dgm:prSet>
      <dgm:spPr/>
      <dgm:t>
        <a:bodyPr/>
        <a:lstStyle/>
        <a:p>
          <a:endParaRPr lang="en-GB"/>
        </a:p>
      </dgm:t>
    </dgm:pt>
    <dgm:pt modelId="{3C08B478-1DD4-4C87-B146-3D669444CE37}" type="pres">
      <dgm:prSet presAssocID="{EAF8F7AA-A7E7-4B15-8619-4ECF7CC04097}" presName="cycle" presStyleCnt="0"/>
      <dgm:spPr/>
    </dgm:pt>
    <dgm:pt modelId="{C28CB50F-19C8-4060-A2FA-E9122D4EB6AA}" type="pres">
      <dgm:prSet presAssocID="{D870CB5C-9AAD-49FF-B980-8B9F530C1E65}" presName="nodeFirstNode" presStyleLbl="node1" presStyleIdx="0" presStyleCnt="10" custRadScaleRad="96258" custRadScaleInc="-1860">
        <dgm:presLayoutVars>
          <dgm:bulletEnabled val="1"/>
        </dgm:presLayoutVars>
      </dgm:prSet>
      <dgm:spPr/>
      <dgm:t>
        <a:bodyPr/>
        <a:lstStyle/>
        <a:p>
          <a:endParaRPr lang="en-GB"/>
        </a:p>
      </dgm:t>
    </dgm:pt>
    <dgm:pt modelId="{7960445F-CD79-4E08-9B43-165C4391F850}" type="pres">
      <dgm:prSet presAssocID="{4401CA31-0043-4D6D-9642-183307BED72F}" presName="sibTransFirstNode" presStyleLbl="bgShp" presStyleIdx="0" presStyleCnt="1"/>
      <dgm:spPr/>
      <dgm:t>
        <a:bodyPr/>
        <a:lstStyle/>
        <a:p>
          <a:endParaRPr lang="en-GB"/>
        </a:p>
      </dgm:t>
    </dgm:pt>
    <dgm:pt modelId="{A9F7C537-7B70-4CD7-AE9E-BF53B4A00748}" type="pres">
      <dgm:prSet presAssocID="{A2A1C8A6-6BF8-44A6-A2AE-16D2F5AF98EB}" presName="nodeFollowingNodes" presStyleLbl="node1" presStyleIdx="1" presStyleCnt="10" custRadScaleRad="99202" custRadScaleInc="11127">
        <dgm:presLayoutVars>
          <dgm:bulletEnabled val="1"/>
        </dgm:presLayoutVars>
      </dgm:prSet>
      <dgm:spPr/>
      <dgm:t>
        <a:bodyPr/>
        <a:lstStyle/>
        <a:p>
          <a:endParaRPr lang="en-GB"/>
        </a:p>
      </dgm:t>
    </dgm:pt>
    <dgm:pt modelId="{FC6A1358-5BA6-4716-8601-EADD10126243}" type="pres">
      <dgm:prSet presAssocID="{3F7AFDE7-B0D6-40B7-B6A3-86A23540D30A}" presName="nodeFollowingNodes" presStyleLbl="node1" presStyleIdx="2" presStyleCnt="10" custRadScaleRad="103285" custRadScaleInc="76500">
        <dgm:presLayoutVars>
          <dgm:bulletEnabled val="1"/>
        </dgm:presLayoutVars>
      </dgm:prSet>
      <dgm:spPr/>
      <dgm:t>
        <a:bodyPr/>
        <a:lstStyle/>
        <a:p>
          <a:endParaRPr lang="en-GB"/>
        </a:p>
      </dgm:t>
    </dgm:pt>
    <dgm:pt modelId="{D0BC9F7D-8EA5-4704-A4ED-980BF87231BF}" type="pres">
      <dgm:prSet presAssocID="{5246216C-292A-406A-9B14-A5981FF67BEF}" presName="nodeFollowingNodes" presStyleLbl="node1" presStyleIdx="3" presStyleCnt="10" custRadScaleRad="105700" custRadScaleInc="54692">
        <dgm:presLayoutVars>
          <dgm:bulletEnabled val="1"/>
        </dgm:presLayoutVars>
      </dgm:prSet>
      <dgm:spPr/>
      <dgm:t>
        <a:bodyPr/>
        <a:lstStyle/>
        <a:p>
          <a:endParaRPr lang="en-GB"/>
        </a:p>
      </dgm:t>
    </dgm:pt>
    <dgm:pt modelId="{C17D8A94-5A3B-4570-9C74-49063D131849}" type="pres">
      <dgm:prSet presAssocID="{18F96A32-9468-4704-A0E9-C949EA00D32D}" presName="nodeFollowingNodes" presStyleLbl="node1" presStyleIdx="4" presStyleCnt="10" custRadScaleRad="102701" custRadScaleInc="70997">
        <dgm:presLayoutVars>
          <dgm:bulletEnabled val="1"/>
        </dgm:presLayoutVars>
      </dgm:prSet>
      <dgm:spPr/>
      <dgm:t>
        <a:bodyPr/>
        <a:lstStyle/>
        <a:p>
          <a:endParaRPr lang="en-GB"/>
        </a:p>
      </dgm:t>
    </dgm:pt>
    <dgm:pt modelId="{1BCBEB6C-A63C-4370-8DB9-FCF733D65020}" type="pres">
      <dgm:prSet presAssocID="{BF9E5A31-E7DB-4A9E-8BBE-1BA7EC056C83}" presName="nodeFollowingNodes" presStyleLbl="node1" presStyleIdx="5" presStyleCnt="10" custRadScaleRad="107663" custRadScaleInc="116085">
        <dgm:presLayoutVars>
          <dgm:bulletEnabled val="1"/>
        </dgm:presLayoutVars>
      </dgm:prSet>
      <dgm:spPr/>
      <dgm:t>
        <a:bodyPr/>
        <a:lstStyle/>
        <a:p>
          <a:endParaRPr lang="en-GB"/>
        </a:p>
      </dgm:t>
    </dgm:pt>
    <dgm:pt modelId="{BA096FB5-B95B-4763-A2D0-D8F2FAD56B09}" type="pres">
      <dgm:prSet presAssocID="{C6856924-5FB2-4377-89F7-26817E16353A}" presName="nodeFollowingNodes" presStyleLbl="node1" presStyleIdx="6" presStyleCnt="10" custScaleX="114588" custScaleY="172315" custRadScaleRad="98109" custRadScaleInc="-447414">
        <dgm:presLayoutVars>
          <dgm:bulletEnabled val="1"/>
        </dgm:presLayoutVars>
      </dgm:prSet>
      <dgm:spPr/>
      <dgm:t>
        <a:bodyPr/>
        <a:lstStyle/>
        <a:p>
          <a:endParaRPr lang="en-GB"/>
        </a:p>
      </dgm:t>
    </dgm:pt>
    <dgm:pt modelId="{5461D9A0-B29D-4FB9-A6A5-A1C07C3BE462}" type="pres">
      <dgm:prSet presAssocID="{CEBDC051-D089-48F2-A57F-52E5D2D9B26F}" presName="nodeFollowingNodes" presStyleLbl="node1" presStyleIdx="7" presStyleCnt="10" custRadScaleRad="100636" custRadScaleInc="13491">
        <dgm:presLayoutVars>
          <dgm:bulletEnabled val="1"/>
        </dgm:presLayoutVars>
      </dgm:prSet>
      <dgm:spPr/>
      <dgm:t>
        <a:bodyPr/>
        <a:lstStyle/>
        <a:p>
          <a:endParaRPr lang="en-GB"/>
        </a:p>
      </dgm:t>
    </dgm:pt>
    <dgm:pt modelId="{628A728C-B974-4342-A073-B7E0F473B8C0}" type="pres">
      <dgm:prSet presAssocID="{FBFF365F-D3E5-4F16-80DD-AD290286FA27}" presName="nodeFollowingNodes" presStyleLbl="node1" presStyleIdx="8" presStyleCnt="10">
        <dgm:presLayoutVars>
          <dgm:bulletEnabled val="1"/>
        </dgm:presLayoutVars>
      </dgm:prSet>
      <dgm:spPr>
        <a:prstGeom prst="flowChartProcess">
          <a:avLst/>
        </a:prstGeom>
      </dgm:spPr>
      <dgm:t>
        <a:bodyPr/>
        <a:lstStyle/>
        <a:p>
          <a:endParaRPr lang="en-GB"/>
        </a:p>
      </dgm:t>
    </dgm:pt>
    <dgm:pt modelId="{088D5590-7F1F-4A5D-B6D1-2F715BF2E1D6}" type="pres">
      <dgm:prSet presAssocID="{C47ECAE3-CCA3-4E7C-9771-B15B4F348427}" presName="nodeFollowingNodes" presStyleLbl="node1" presStyleIdx="9" presStyleCnt="10" custScaleX="197804" custScaleY="222367" custRadScaleRad="127045" custRadScaleInc="-49841">
        <dgm:presLayoutVars>
          <dgm:bulletEnabled val="1"/>
        </dgm:presLayoutVars>
      </dgm:prSet>
      <dgm:spPr/>
      <dgm:t>
        <a:bodyPr/>
        <a:lstStyle/>
        <a:p>
          <a:endParaRPr lang="en-GB"/>
        </a:p>
      </dgm:t>
    </dgm:pt>
  </dgm:ptLst>
  <dgm:cxnLst>
    <dgm:cxn modelId="{C64680E3-5B94-4D98-BAF7-9DE56F822ABE}" srcId="{EAF8F7AA-A7E7-4B15-8619-4ECF7CC04097}" destId="{C47ECAE3-CCA3-4E7C-9771-B15B4F348427}" srcOrd="9" destOrd="0" parTransId="{A8127584-6284-4EB6-8AF3-C564F4561487}" sibTransId="{30F54D4E-E4B0-446B-8473-54C0AF78213D}"/>
    <dgm:cxn modelId="{9A81F7B3-0CE4-41AE-B255-64917A4AB212}" srcId="{EAF8F7AA-A7E7-4B15-8619-4ECF7CC04097}" destId="{C6856924-5FB2-4377-89F7-26817E16353A}" srcOrd="6" destOrd="0" parTransId="{9607CA30-574F-468C-8B7F-736166B1B155}" sibTransId="{C0738866-B604-484D-9002-EDACF9FFB062}"/>
    <dgm:cxn modelId="{EB81A86F-F8DB-4BC0-95FE-0257A3296B6B}" type="presOf" srcId="{BF9E5A31-E7DB-4A9E-8BBE-1BA7EC056C83}" destId="{1BCBEB6C-A63C-4370-8DB9-FCF733D65020}" srcOrd="0" destOrd="0" presId="urn:microsoft.com/office/officeart/2005/8/layout/cycle3"/>
    <dgm:cxn modelId="{1D2389C5-CE7B-4153-BBD0-2862087BD797}" srcId="{EAF8F7AA-A7E7-4B15-8619-4ECF7CC04097}" destId="{D870CB5C-9AAD-49FF-B980-8B9F530C1E65}" srcOrd="0" destOrd="0" parTransId="{D0D64D54-3E3A-4109-BD78-EFBC2F45FBA9}" sibTransId="{4401CA31-0043-4D6D-9642-183307BED72F}"/>
    <dgm:cxn modelId="{49D0FC59-227A-4915-9F2F-A6AD46D24770}" type="presOf" srcId="{FBFF365F-D3E5-4F16-80DD-AD290286FA27}" destId="{628A728C-B974-4342-A073-B7E0F473B8C0}" srcOrd="0" destOrd="0" presId="urn:microsoft.com/office/officeart/2005/8/layout/cycle3"/>
    <dgm:cxn modelId="{F040F790-3BB5-4B57-BE3D-4DB75DE81F1F}" srcId="{EAF8F7AA-A7E7-4B15-8619-4ECF7CC04097}" destId="{18F96A32-9468-4704-A0E9-C949EA00D32D}" srcOrd="4" destOrd="0" parTransId="{AA572DB5-843B-40E6-8A50-7CC13876BF7B}" sibTransId="{4436EAF5-BE0F-46A8-BB3E-B8DB9FCB1291}"/>
    <dgm:cxn modelId="{DDCDD3AE-3CD8-4965-B7F2-E058DA281FF1}" srcId="{EAF8F7AA-A7E7-4B15-8619-4ECF7CC04097}" destId="{A2A1C8A6-6BF8-44A6-A2AE-16D2F5AF98EB}" srcOrd="1" destOrd="0" parTransId="{C8B25D56-497B-4217-8D58-6CAAEBB248CD}" sibTransId="{5A7B2F30-9D94-4CC4-8A89-6B571A4A595F}"/>
    <dgm:cxn modelId="{FEF0CCF7-FD0F-4536-8E3F-EA2E8095B5EA}" type="presOf" srcId="{C47ECAE3-CCA3-4E7C-9771-B15B4F348427}" destId="{088D5590-7F1F-4A5D-B6D1-2F715BF2E1D6}" srcOrd="0" destOrd="0" presId="urn:microsoft.com/office/officeart/2005/8/layout/cycle3"/>
    <dgm:cxn modelId="{C261258A-A755-4D63-8E32-EF0B4DA0FDB4}" type="presOf" srcId="{18F96A32-9468-4704-A0E9-C949EA00D32D}" destId="{C17D8A94-5A3B-4570-9C74-49063D131849}" srcOrd="0" destOrd="0" presId="urn:microsoft.com/office/officeart/2005/8/layout/cycle3"/>
    <dgm:cxn modelId="{67083F24-0576-4806-A950-1CC7A3AA7171}" srcId="{EAF8F7AA-A7E7-4B15-8619-4ECF7CC04097}" destId="{FBFF365F-D3E5-4F16-80DD-AD290286FA27}" srcOrd="8" destOrd="0" parTransId="{A57EDE51-6686-4D1E-8A0C-F5AABF13DD00}" sibTransId="{F392F886-E759-4A51-A288-18DC4E82F623}"/>
    <dgm:cxn modelId="{A2A8CC43-FB04-49B3-BAA9-F3635514AB9C}" srcId="{EAF8F7AA-A7E7-4B15-8619-4ECF7CC04097}" destId="{CEBDC051-D089-48F2-A57F-52E5D2D9B26F}" srcOrd="7" destOrd="0" parTransId="{01299573-2453-4734-A8AA-FC2497F084E8}" sibTransId="{A997D1E7-7740-4F41-8386-BC203251F981}"/>
    <dgm:cxn modelId="{4B3F0D36-32D7-4D4B-8A51-7EE9A096D2A3}" type="presOf" srcId="{CEBDC051-D089-48F2-A57F-52E5D2D9B26F}" destId="{5461D9A0-B29D-4FB9-A6A5-A1C07C3BE462}" srcOrd="0" destOrd="0" presId="urn:microsoft.com/office/officeart/2005/8/layout/cycle3"/>
    <dgm:cxn modelId="{AFBFAD3C-2724-4906-A273-AA13983531AC}" type="presOf" srcId="{5246216C-292A-406A-9B14-A5981FF67BEF}" destId="{D0BC9F7D-8EA5-4704-A4ED-980BF87231BF}" srcOrd="0" destOrd="0" presId="urn:microsoft.com/office/officeart/2005/8/layout/cycle3"/>
    <dgm:cxn modelId="{440EB189-EC93-4D26-8387-57BF1784FA8D}" type="presOf" srcId="{C6856924-5FB2-4377-89F7-26817E16353A}" destId="{BA096FB5-B95B-4763-A2D0-D8F2FAD56B09}" srcOrd="0" destOrd="0" presId="urn:microsoft.com/office/officeart/2005/8/layout/cycle3"/>
    <dgm:cxn modelId="{F5F91B0D-F5F9-4B82-8694-76C9EF38642E}" srcId="{EAF8F7AA-A7E7-4B15-8619-4ECF7CC04097}" destId="{BF9E5A31-E7DB-4A9E-8BBE-1BA7EC056C83}" srcOrd="5" destOrd="0" parTransId="{670A1C43-E9DF-4584-B714-74CAF04E118C}" sibTransId="{B464C3F2-9236-410B-8077-A78454C288AF}"/>
    <dgm:cxn modelId="{9F0F87B3-7809-4130-869F-09E17394E444}" type="presOf" srcId="{D870CB5C-9AAD-49FF-B980-8B9F530C1E65}" destId="{C28CB50F-19C8-4060-A2FA-E9122D4EB6AA}" srcOrd="0" destOrd="0" presId="urn:microsoft.com/office/officeart/2005/8/layout/cycle3"/>
    <dgm:cxn modelId="{139D8B5A-3F0B-4C4B-B53C-474F7DCDB765}" type="presOf" srcId="{A2A1C8A6-6BF8-44A6-A2AE-16D2F5AF98EB}" destId="{A9F7C537-7B70-4CD7-AE9E-BF53B4A00748}" srcOrd="0" destOrd="0" presId="urn:microsoft.com/office/officeart/2005/8/layout/cycle3"/>
    <dgm:cxn modelId="{3E02DF97-2894-41A8-8F5A-B9049CDF815B}" type="presOf" srcId="{4401CA31-0043-4D6D-9642-183307BED72F}" destId="{7960445F-CD79-4E08-9B43-165C4391F850}" srcOrd="0" destOrd="0" presId="urn:microsoft.com/office/officeart/2005/8/layout/cycle3"/>
    <dgm:cxn modelId="{E0C96DD2-BCCA-4C49-8953-517B27408DBB}" srcId="{EAF8F7AA-A7E7-4B15-8619-4ECF7CC04097}" destId="{3F7AFDE7-B0D6-40B7-B6A3-86A23540D30A}" srcOrd="2" destOrd="0" parTransId="{9C9613E3-09D1-4047-A59E-FAD584D85790}" sibTransId="{76ECF199-AFB7-4796-8311-4649355F5E87}"/>
    <dgm:cxn modelId="{89179357-375E-4BDC-A658-0D3DADCE5589}" type="presOf" srcId="{EAF8F7AA-A7E7-4B15-8619-4ECF7CC04097}" destId="{7C2265BA-20D0-421F-A993-187123094689}" srcOrd="0" destOrd="0" presId="urn:microsoft.com/office/officeart/2005/8/layout/cycle3"/>
    <dgm:cxn modelId="{F6359C7F-2AED-4EA8-AD1A-500B562D9B2B}" type="presOf" srcId="{3F7AFDE7-B0D6-40B7-B6A3-86A23540D30A}" destId="{FC6A1358-5BA6-4716-8601-EADD10126243}" srcOrd="0" destOrd="0" presId="urn:microsoft.com/office/officeart/2005/8/layout/cycle3"/>
    <dgm:cxn modelId="{F68C7605-2B65-47F6-B246-76863342F4C1}" srcId="{EAF8F7AA-A7E7-4B15-8619-4ECF7CC04097}" destId="{5246216C-292A-406A-9B14-A5981FF67BEF}" srcOrd="3" destOrd="0" parTransId="{71BEC4AA-9000-4F97-81A6-F0E267F0532D}" sibTransId="{365E5A2C-BEF6-4F87-A0F0-39160922A131}"/>
    <dgm:cxn modelId="{846CD687-6D92-4775-A7FC-A79E2B8FCCBB}" type="presParOf" srcId="{7C2265BA-20D0-421F-A993-187123094689}" destId="{3C08B478-1DD4-4C87-B146-3D669444CE37}" srcOrd="0" destOrd="0" presId="urn:microsoft.com/office/officeart/2005/8/layout/cycle3"/>
    <dgm:cxn modelId="{51E11C70-6D7B-4B85-ABA4-DBA5F52FFD6D}" type="presParOf" srcId="{3C08B478-1DD4-4C87-B146-3D669444CE37}" destId="{C28CB50F-19C8-4060-A2FA-E9122D4EB6AA}" srcOrd="0" destOrd="0" presId="urn:microsoft.com/office/officeart/2005/8/layout/cycle3"/>
    <dgm:cxn modelId="{C96BB3F4-3427-4E71-97B3-920B0AD56F4F}" type="presParOf" srcId="{3C08B478-1DD4-4C87-B146-3D669444CE37}" destId="{7960445F-CD79-4E08-9B43-165C4391F850}" srcOrd="1" destOrd="0" presId="urn:microsoft.com/office/officeart/2005/8/layout/cycle3"/>
    <dgm:cxn modelId="{6F109034-7206-4ED0-943D-86B33044A4D0}" type="presParOf" srcId="{3C08B478-1DD4-4C87-B146-3D669444CE37}" destId="{A9F7C537-7B70-4CD7-AE9E-BF53B4A00748}" srcOrd="2" destOrd="0" presId="urn:microsoft.com/office/officeart/2005/8/layout/cycle3"/>
    <dgm:cxn modelId="{55DA7534-B2BB-46ED-B7D6-D752BAD07222}" type="presParOf" srcId="{3C08B478-1DD4-4C87-B146-3D669444CE37}" destId="{FC6A1358-5BA6-4716-8601-EADD10126243}" srcOrd="3" destOrd="0" presId="urn:microsoft.com/office/officeart/2005/8/layout/cycle3"/>
    <dgm:cxn modelId="{AA7924FF-D5D7-422F-9CD3-1E914581BFEA}" type="presParOf" srcId="{3C08B478-1DD4-4C87-B146-3D669444CE37}" destId="{D0BC9F7D-8EA5-4704-A4ED-980BF87231BF}" srcOrd="4" destOrd="0" presId="urn:microsoft.com/office/officeart/2005/8/layout/cycle3"/>
    <dgm:cxn modelId="{0400FDAF-5299-4B6D-858B-72EBA7939C8A}" type="presParOf" srcId="{3C08B478-1DD4-4C87-B146-3D669444CE37}" destId="{C17D8A94-5A3B-4570-9C74-49063D131849}" srcOrd="5" destOrd="0" presId="urn:microsoft.com/office/officeart/2005/8/layout/cycle3"/>
    <dgm:cxn modelId="{E73B12E1-BBDB-485F-B8F3-5FBDD3F060F5}" type="presParOf" srcId="{3C08B478-1DD4-4C87-B146-3D669444CE37}" destId="{1BCBEB6C-A63C-4370-8DB9-FCF733D65020}" srcOrd="6" destOrd="0" presId="urn:microsoft.com/office/officeart/2005/8/layout/cycle3"/>
    <dgm:cxn modelId="{28DA4B7C-01C1-4F2B-ADFA-2F1B7F4AB419}" type="presParOf" srcId="{3C08B478-1DD4-4C87-B146-3D669444CE37}" destId="{BA096FB5-B95B-4763-A2D0-D8F2FAD56B09}" srcOrd="7" destOrd="0" presId="urn:microsoft.com/office/officeart/2005/8/layout/cycle3"/>
    <dgm:cxn modelId="{59386D68-76C4-4E1B-925C-A3DFDAA42301}" type="presParOf" srcId="{3C08B478-1DD4-4C87-B146-3D669444CE37}" destId="{5461D9A0-B29D-4FB9-A6A5-A1C07C3BE462}" srcOrd="8" destOrd="0" presId="urn:microsoft.com/office/officeart/2005/8/layout/cycle3"/>
    <dgm:cxn modelId="{82EC8906-D3EF-430F-9B4E-C4796F00316F}" type="presParOf" srcId="{3C08B478-1DD4-4C87-B146-3D669444CE37}" destId="{628A728C-B974-4342-A073-B7E0F473B8C0}" srcOrd="9" destOrd="0" presId="urn:microsoft.com/office/officeart/2005/8/layout/cycle3"/>
    <dgm:cxn modelId="{932961E9-46A3-4D9F-81D4-DFBF17E7C033}" type="presParOf" srcId="{3C08B478-1DD4-4C87-B146-3D669444CE37}" destId="{088D5590-7F1F-4A5D-B6D1-2F715BF2E1D6}" srcOrd="10" destOrd="0" presId="urn:microsoft.com/office/officeart/2005/8/layout/cycle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3DDE1D5-CF9B-412C-931F-E6D07855956B}"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GB"/>
        </a:p>
      </dgm:t>
    </dgm:pt>
    <dgm:pt modelId="{B2FAB5D3-8FC2-4093-BC4F-E7A0E0D54665}">
      <dgm:prSet phldrT="[Text]"/>
      <dgm:spPr>
        <a:solidFill>
          <a:srgbClr val="00FF00"/>
        </a:solidFill>
      </dgm:spPr>
      <dgm:t>
        <a:bodyPr/>
        <a:lstStyle/>
        <a:p>
          <a:pPr algn="ctr"/>
          <a:r>
            <a:rPr lang="ka-GE">
              <a:solidFill>
                <a:sysClr val="windowText" lastClr="000000"/>
              </a:solidFill>
            </a:rPr>
            <a:t>კონკურენტუნარიანი პროექტების იდენტიფიცირება</a:t>
          </a:r>
          <a:endParaRPr lang="en-GB">
            <a:solidFill>
              <a:sysClr val="windowText" lastClr="000000"/>
            </a:solidFill>
          </a:endParaRPr>
        </a:p>
      </dgm:t>
    </dgm:pt>
    <dgm:pt modelId="{0CE17D1C-BF6D-4C3E-833E-DFFD31997B99}" type="parTrans" cxnId="{8A35C88B-2352-4263-8CD5-95B612018F48}">
      <dgm:prSet/>
      <dgm:spPr/>
      <dgm:t>
        <a:bodyPr/>
        <a:lstStyle/>
        <a:p>
          <a:pPr algn="ctr"/>
          <a:endParaRPr lang="en-GB"/>
        </a:p>
      </dgm:t>
    </dgm:pt>
    <dgm:pt modelId="{B5B64D16-FC09-4598-9AC8-A423EFF12505}" type="sibTrans" cxnId="{8A35C88B-2352-4263-8CD5-95B612018F48}">
      <dgm:prSet/>
      <dgm:spPr/>
      <dgm:t>
        <a:bodyPr/>
        <a:lstStyle/>
        <a:p>
          <a:pPr algn="ctr"/>
          <a:endParaRPr lang="en-GB"/>
        </a:p>
      </dgm:t>
    </dgm:pt>
    <dgm:pt modelId="{853C8517-4403-4976-928C-CFD070D2063F}">
      <dgm:prSet phldrT="[Text]"/>
      <dgm:spPr>
        <a:solidFill>
          <a:srgbClr val="00FF00"/>
        </a:solidFill>
      </dgm:spPr>
      <dgm:t>
        <a:bodyPr/>
        <a:lstStyle/>
        <a:p>
          <a:pPr algn="ctr"/>
          <a:r>
            <a:rPr lang="ka-GE">
              <a:solidFill>
                <a:sysClr val="windowText" lastClr="000000"/>
              </a:solidFill>
            </a:rPr>
            <a:t>პროექტების შეფასება და მომზადება</a:t>
          </a:r>
          <a:endParaRPr lang="en-GB">
            <a:solidFill>
              <a:sysClr val="windowText" lastClr="000000"/>
            </a:solidFill>
          </a:endParaRPr>
        </a:p>
      </dgm:t>
    </dgm:pt>
    <dgm:pt modelId="{E8C5A7DC-82D8-47FD-9409-918B5E0763F1}" type="parTrans" cxnId="{B9E0580C-9E7D-4BFA-8301-38C7A790841B}">
      <dgm:prSet/>
      <dgm:spPr/>
      <dgm:t>
        <a:bodyPr/>
        <a:lstStyle/>
        <a:p>
          <a:pPr algn="ctr"/>
          <a:endParaRPr lang="en-GB"/>
        </a:p>
      </dgm:t>
    </dgm:pt>
    <dgm:pt modelId="{FAAE57B4-7136-45B7-967F-763E4743C6F4}" type="sibTrans" cxnId="{B9E0580C-9E7D-4BFA-8301-38C7A790841B}">
      <dgm:prSet/>
      <dgm:spPr/>
      <dgm:t>
        <a:bodyPr/>
        <a:lstStyle/>
        <a:p>
          <a:pPr algn="ctr"/>
          <a:endParaRPr lang="en-GB"/>
        </a:p>
      </dgm:t>
    </dgm:pt>
    <dgm:pt modelId="{0036061B-2121-4864-8DFA-7DBCB7B9F159}">
      <dgm:prSet phldrT="[Text]"/>
      <dgm:spPr/>
      <dgm:t>
        <a:bodyPr/>
        <a:lstStyle/>
        <a:p>
          <a:pPr algn="ctr"/>
          <a:r>
            <a:rPr lang="ka-GE"/>
            <a:t>ინვესტორებთან მუშაობა, მათი დაინტერესება</a:t>
          </a:r>
          <a:endParaRPr lang="en-GB"/>
        </a:p>
      </dgm:t>
    </dgm:pt>
    <dgm:pt modelId="{9CDDFF24-F462-458D-8262-78FF60D24B3F}" type="parTrans" cxnId="{37A95092-72CF-4160-A564-DF6303FFA308}">
      <dgm:prSet/>
      <dgm:spPr/>
      <dgm:t>
        <a:bodyPr/>
        <a:lstStyle/>
        <a:p>
          <a:pPr algn="ctr"/>
          <a:endParaRPr lang="en-GB"/>
        </a:p>
      </dgm:t>
    </dgm:pt>
    <dgm:pt modelId="{519C0974-AA7B-40F9-96F0-A8A3B4165850}" type="sibTrans" cxnId="{37A95092-72CF-4160-A564-DF6303FFA308}">
      <dgm:prSet/>
      <dgm:spPr/>
      <dgm:t>
        <a:bodyPr/>
        <a:lstStyle/>
        <a:p>
          <a:pPr algn="ctr"/>
          <a:endParaRPr lang="en-GB"/>
        </a:p>
      </dgm:t>
    </dgm:pt>
    <dgm:pt modelId="{FF386813-56A6-4FF9-849E-B8326E728601}">
      <dgm:prSet phldrT="[Text]"/>
      <dgm:spPr/>
      <dgm:t>
        <a:bodyPr/>
        <a:lstStyle/>
        <a:p>
          <a:pPr algn="ctr"/>
          <a:r>
            <a:rPr lang="ka-GE"/>
            <a:t>ეკონომიკური და სოციალური სარგებლის შეფასება</a:t>
          </a:r>
          <a:endParaRPr lang="en-GB"/>
        </a:p>
      </dgm:t>
    </dgm:pt>
    <dgm:pt modelId="{5EC890D9-23C6-414D-ADE2-8268995C87B6}" type="parTrans" cxnId="{D32660CA-972D-4E82-A4AE-4E2F8B21E69F}">
      <dgm:prSet/>
      <dgm:spPr/>
      <dgm:t>
        <a:bodyPr/>
        <a:lstStyle/>
        <a:p>
          <a:pPr algn="ctr"/>
          <a:endParaRPr lang="en-GB"/>
        </a:p>
      </dgm:t>
    </dgm:pt>
    <dgm:pt modelId="{64D769D3-5041-4D19-B625-7365E2D6FF84}" type="sibTrans" cxnId="{D32660CA-972D-4E82-A4AE-4E2F8B21E69F}">
      <dgm:prSet/>
      <dgm:spPr/>
      <dgm:t>
        <a:bodyPr/>
        <a:lstStyle/>
        <a:p>
          <a:pPr algn="ctr"/>
          <a:endParaRPr lang="en-GB"/>
        </a:p>
      </dgm:t>
    </dgm:pt>
    <dgm:pt modelId="{52B6A41A-2FAF-4137-820C-A237EE863DE9}">
      <dgm:prSet phldrT="[Text]"/>
      <dgm:spPr/>
      <dgm:t>
        <a:bodyPr/>
        <a:lstStyle/>
        <a:p>
          <a:pPr algn="ctr"/>
          <a:r>
            <a:rPr lang="ka-GE"/>
            <a:t>ინვესტირების პროცესში ხელშეწყობა</a:t>
          </a:r>
          <a:endParaRPr lang="en-GB"/>
        </a:p>
      </dgm:t>
    </dgm:pt>
    <dgm:pt modelId="{E1FB2BED-5E8B-438F-8EB5-A3E58DA53B4F}" type="parTrans" cxnId="{4FF7D8CF-CBCC-4508-8014-3320DF55699C}">
      <dgm:prSet/>
      <dgm:spPr/>
      <dgm:t>
        <a:bodyPr/>
        <a:lstStyle/>
        <a:p>
          <a:pPr algn="ctr"/>
          <a:endParaRPr lang="en-GB"/>
        </a:p>
      </dgm:t>
    </dgm:pt>
    <dgm:pt modelId="{A1B2FD21-9613-48EB-8F83-914AA80DED46}" type="sibTrans" cxnId="{4FF7D8CF-CBCC-4508-8014-3320DF55699C}">
      <dgm:prSet/>
      <dgm:spPr/>
      <dgm:t>
        <a:bodyPr/>
        <a:lstStyle/>
        <a:p>
          <a:pPr algn="ctr"/>
          <a:endParaRPr lang="en-GB"/>
        </a:p>
      </dgm:t>
    </dgm:pt>
    <dgm:pt modelId="{4BD31C87-0EEF-4980-8CDF-89A0ACA233AB}">
      <dgm:prSet phldrT="[Text]"/>
      <dgm:spPr/>
      <dgm:t>
        <a:bodyPr/>
        <a:lstStyle/>
        <a:p>
          <a:pPr algn="ctr"/>
          <a:r>
            <a:rPr lang="ka-GE"/>
            <a:t>პროექტების იმპლემენტაცია</a:t>
          </a:r>
          <a:endParaRPr lang="en-GB"/>
        </a:p>
      </dgm:t>
    </dgm:pt>
    <dgm:pt modelId="{0A6E553E-17D3-4185-8BAE-B00C93E91CE3}" type="sibTrans" cxnId="{225ED8EF-F8F7-49F9-86A3-7340DB9DD96D}">
      <dgm:prSet/>
      <dgm:spPr/>
      <dgm:t>
        <a:bodyPr/>
        <a:lstStyle/>
        <a:p>
          <a:pPr algn="ctr"/>
          <a:endParaRPr lang="en-GB"/>
        </a:p>
      </dgm:t>
    </dgm:pt>
    <dgm:pt modelId="{4CF23F98-5231-4519-B0B2-B087D95639AE}" type="parTrans" cxnId="{225ED8EF-F8F7-49F9-86A3-7340DB9DD96D}">
      <dgm:prSet/>
      <dgm:spPr/>
      <dgm:t>
        <a:bodyPr/>
        <a:lstStyle/>
        <a:p>
          <a:pPr algn="ctr"/>
          <a:endParaRPr lang="en-GB"/>
        </a:p>
      </dgm:t>
    </dgm:pt>
    <dgm:pt modelId="{0DAF6FAE-2C26-445A-831A-0B78DE3FE6C8}" type="pres">
      <dgm:prSet presAssocID="{03DDE1D5-CF9B-412C-931F-E6D07855956B}" presName="linear" presStyleCnt="0">
        <dgm:presLayoutVars>
          <dgm:dir/>
          <dgm:animLvl val="lvl"/>
          <dgm:resizeHandles val="exact"/>
        </dgm:presLayoutVars>
      </dgm:prSet>
      <dgm:spPr/>
      <dgm:t>
        <a:bodyPr/>
        <a:lstStyle/>
        <a:p>
          <a:endParaRPr lang="en-GB"/>
        </a:p>
      </dgm:t>
    </dgm:pt>
    <dgm:pt modelId="{9CF6A57F-EC11-4352-A22F-A4490D323870}" type="pres">
      <dgm:prSet presAssocID="{B2FAB5D3-8FC2-4093-BC4F-E7A0E0D54665}" presName="parentLin" presStyleCnt="0"/>
      <dgm:spPr/>
    </dgm:pt>
    <dgm:pt modelId="{1D030568-4BD7-4546-AF58-8FC3E109EC51}" type="pres">
      <dgm:prSet presAssocID="{B2FAB5D3-8FC2-4093-BC4F-E7A0E0D54665}" presName="parentLeftMargin" presStyleLbl="node1" presStyleIdx="0" presStyleCnt="6"/>
      <dgm:spPr/>
      <dgm:t>
        <a:bodyPr/>
        <a:lstStyle/>
        <a:p>
          <a:endParaRPr lang="en-GB"/>
        </a:p>
      </dgm:t>
    </dgm:pt>
    <dgm:pt modelId="{1836100E-ABF0-4B1B-82E6-6090E3093231}" type="pres">
      <dgm:prSet presAssocID="{B2FAB5D3-8FC2-4093-BC4F-E7A0E0D54665}" presName="parentText" presStyleLbl="node1" presStyleIdx="0" presStyleCnt="6">
        <dgm:presLayoutVars>
          <dgm:chMax val="0"/>
          <dgm:bulletEnabled val="1"/>
        </dgm:presLayoutVars>
      </dgm:prSet>
      <dgm:spPr/>
      <dgm:t>
        <a:bodyPr/>
        <a:lstStyle/>
        <a:p>
          <a:endParaRPr lang="en-GB"/>
        </a:p>
      </dgm:t>
    </dgm:pt>
    <dgm:pt modelId="{EE1FD268-778E-4B91-8385-E9973EE73A31}" type="pres">
      <dgm:prSet presAssocID="{B2FAB5D3-8FC2-4093-BC4F-E7A0E0D54665}" presName="negativeSpace" presStyleCnt="0"/>
      <dgm:spPr/>
    </dgm:pt>
    <dgm:pt modelId="{540A65B8-254A-49D6-95B4-CE2A4E0C1099}" type="pres">
      <dgm:prSet presAssocID="{B2FAB5D3-8FC2-4093-BC4F-E7A0E0D54665}" presName="childText" presStyleLbl="conFgAcc1" presStyleIdx="0" presStyleCnt="6">
        <dgm:presLayoutVars>
          <dgm:bulletEnabled val="1"/>
        </dgm:presLayoutVars>
      </dgm:prSet>
      <dgm:spPr/>
    </dgm:pt>
    <dgm:pt modelId="{A5738FA6-17EE-47DF-806C-801ADB554397}" type="pres">
      <dgm:prSet presAssocID="{B5B64D16-FC09-4598-9AC8-A423EFF12505}" presName="spaceBetweenRectangles" presStyleCnt="0"/>
      <dgm:spPr/>
    </dgm:pt>
    <dgm:pt modelId="{C09A8A45-F495-4142-BB04-539C0B8732B9}" type="pres">
      <dgm:prSet presAssocID="{853C8517-4403-4976-928C-CFD070D2063F}" presName="parentLin" presStyleCnt="0"/>
      <dgm:spPr/>
    </dgm:pt>
    <dgm:pt modelId="{112C843F-AF0F-429D-B8E2-584412482B51}" type="pres">
      <dgm:prSet presAssocID="{853C8517-4403-4976-928C-CFD070D2063F}" presName="parentLeftMargin" presStyleLbl="node1" presStyleIdx="0" presStyleCnt="6"/>
      <dgm:spPr/>
      <dgm:t>
        <a:bodyPr/>
        <a:lstStyle/>
        <a:p>
          <a:endParaRPr lang="en-GB"/>
        </a:p>
      </dgm:t>
    </dgm:pt>
    <dgm:pt modelId="{2C9E2F50-012B-4328-BCD2-F538D455CBB3}" type="pres">
      <dgm:prSet presAssocID="{853C8517-4403-4976-928C-CFD070D2063F}" presName="parentText" presStyleLbl="node1" presStyleIdx="1" presStyleCnt="6">
        <dgm:presLayoutVars>
          <dgm:chMax val="0"/>
          <dgm:bulletEnabled val="1"/>
        </dgm:presLayoutVars>
      </dgm:prSet>
      <dgm:spPr/>
      <dgm:t>
        <a:bodyPr/>
        <a:lstStyle/>
        <a:p>
          <a:endParaRPr lang="en-GB"/>
        </a:p>
      </dgm:t>
    </dgm:pt>
    <dgm:pt modelId="{5EADEE5E-236C-482E-A2CA-40125DA6B0D8}" type="pres">
      <dgm:prSet presAssocID="{853C8517-4403-4976-928C-CFD070D2063F}" presName="negativeSpace" presStyleCnt="0"/>
      <dgm:spPr/>
    </dgm:pt>
    <dgm:pt modelId="{4DF0470C-6097-4F59-8813-B9FB457073F3}" type="pres">
      <dgm:prSet presAssocID="{853C8517-4403-4976-928C-CFD070D2063F}" presName="childText" presStyleLbl="conFgAcc1" presStyleIdx="1" presStyleCnt="6">
        <dgm:presLayoutVars>
          <dgm:bulletEnabled val="1"/>
        </dgm:presLayoutVars>
      </dgm:prSet>
      <dgm:spPr/>
    </dgm:pt>
    <dgm:pt modelId="{7798D2B8-FE94-4B3F-94EA-9357E575D78C}" type="pres">
      <dgm:prSet presAssocID="{FAAE57B4-7136-45B7-967F-763E4743C6F4}" presName="spaceBetweenRectangles" presStyleCnt="0"/>
      <dgm:spPr/>
    </dgm:pt>
    <dgm:pt modelId="{A14FEC79-FA60-46D0-9C84-E03BDC91DF6A}" type="pres">
      <dgm:prSet presAssocID="{0036061B-2121-4864-8DFA-7DBCB7B9F159}" presName="parentLin" presStyleCnt="0"/>
      <dgm:spPr/>
    </dgm:pt>
    <dgm:pt modelId="{BF1C29B8-9710-41CC-B033-CE8C2EE54392}" type="pres">
      <dgm:prSet presAssocID="{0036061B-2121-4864-8DFA-7DBCB7B9F159}" presName="parentLeftMargin" presStyleLbl="node1" presStyleIdx="1" presStyleCnt="6"/>
      <dgm:spPr/>
      <dgm:t>
        <a:bodyPr/>
        <a:lstStyle/>
        <a:p>
          <a:endParaRPr lang="en-GB"/>
        </a:p>
      </dgm:t>
    </dgm:pt>
    <dgm:pt modelId="{539E95D2-D73B-45AB-9534-C7C2CA538F7B}" type="pres">
      <dgm:prSet presAssocID="{0036061B-2121-4864-8DFA-7DBCB7B9F159}" presName="parentText" presStyleLbl="node1" presStyleIdx="2" presStyleCnt="6">
        <dgm:presLayoutVars>
          <dgm:chMax val="0"/>
          <dgm:bulletEnabled val="1"/>
        </dgm:presLayoutVars>
      </dgm:prSet>
      <dgm:spPr/>
      <dgm:t>
        <a:bodyPr/>
        <a:lstStyle/>
        <a:p>
          <a:endParaRPr lang="en-GB"/>
        </a:p>
      </dgm:t>
    </dgm:pt>
    <dgm:pt modelId="{D0960DB6-CEFC-4401-9870-3DFD9B589869}" type="pres">
      <dgm:prSet presAssocID="{0036061B-2121-4864-8DFA-7DBCB7B9F159}" presName="negativeSpace" presStyleCnt="0"/>
      <dgm:spPr/>
    </dgm:pt>
    <dgm:pt modelId="{07235DF6-450D-4276-ADBF-79D06A956606}" type="pres">
      <dgm:prSet presAssocID="{0036061B-2121-4864-8DFA-7DBCB7B9F159}" presName="childText" presStyleLbl="conFgAcc1" presStyleIdx="2" presStyleCnt="6">
        <dgm:presLayoutVars>
          <dgm:bulletEnabled val="1"/>
        </dgm:presLayoutVars>
      </dgm:prSet>
      <dgm:spPr/>
    </dgm:pt>
    <dgm:pt modelId="{7174A67A-9FE4-46EE-9DB2-D94C5BA3A876}" type="pres">
      <dgm:prSet presAssocID="{519C0974-AA7B-40F9-96F0-A8A3B4165850}" presName="spaceBetweenRectangles" presStyleCnt="0"/>
      <dgm:spPr/>
    </dgm:pt>
    <dgm:pt modelId="{EDE42564-24F0-4934-81DD-D0F826A6D293}" type="pres">
      <dgm:prSet presAssocID="{4BD31C87-0EEF-4980-8CDF-89A0ACA233AB}" presName="parentLin" presStyleCnt="0"/>
      <dgm:spPr/>
    </dgm:pt>
    <dgm:pt modelId="{27C70077-33E6-49EB-8478-1BDBEBE347B0}" type="pres">
      <dgm:prSet presAssocID="{4BD31C87-0EEF-4980-8CDF-89A0ACA233AB}" presName="parentLeftMargin" presStyleLbl="node1" presStyleIdx="2" presStyleCnt="6"/>
      <dgm:spPr/>
      <dgm:t>
        <a:bodyPr/>
        <a:lstStyle/>
        <a:p>
          <a:endParaRPr lang="en-GB"/>
        </a:p>
      </dgm:t>
    </dgm:pt>
    <dgm:pt modelId="{AADF0737-AD01-4C95-8899-76CF9B5A318F}" type="pres">
      <dgm:prSet presAssocID="{4BD31C87-0EEF-4980-8CDF-89A0ACA233AB}" presName="parentText" presStyleLbl="node1" presStyleIdx="3" presStyleCnt="6">
        <dgm:presLayoutVars>
          <dgm:chMax val="0"/>
          <dgm:bulletEnabled val="1"/>
        </dgm:presLayoutVars>
      </dgm:prSet>
      <dgm:spPr/>
      <dgm:t>
        <a:bodyPr/>
        <a:lstStyle/>
        <a:p>
          <a:endParaRPr lang="en-GB"/>
        </a:p>
      </dgm:t>
    </dgm:pt>
    <dgm:pt modelId="{DACB9256-AE15-4655-86F2-223DBD2202DB}" type="pres">
      <dgm:prSet presAssocID="{4BD31C87-0EEF-4980-8CDF-89A0ACA233AB}" presName="negativeSpace" presStyleCnt="0"/>
      <dgm:spPr/>
    </dgm:pt>
    <dgm:pt modelId="{8D08429C-7930-4B30-A5D6-DB298F57CE7F}" type="pres">
      <dgm:prSet presAssocID="{4BD31C87-0EEF-4980-8CDF-89A0ACA233AB}" presName="childText" presStyleLbl="conFgAcc1" presStyleIdx="3" presStyleCnt="6">
        <dgm:presLayoutVars>
          <dgm:bulletEnabled val="1"/>
        </dgm:presLayoutVars>
      </dgm:prSet>
      <dgm:spPr/>
    </dgm:pt>
    <dgm:pt modelId="{E846A1FE-2C5F-493B-98E5-96A8E42F5F8D}" type="pres">
      <dgm:prSet presAssocID="{0A6E553E-17D3-4185-8BAE-B00C93E91CE3}" presName="spaceBetweenRectangles" presStyleCnt="0"/>
      <dgm:spPr/>
    </dgm:pt>
    <dgm:pt modelId="{5BF62EBF-9B39-4236-8557-603DBD6AE35D}" type="pres">
      <dgm:prSet presAssocID="{52B6A41A-2FAF-4137-820C-A237EE863DE9}" presName="parentLin" presStyleCnt="0"/>
      <dgm:spPr/>
    </dgm:pt>
    <dgm:pt modelId="{DF544109-3F50-46CE-8D37-B6D9953D1E1E}" type="pres">
      <dgm:prSet presAssocID="{52B6A41A-2FAF-4137-820C-A237EE863DE9}" presName="parentLeftMargin" presStyleLbl="node1" presStyleIdx="3" presStyleCnt="6"/>
      <dgm:spPr/>
      <dgm:t>
        <a:bodyPr/>
        <a:lstStyle/>
        <a:p>
          <a:endParaRPr lang="en-GB"/>
        </a:p>
      </dgm:t>
    </dgm:pt>
    <dgm:pt modelId="{348BBD72-A080-4026-92BD-F5B94A5228FF}" type="pres">
      <dgm:prSet presAssocID="{52B6A41A-2FAF-4137-820C-A237EE863DE9}" presName="parentText" presStyleLbl="node1" presStyleIdx="4" presStyleCnt="6">
        <dgm:presLayoutVars>
          <dgm:chMax val="0"/>
          <dgm:bulletEnabled val="1"/>
        </dgm:presLayoutVars>
      </dgm:prSet>
      <dgm:spPr/>
      <dgm:t>
        <a:bodyPr/>
        <a:lstStyle/>
        <a:p>
          <a:endParaRPr lang="en-GB"/>
        </a:p>
      </dgm:t>
    </dgm:pt>
    <dgm:pt modelId="{25A4C7BB-9A0D-4657-836F-E0C3CD3AC2C6}" type="pres">
      <dgm:prSet presAssocID="{52B6A41A-2FAF-4137-820C-A237EE863DE9}" presName="negativeSpace" presStyleCnt="0"/>
      <dgm:spPr/>
    </dgm:pt>
    <dgm:pt modelId="{29B4D041-6728-47D5-A5B3-66105049FE39}" type="pres">
      <dgm:prSet presAssocID="{52B6A41A-2FAF-4137-820C-A237EE863DE9}" presName="childText" presStyleLbl="conFgAcc1" presStyleIdx="4" presStyleCnt="6">
        <dgm:presLayoutVars>
          <dgm:bulletEnabled val="1"/>
        </dgm:presLayoutVars>
      </dgm:prSet>
      <dgm:spPr/>
    </dgm:pt>
    <dgm:pt modelId="{1254074A-2203-4F0B-9810-09F6F5661A78}" type="pres">
      <dgm:prSet presAssocID="{A1B2FD21-9613-48EB-8F83-914AA80DED46}" presName="spaceBetweenRectangles" presStyleCnt="0"/>
      <dgm:spPr/>
    </dgm:pt>
    <dgm:pt modelId="{6683139B-6D4E-4781-BEAA-9C25CC286A98}" type="pres">
      <dgm:prSet presAssocID="{FF386813-56A6-4FF9-849E-B8326E728601}" presName="parentLin" presStyleCnt="0"/>
      <dgm:spPr/>
    </dgm:pt>
    <dgm:pt modelId="{68A35E30-8B7A-49A4-9E9B-73AD5F610FAF}" type="pres">
      <dgm:prSet presAssocID="{FF386813-56A6-4FF9-849E-B8326E728601}" presName="parentLeftMargin" presStyleLbl="node1" presStyleIdx="4" presStyleCnt="6"/>
      <dgm:spPr/>
      <dgm:t>
        <a:bodyPr/>
        <a:lstStyle/>
        <a:p>
          <a:endParaRPr lang="en-GB"/>
        </a:p>
      </dgm:t>
    </dgm:pt>
    <dgm:pt modelId="{C751DB7F-77EE-477A-8FE0-3AAB5A59BBDC}" type="pres">
      <dgm:prSet presAssocID="{FF386813-56A6-4FF9-849E-B8326E728601}" presName="parentText" presStyleLbl="node1" presStyleIdx="5" presStyleCnt="6">
        <dgm:presLayoutVars>
          <dgm:chMax val="0"/>
          <dgm:bulletEnabled val="1"/>
        </dgm:presLayoutVars>
      </dgm:prSet>
      <dgm:spPr/>
      <dgm:t>
        <a:bodyPr/>
        <a:lstStyle/>
        <a:p>
          <a:endParaRPr lang="en-GB"/>
        </a:p>
      </dgm:t>
    </dgm:pt>
    <dgm:pt modelId="{EA9B13DF-E91A-4721-A4F5-EBDCE1F7891B}" type="pres">
      <dgm:prSet presAssocID="{FF386813-56A6-4FF9-849E-B8326E728601}" presName="negativeSpace" presStyleCnt="0"/>
      <dgm:spPr/>
    </dgm:pt>
    <dgm:pt modelId="{C48F364B-3974-43BB-9312-AF82010AEF17}" type="pres">
      <dgm:prSet presAssocID="{FF386813-56A6-4FF9-849E-B8326E728601}" presName="childText" presStyleLbl="conFgAcc1" presStyleIdx="5" presStyleCnt="6">
        <dgm:presLayoutVars>
          <dgm:bulletEnabled val="1"/>
        </dgm:presLayoutVars>
      </dgm:prSet>
      <dgm:spPr/>
    </dgm:pt>
  </dgm:ptLst>
  <dgm:cxnLst>
    <dgm:cxn modelId="{0D06F081-67C9-4D55-B477-38C0DA89AE83}" type="presOf" srcId="{4BD31C87-0EEF-4980-8CDF-89A0ACA233AB}" destId="{AADF0737-AD01-4C95-8899-76CF9B5A318F}" srcOrd="1" destOrd="0" presId="urn:microsoft.com/office/officeart/2005/8/layout/list1"/>
    <dgm:cxn modelId="{8A35C88B-2352-4263-8CD5-95B612018F48}" srcId="{03DDE1D5-CF9B-412C-931F-E6D07855956B}" destId="{B2FAB5D3-8FC2-4093-BC4F-E7A0E0D54665}" srcOrd="0" destOrd="0" parTransId="{0CE17D1C-BF6D-4C3E-833E-DFFD31997B99}" sibTransId="{B5B64D16-FC09-4598-9AC8-A423EFF12505}"/>
    <dgm:cxn modelId="{B9E0580C-9E7D-4BFA-8301-38C7A790841B}" srcId="{03DDE1D5-CF9B-412C-931F-E6D07855956B}" destId="{853C8517-4403-4976-928C-CFD070D2063F}" srcOrd="1" destOrd="0" parTransId="{E8C5A7DC-82D8-47FD-9409-918B5E0763F1}" sibTransId="{FAAE57B4-7136-45B7-967F-763E4743C6F4}"/>
    <dgm:cxn modelId="{93CBC3A9-6F1D-4EDA-AFA6-AEC2821A06DF}" type="presOf" srcId="{853C8517-4403-4976-928C-CFD070D2063F}" destId="{112C843F-AF0F-429D-B8E2-584412482B51}" srcOrd="0" destOrd="0" presId="urn:microsoft.com/office/officeart/2005/8/layout/list1"/>
    <dgm:cxn modelId="{4B18F029-13B7-4E6C-AB14-10F680EA6A04}" type="presOf" srcId="{B2FAB5D3-8FC2-4093-BC4F-E7A0E0D54665}" destId="{1D030568-4BD7-4546-AF58-8FC3E109EC51}" srcOrd="0" destOrd="0" presId="urn:microsoft.com/office/officeart/2005/8/layout/list1"/>
    <dgm:cxn modelId="{041950AF-4A08-4441-9B70-B0C7DD2239BE}" type="presOf" srcId="{52B6A41A-2FAF-4137-820C-A237EE863DE9}" destId="{348BBD72-A080-4026-92BD-F5B94A5228FF}" srcOrd="1" destOrd="0" presId="urn:microsoft.com/office/officeart/2005/8/layout/list1"/>
    <dgm:cxn modelId="{039C8EE6-348C-4621-A0B1-180C3A7F1B33}" type="presOf" srcId="{0036061B-2121-4864-8DFA-7DBCB7B9F159}" destId="{BF1C29B8-9710-41CC-B033-CE8C2EE54392}" srcOrd="0" destOrd="0" presId="urn:microsoft.com/office/officeart/2005/8/layout/list1"/>
    <dgm:cxn modelId="{12EBE3EC-9220-4325-B02D-6723EB72B9B2}" type="presOf" srcId="{FF386813-56A6-4FF9-849E-B8326E728601}" destId="{C751DB7F-77EE-477A-8FE0-3AAB5A59BBDC}" srcOrd="1" destOrd="0" presId="urn:microsoft.com/office/officeart/2005/8/layout/list1"/>
    <dgm:cxn modelId="{EC8A326F-7348-4A40-9602-FFDFD236B9CD}" type="presOf" srcId="{03DDE1D5-CF9B-412C-931F-E6D07855956B}" destId="{0DAF6FAE-2C26-445A-831A-0B78DE3FE6C8}" srcOrd="0" destOrd="0" presId="urn:microsoft.com/office/officeart/2005/8/layout/list1"/>
    <dgm:cxn modelId="{37A95092-72CF-4160-A564-DF6303FFA308}" srcId="{03DDE1D5-CF9B-412C-931F-E6D07855956B}" destId="{0036061B-2121-4864-8DFA-7DBCB7B9F159}" srcOrd="2" destOrd="0" parTransId="{9CDDFF24-F462-458D-8262-78FF60D24B3F}" sibTransId="{519C0974-AA7B-40F9-96F0-A8A3B4165850}"/>
    <dgm:cxn modelId="{A7829023-DADC-41DB-AF22-1C93F74844DF}" type="presOf" srcId="{B2FAB5D3-8FC2-4093-BC4F-E7A0E0D54665}" destId="{1836100E-ABF0-4B1B-82E6-6090E3093231}" srcOrd="1" destOrd="0" presId="urn:microsoft.com/office/officeart/2005/8/layout/list1"/>
    <dgm:cxn modelId="{4FF7D8CF-CBCC-4508-8014-3320DF55699C}" srcId="{03DDE1D5-CF9B-412C-931F-E6D07855956B}" destId="{52B6A41A-2FAF-4137-820C-A237EE863DE9}" srcOrd="4" destOrd="0" parTransId="{E1FB2BED-5E8B-438F-8EB5-A3E58DA53B4F}" sibTransId="{A1B2FD21-9613-48EB-8F83-914AA80DED46}"/>
    <dgm:cxn modelId="{F193209F-0B63-426A-A21A-6EDE52EA897E}" type="presOf" srcId="{4BD31C87-0EEF-4980-8CDF-89A0ACA233AB}" destId="{27C70077-33E6-49EB-8478-1BDBEBE347B0}" srcOrd="0" destOrd="0" presId="urn:microsoft.com/office/officeart/2005/8/layout/list1"/>
    <dgm:cxn modelId="{C5F00A2D-15FC-42A2-B420-8A5A6BA41C9F}" type="presOf" srcId="{0036061B-2121-4864-8DFA-7DBCB7B9F159}" destId="{539E95D2-D73B-45AB-9534-C7C2CA538F7B}" srcOrd="1" destOrd="0" presId="urn:microsoft.com/office/officeart/2005/8/layout/list1"/>
    <dgm:cxn modelId="{E80A7739-773B-469A-BA65-041465E5B7A9}" type="presOf" srcId="{FF386813-56A6-4FF9-849E-B8326E728601}" destId="{68A35E30-8B7A-49A4-9E9B-73AD5F610FAF}" srcOrd="0" destOrd="0" presId="urn:microsoft.com/office/officeart/2005/8/layout/list1"/>
    <dgm:cxn modelId="{225ED8EF-F8F7-49F9-86A3-7340DB9DD96D}" srcId="{03DDE1D5-CF9B-412C-931F-E6D07855956B}" destId="{4BD31C87-0EEF-4980-8CDF-89A0ACA233AB}" srcOrd="3" destOrd="0" parTransId="{4CF23F98-5231-4519-B0B2-B087D95639AE}" sibTransId="{0A6E553E-17D3-4185-8BAE-B00C93E91CE3}"/>
    <dgm:cxn modelId="{B90A9BB3-B8C6-4B66-B47B-CC5A17904FDC}" type="presOf" srcId="{52B6A41A-2FAF-4137-820C-A237EE863DE9}" destId="{DF544109-3F50-46CE-8D37-B6D9953D1E1E}" srcOrd="0" destOrd="0" presId="urn:microsoft.com/office/officeart/2005/8/layout/list1"/>
    <dgm:cxn modelId="{6B9B1EC8-98A6-4AC8-B538-BBE7D73C6091}" type="presOf" srcId="{853C8517-4403-4976-928C-CFD070D2063F}" destId="{2C9E2F50-012B-4328-BCD2-F538D455CBB3}" srcOrd="1" destOrd="0" presId="urn:microsoft.com/office/officeart/2005/8/layout/list1"/>
    <dgm:cxn modelId="{D32660CA-972D-4E82-A4AE-4E2F8B21E69F}" srcId="{03DDE1D5-CF9B-412C-931F-E6D07855956B}" destId="{FF386813-56A6-4FF9-849E-B8326E728601}" srcOrd="5" destOrd="0" parTransId="{5EC890D9-23C6-414D-ADE2-8268995C87B6}" sibTransId="{64D769D3-5041-4D19-B625-7365E2D6FF84}"/>
    <dgm:cxn modelId="{1C78C1D7-3F1C-4439-A647-9888256BCC9A}" type="presParOf" srcId="{0DAF6FAE-2C26-445A-831A-0B78DE3FE6C8}" destId="{9CF6A57F-EC11-4352-A22F-A4490D323870}" srcOrd="0" destOrd="0" presId="urn:microsoft.com/office/officeart/2005/8/layout/list1"/>
    <dgm:cxn modelId="{32AC78CA-1C2C-40D5-B625-F621EC726DDB}" type="presParOf" srcId="{9CF6A57F-EC11-4352-A22F-A4490D323870}" destId="{1D030568-4BD7-4546-AF58-8FC3E109EC51}" srcOrd="0" destOrd="0" presId="urn:microsoft.com/office/officeart/2005/8/layout/list1"/>
    <dgm:cxn modelId="{0299D741-B40A-4D4A-9D4C-14343A75A2DB}" type="presParOf" srcId="{9CF6A57F-EC11-4352-A22F-A4490D323870}" destId="{1836100E-ABF0-4B1B-82E6-6090E3093231}" srcOrd="1" destOrd="0" presId="urn:microsoft.com/office/officeart/2005/8/layout/list1"/>
    <dgm:cxn modelId="{8C943AAA-88FD-4202-AC85-E62AF21082D1}" type="presParOf" srcId="{0DAF6FAE-2C26-445A-831A-0B78DE3FE6C8}" destId="{EE1FD268-778E-4B91-8385-E9973EE73A31}" srcOrd="1" destOrd="0" presId="urn:microsoft.com/office/officeart/2005/8/layout/list1"/>
    <dgm:cxn modelId="{C221A00D-626B-4D8C-AA4A-1B5CED5B68C5}" type="presParOf" srcId="{0DAF6FAE-2C26-445A-831A-0B78DE3FE6C8}" destId="{540A65B8-254A-49D6-95B4-CE2A4E0C1099}" srcOrd="2" destOrd="0" presId="urn:microsoft.com/office/officeart/2005/8/layout/list1"/>
    <dgm:cxn modelId="{12F889E5-7C21-4123-870B-74EB47BA1684}" type="presParOf" srcId="{0DAF6FAE-2C26-445A-831A-0B78DE3FE6C8}" destId="{A5738FA6-17EE-47DF-806C-801ADB554397}" srcOrd="3" destOrd="0" presId="urn:microsoft.com/office/officeart/2005/8/layout/list1"/>
    <dgm:cxn modelId="{9D02B71E-D33E-430D-B15E-51F897D781AC}" type="presParOf" srcId="{0DAF6FAE-2C26-445A-831A-0B78DE3FE6C8}" destId="{C09A8A45-F495-4142-BB04-539C0B8732B9}" srcOrd="4" destOrd="0" presId="urn:microsoft.com/office/officeart/2005/8/layout/list1"/>
    <dgm:cxn modelId="{FC2D7950-B5C9-4479-88F1-3A3A17C5E078}" type="presParOf" srcId="{C09A8A45-F495-4142-BB04-539C0B8732B9}" destId="{112C843F-AF0F-429D-B8E2-584412482B51}" srcOrd="0" destOrd="0" presId="urn:microsoft.com/office/officeart/2005/8/layout/list1"/>
    <dgm:cxn modelId="{65274403-391F-42EA-B768-4E9B1D442EDA}" type="presParOf" srcId="{C09A8A45-F495-4142-BB04-539C0B8732B9}" destId="{2C9E2F50-012B-4328-BCD2-F538D455CBB3}" srcOrd="1" destOrd="0" presId="urn:microsoft.com/office/officeart/2005/8/layout/list1"/>
    <dgm:cxn modelId="{E9B9D943-1825-4E83-AD3C-54EF1B25EE0F}" type="presParOf" srcId="{0DAF6FAE-2C26-445A-831A-0B78DE3FE6C8}" destId="{5EADEE5E-236C-482E-A2CA-40125DA6B0D8}" srcOrd="5" destOrd="0" presId="urn:microsoft.com/office/officeart/2005/8/layout/list1"/>
    <dgm:cxn modelId="{BCD44322-283C-45E0-9EF8-D4691F408CE4}" type="presParOf" srcId="{0DAF6FAE-2C26-445A-831A-0B78DE3FE6C8}" destId="{4DF0470C-6097-4F59-8813-B9FB457073F3}" srcOrd="6" destOrd="0" presId="urn:microsoft.com/office/officeart/2005/8/layout/list1"/>
    <dgm:cxn modelId="{15DAFAF9-02B5-4ECC-86DC-979EC9C6B016}" type="presParOf" srcId="{0DAF6FAE-2C26-445A-831A-0B78DE3FE6C8}" destId="{7798D2B8-FE94-4B3F-94EA-9357E575D78C}" srcOrd="7" destOrd="0" presId="urn:microsoft.com/office/officeart/2005/8/layout/list1"/>
    <dgm:cxn modelId="{B00EEF8E-0CAC-4440-9067-1E039225A59E}" type="presParOf" srcId="{0DAF6FAE-2C26-445A-831A-0B78DE3FE6C8}" destId="{A14FEC79-FA60-46D0-9C84-E03BDC91DF6A}" srcOrd="8" destOrd="0" presId="urn:microsoft.com/office/officeart/2005/8/layout/list1"/>
    <dgm:cxn modelId="{8C581974-0D01-48E5-A556-79343C7E8D82}" type="presParOf" srcId="{A14FEC79-FA60-46D0-9C84-E03BDC91DF6A}" destId="{BF1C29B8-9710-41CC-B033-CE8C2EE54392}" srcOrd="0" destOrd="0" presId="urn:microsoft.com/office/officeart/2005/8/layout/list1"/>
    <dgm:cxn modelId="{2DE89E41-1DF3-4732-B3A0-ED240EB0DBB9}" type="presParOf" srcId="{A14FEC79-FA60-46D0-9C84-E03BDC91DF6A}" destId="{539E95D2-D73B-45AB-9534-C7C2CA538F7B}" srcOrd="1" destOrd="0" presId="urn:microsoft.com/office/officeart/2005/8/layout/list1"/>
    <dgm:cxn modelId="{6C2AC22B-D177-4CAF-A11B-B7B94A8F14B7}" type="presParOf" srcId="{0DAF6FAE-2C26-445A-831A-0B78DE3FE6C8}" destId="{D0960DB6-CEFC-4401-9870-3DFD9B589869}" srcOrd="9" destOrd="0" presId="urn:microsoft.com/office/officeart/2005/8/layout/list1"/>
    <dgm:cxn modelId="{9E1050A9-7606-4DE5-9B17-635D06A4615A}" type="presParOf" srcId="{0DAF6FAE-2C26-445A-831A-0B78DE3FE6C8}" destId="{07235DF6-450D-4276-ADBF-79D06A956606}" srcOrd="10" destOrd="0" presId="urn:microsoft.com/office/officeart/2005/8/layout/list1"/>
    <dgm:cxn modelId="{C24F900C-B2A2-452F-8C1E-6666803E2237}" type="presParOf" srcId="{0DAF6FAE-2C26-445A-831A-0B78DE3FE6C8}" destId="{7174A67A-9FE4-46EE-9DB2-D94C5BA3A876}" srcOrd="11" destOrd="0" presId="urn:microsoft.com/office/officeart/2005/8/layout/list1"/>
    <dgm:cxn modelId="{FE414F80-529E-46FB-B320-70F981323DDD}" type="presParOf" srcId="{0DAF6FAE-2C26-445A-831A-0B78DE3FE6C8}" destId="{EDE42564-24F0-4934-81DD-D0F826A6D293}" srcOrd="12" destOrd="0" presId="urn:microsoft.com/office/officeart/2005/8/layout/list1"/>
    <dgm:cxn modelId="{9FB528D4-0A44-48A5-B0DE-726D62D75BD0}" type="presParOf" srcId="{EDE42564-24F0-4934-81DD-D0F826A6D293}" destId="{27C70077-33E6-49EB-8478-1BDBEBE347B0}" srcOrd="0" destOrd="0" presId="urn:microsoft.com/office/officeart/2005/8/layout/list1"/>
    <dgm:cxn modelId="{FAB74E62-C6F0-4BB8-AFCA-20016D62542E}" type="presParOf" srcId="{EDE42564-24F0-4934-81DD-D0F826A6D293}" destId="{AADF0737-AD01-4C95-8899-76CF9B5A318F}" srcOrd="1" destOrd="0" presId="urn:microsoft.com/office/officeart/2005/8/layout/list1"/>
    <dgm:cxn modelId="{3AB11D5C-6E74-4A22-B74C-709D35E00696}" type="presParOf" srcId="{0DAF6FAE-2C26-445A-831A-0B78DE3FE6C8}" destId="{DACB9256-AE15-4655-86F2-223DBD2202DB}" srcOrd="13" destOrd="0" presId="urn:microsoft.com/office/officeart/2005/8/layout/list1"/>
    <dgm:cxn modelId="{A9B6C860-AD86-4BF7-B1A4-9068EC419B51}" type="presParOf" srcId="{0DAF6FAE-2C26-445A-831A-0B78DE3FE6C8}" destId="{8D08429C-7930-4B30-A5D6-DB298F57CE7F}" srcOrd="14" destOrd="0" presId="urn:microsoft.com/office/officeart/2005/8/layout/list1"/>
    <dgm:cxn modelId="{90E309BC-CBAC-4FD1-BC00-0366F6462D1F}" type="presParOf" srcId="{0DAF6FAE-2C26-445A-831A-0B78DE3FE6C8}" destId="{E846A1FE-2C5F-493B-98E5-96A8E42F5F8D}" srcOrd="15" destOrd="0" presId="urn:microsoft.com/office/officeart/2005/8/layout/list1"/>
    <dgm:cxn modelId="{207E2D90-B0BE-4438-8E97-55485D1626F9}" type="presParOf" srcId="{0DAF6FAE-2C26-445A-831A-0B78DE3FE6C8}" destId="{5BF62EBF-9B39-4236-8557-603DBD6AE35D}" srcOrd="16" destOrd="0" presId="urn:microsoft.com/office/officeart/2005/8/layout/list1"/>
    <dgm:cxn modelId="{C8B72D64-28B8-4875-BFBD-6E2C32E4FC20}" type="presParOf" srcId="{5BF62EBF-9B39-4236-8557-603DBD6AE35D}" destId="{DF544109-3F50-46CE-8D37-B6D9953D1E1E}" srcOrd="0" destOrd="0" presId="urn:microsoft.com/office/officeart/2005/8/layout/list1"/>
    <dgm:cxn modelId="{31D555E7-3F86-41B8-B666-D8A7703E194F}" type="presParOf" srcId="{5BF62EBF-9B39-4236-8557-603DBD6AE35D}" destId="{348BBD72-A080-4026-92BD-F5B94A5228FF}" srcOrd="1" destOrd="0" presId="urn:microsoft.com/office/officeart/2005/8/layout/list1"/>
    <dgm:cxn modelId="{6E123DB4-7D67-4F7E-8F7C-669B9F9540C8}" type="presParOf" srcId="{0DAF6FAE-2C26-445A-831A-0B78DE3FE6C8}" destId="{25A4C7BB-9A0D-4657-836F-E0C3CD3AC2C6}" srcOrd="17" destOrd="0" presId="urn:microsoft.com/office/officeart/2005/8/layout/list1"/>
    <dgm:cxn modelId="{300FE194-1634-4DA9-8A31-AB15A2967A76}" type="presParOf" srcId="{0DAF6FAE-2C26-445A-831A-0B78DE3FE6C8}" destId="{29B4D041-6728-47D5-A5B3-66105049FE39}" srcOrd="18" destOrd="0" presId="urn:microsoft.com/office/officeart/2005/8/layout/list1"/>
    <dgm:cxn modelId="{7A5627BA-A7EB-49B8-9303-578A654CAA2E}" type="presParOf" srcId="{0DAF6FAE-2C26-445A-831A-0B78DE3FE6C8}" destId="{1254074A-2203-4F0B-9810-09F6F5661A78}" srcOrd="19" destOrd="0" presId="urn:microsoft.com/office/officeart/2005/8/layout/list1"/>
    <dgm:cxn modelId="{F76CE803-F4FC-4E1C-B03E-7BF7E2FAAEC4}" type="presParOf" srcId="{0DAF6FAE-2C26-445A-831A-0B78DE3FE6C8}" destId="{6683139B-6D4E-4781-BEAA-9C25CC286A98}" srcOrd="20" destOrd="0" presId="urn:microsoft.com/office/officeart/2005/8/layout/list1"/>
    <dgm:cxn modelId="{E739A79A-0E97-4D04-8028-F58B7C865AE1}" type="presParOf" srcId="{6683139B-6D4E-4781-BEAA-9C25CC286A98}" destId="{68A35E30-8B7A-49A4-9E9B-73AD5F610FAF}" srcOrd="0" destOrd="0" presId="urn:microsoft.com/office/officeart/2005/8/layout/list1"/>
    <dgm:cxn modelId="{46BAE0BE-1D85-40B3-82CE-FC12C4BCA48C}" type="presParOf" srcId="{6683139B-6D4E-4781-BEAA-9C25CC286A98}" destId="{C751DB7F-77EE-477A-8FE0-3AAB5A59BBDC}" srcOrd="1" destOrd="0" presId="urn:microsoft.com/office/officeart/2005/8/layout/list1"/>
    <dgm:cxn modelId="{601651A5-FAD0-4C3E-9EE8-4F6E334468A0}" type="presParOf" srcId="{0DAF6FAE-2C26-445A-831A-0B78DE3FE6C8}" destId="{EA9B13DF-E91A-4721-A4F5-EBDCE1F7891B}" srcOrd="21" destOrd="0" presId="urn:microsoft.com/office/officeart/2005/8/layout/list1"/>
    <dgm:cxn modelId="{C05338A3-7F4E-4485-B8F8-F288CED2E415}" type="presParOf" srcId="{0DAF6FAE-2C26-445A-831A-0B78DE3FE6C8}" destId="{C48F364B-3974-43BB-9312-AF82010AEF17}" srcOrd="22" destOrd="0" presId="urn:microsoft.com/office/officeart/2005/8/layout/lis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60445F-CD79-4E08-9B43-165C4391F850}">
      <dsp:nvSpPr>
        <dsp:cNvPr id="0" name=""/>
        <dsp:cNvSpPr/>
      </dsp:nvSpPr>
      <dsp:spPr>
        <a:xfrm>
          <a:off x="1053030" y="7530"/>
          <a:ext cx="3461904" cy="3461904"/>
        </a:xfrm>
        <a:prstGeom prst="circularArrow">
          <a:avLst>
            <a:gd name="adj1" fmla="val 5544"/>
            <a:gd name="adj2" fmla="val 330680"/>
            <a:gd name="adj3" fmla="val 14881205"/>
            <a:gd name="adj4" fmla="val 16743617"/>
            <a:gd name="adj5" fmla="val 575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28CB50F-19C8-4060-A2FA-E9122D4EB6AA}">
      <dsp:nvSpPr>
        <dsp:cNvPr id="0" name=""/>
        <dsp:cNvSpPr/>
      </dsp:nvSpPr>
      <dsp:spPr>
        <a:xfrm>
          <a:off x="2386945" y="56845"/>
          <a:ext cx="794074" cy="39703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ka-GE" sz="900" kern="1200"/>
            <a:t>საქართველო 2020</a:t>
          </a:r>
          <a:endParaRPr lang="en-GB" sz="900" kern="1200"/>
        </a:p>
      </dsp:txBody>
      <dsp:txXfrm>
        <a:off x="2406327" y="76227"/>
        <a:ext cx="755310" cy="358273"/>
      </dsp:txXfrm>
    </dsp:sp>
    <dsp:sp modelId="{A9F7C537-7B70-4CD7-AE9E-BF53B4A00748}">
      <dsp:nvSpPr>
        <dsp:cNvPr id="0" name=""/>
        <dsp:cNvSpPr/>
      </dsp:nvSpPr>
      <dsp:spPr>
        <a:xfrm>
          <a:off x="3336375" y="350066"/>
          <a:ext cx="794074" cy="39703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ka-GE" sz="600" kern="1200"/>
            <a:t>საქართველოს რეგიონალური განვითარების სტრატეგიაა</a:t>
          </a:r>
          <a:endParaRPr lang="en-GB" sz="600" kern="1200"/>
        </a:p>
      </dsp:txBody>
      <dsp:txXfrm>
        <a:off x="3355757" y="369448"/>
        <a:ext cx="755310" cy="358273"/>
      </dsp:txXfrm>
    </dsp:sp>
    <dsp:sp modelId="{FC6A1358-5BA6-4716-8601-EADD10126243}">
      <dsp:nvSpPr>
        <dsp:cNvPr id="0" name=""/>
        <dsp:cNvSpPr/>
      </dsp:nvSpPr>
      <dsp:spPr>
        <a:xfrm>
          <a:off x="3915346" y="1664599"/>
          <a:ext cx="794074" cy="39703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ka-GE" sz="600" kern="1200"/>
            <a:t>საქართველოს ტურიზმის განვითარების სტრატეგია</a:t>
          </a:r>
          <a:endParaRPr lang="en-GB" sz="600" kern="1200"/>
        </a:p>
      </dsp:txBody>
      <dsp:txXfrm>
        <a:off x="3934728" y="1683981"/>
        <a:ext cx="755310" cy="358273"/>
      </dsp:txXfrm>
    </dsp:sp>
    <dsp:sp modelId="{D0BC9F7D-8EA5-4704-A4ED-980BF87231BF}">
      <dsp:nvSpPr>
        <dsp:cNvPr id="0" name=""/>
        <dsp:cNvSpPr/>
      </dsp:nvSpPr>
      <dsp:spPr>
        <a:xfrm>
          <a:off x="3666077" y="2392795"/>
          <a:ext cx="794074" cy="39703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ka-GE" sz="600" kern="1200"/>
            <a:t>მცირე და საშუალო მეწარმეობის განვ. სტრატეგია</a:t>
          </a:r>
          <a:endParaRPr lang="en-GB" sz="600" kern="1200"/>
        </a:p>
      </dsp:txBody>
      <dsp:txXfrm>
        <a:off x="3685459" y="2412177"/>
        <a:ext cx="755310" cy="358273"/>
      </dsp:txXfrm>
    </dsp:sp>
    <dsp:sp modelId="{C17D8A94-5A3B-4570-9C74-49063D131849}">
      <dsp:nvSpPr>
        <dsp:cNvPr id="0" name=""/>
        <dsp:cNvSpPr/>
      </dsp:nvSpPr>
      <dsp:spPr>
        <a:xfrm>
          <a:off x="2737033" y="2955628"/>
          <a:ext cx="794074" cy="39703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ka-GE" sz="600" kern="1200"/>
            <a:t>რეფორმების 4 პუნქტიანი სამთავრობო გეგმა</a:t>
          </a:r>
          <a:endParaRPr lang="en-GB" sz="600" kern="1200"/>
        </a:p>
      </dsp:txBody>
      <dsp:txXfrm>
        <a:off x="2756415" y="2975010"/>
        <a:ext cx="755310" cy="358273"/>
      </dsp:txXfrm>
    </dsp:sp>
    <dsp:sp modelId="{1BCBEB6C-A63C-4370-8DB9-FCF733D65020}">
      <dsp:nvSpPr>
        <dsp:cNvPr id="0" name=""/>
        <dsp:cNvSpPr/>
      </dsp:nvSpPr>
      <dsp:spPr>
        <a:xfrm>
          <a:off x="1423684" y="2730440"/>
          <a:ext cx="794074" cy="39703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ka-GE" sz="600" kern="1200"/>
            <a:t>იმერეთის რეგიონის განვითარების სტრატეგია</a:t>
          </a:r>
          <a:endParaRPr lang="en-GB" sz="600" kern="1200"/>
        </a:p>
      </dsp:txBody>
      <dsp:txXfrm>
        <a:off x="1443066" y="2749822"/>
        <a:ext cx="755310" cy="358273"/>
      </dsp:txXfrm>
    </dsp:sp>
    <dsp:sp modelId="{BA096FB5-B95B-4763-A2D0-D8F2FAD56B09}">
      <dsp:nvSpPr>
        <dsp:cNvPr id="0" name=""/>
        <dsp:cNvSpPr/>
      </dsp:nvSpPr>
      <dsp:spPr>
        <a:xfrm>
          <a:off x="3701425" y="828766"/>
          <a:ext cx="909914" cy="68415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ka-GE" sz="600" kern="1200"/>
            <a:t>საქართველოს სოფლის მეურნეობის განვითარების სტრატეგია</a:t>
          </a:r>
          <a:endParaRPr lang="en-GB" sz="600" kern="1200"/>
        </a:p>
      </dsp:txBody>
      <dsp:txXfrm>
        <a:off x="3734823" y="862164"/>
        <a:ext cx="843118" cy="617359"/>
      </dsp:txXfrm>
    </dsp:sp>
    <dsp:sp modelId="{5461D9A0-B29D-4FB9-A6A5-A1C07C3BE462}">
      <dsp:nvSpPr>
        <dsp:cNvPr id="0" name=""/>
        <dsp:cNvSpPr/>
      </dsp:nvSpPr>
      <dsp:spPr>
        <a:xfrm>
          <a:off x="957925" y="1826776"/>
          <a:ext cx="794074" cy="39703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ka-GE" sz="600" kern="1200"/>
            <a:t>იმერეთის ტურიზმის განვითარების სტრატეგია</a:t>
          </a:r>
          <a:endParaRPr lang="en-GB" sz="600" kern="1200"/>
        </a:p>
      </dsp:txBody>
      <dsp:txXfrm>
        <a:off x="977307" y="1846158"/>
        <a:ext cx="755310" cy="358273"/>
      </dsp:txXfrm>
    </dsp:sp>
    <dsp:sp modelId="{628A728C-B974-4342-A073-B7E0F473B8C0}">
      <dsp:nvSpPr>
        <dsp:cNvPr id="0" name=""/>
        <dsp:cNvSpPr/>
      </dsp:nvSpPr>
      <dsp:spPr>
        <a:xfrm>
          <a:off x="998005" y="1021614"/>
          <a:ext cx="794074" cy="397037"/>
        </a:xfrm>
        <a:prstGeom prst="flowChartProcess">
          <a:avLst/>
        </a:prstGeom>
        <a:solidFill>
          <a:srgbClr val="00FF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ka-GE" sz="800" kern="1200">
              <a:solidFill>
                <a:sysClr val="windowText" lastClr="000000"/>
              </a:solidFill>
            </a:rPr>
            <a:t>საწირეს განვითარების სტრატეგია</a:t>
          </a:r>
          <a:endParaRPr lang="en-GB" sz="800" kern="1200">
            <a:solidFill>
              <a:sysClr val="windowText" lastClr="000000"/>
            </a:solidFill>
          </a:endParaRPr>
        </a:p>
      </dsp:txBody>
      <dsp:txXfrm>
        <a:off x="998005" y="1021614"/>
        <a:ext cx="794074" cy="397037"/>
      </dsp:txXfrm>
    </dsp:sp>
    <dsp:sp modelId="{088D5590-7F1F-4A5D-B6D1-2F715BF2E1D6}">
      <dsp:nvSpPr>
        <dsp:cNvPr id="0" name=""/>
        <dsp:cNvSpPr/>
      </dsp:nvSpPr>
      <dsp:spPr>
        <a:xfrm>
          <a:off x="529508" y="88240"/>
          <a:ext cx="1570711" cy="882880"/>
        </a:xfrm>
        <a:prstGeom prst="roundRect">
          <a:avLst/>
        </a:prstGeom>
        <a:solidFill>
          <a:srgbClr val="00FF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ka-GE" sz="700" b="1" i="1" kern="1200">
              <a:solidFill>
                <a:sysClr val="windowText" lastClr="000000"/>
              </a:solidFill>
            </a:rPr>
            <a:t>საწირეს  პროექტები: </a:t>
          </a:r>
        </a:p>
        <a:p>
          <a:pPr lvl="0" algn="ctr" defTabSz="311150">
            <a:lnSpc>
              <a:spcPct val="90000"/>
            </a:lnSpc>
            <a:spcBef>
              <a:spcPct val="0"/>
            </a:spcBef>
            <a:spcAft>
              <a:spcPct val="35000"/>
            </a:spcAft>
          </a:pPr>
          <a:r>
            <a:rPr lang="ka-GE" sz="900" kern="1200">
              <a:solidFill>
                <a:sysClr val="windowText" lastClr="000000"/>
              </a:solidFill>
            </a:rPr>
            <a:t>ინფრასტრუქტურა    ტურიზმი                     სოფლის მეურნეობა ვაჭრობა                         მომსახურება</a:t>
          </a:r>
          <a:endParaRPr lang="en-GB" sz="900" kern="1200">
            <a:solidFill>
              <a:sysClr val="windowText" lastClr="000000"/>
            </a:solidFill>
          </a:endParaRPr>
        </a:p>
      </dsp:txBody>
      <dsp:txXfrm>
        <a:off x="572607" y="131339"/>
        <a:ext cx="1484513" cy="79668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0A65B8-254A-49D6-95B4-CE2A4E0C1099}">
      <dsp:nvSpPr>
        <dsp:cNvPr id="0" name=""/>
        <dsp:cNvSpPr/>
      </dsp:nvSpPr>
      <dsp:spPr>
        <a:xfrm>
          <a:off x="0" y="191890"/>
          <a:ext cx="4518552" cy="176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836100E-ABF0-4B1B-82E6-6090E3093231}">
      <dsp:nvSpPr>
        <dsp:cNvPr id="0" name=""/>
        <dsp:cNvSpPr/>
      </dsp:nvSpPr>
      <dsp:spPr>
        <a:xfrm>
          <a:off x="225927" y="88570"/>
          <a:ext cx="3162986" cy="206640"/>
        </a:xfrm>
        <a:prstGeom prst="roundRect">
          <a:avLst/>
        </a:prstGeom>
        <a:solidFill>
          <a:srgbClr val="00FF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9553" tIns="0" rIns="119553" bIns="0" numCol="1" spcCol="1270" anchor="ctr" anchorCtr="0">
          <a:noAutofit/>
        </a:bodyPr>
        <a:lstStyle/>
        <a:p>
          <a:pPr lvl="0" algn="ctr" defTabSz="311150">
            <a:lnSpc>
              <a:spcPct val="90000"/>
            </a:lnSpc>
            <a:spcBef>
              <a:spcPct val="0"/>
            </a:spcBef>
            <a:spcAft>
              <a:spcPct val="35000"/>
            </a:spcAft>
          </a:pPr>
          <a:r>
            <a:rPr lang="ka-GE" sz="700" kern="1200">
              <a:solidFill>
                <a:sysClr val="windowText" lastClr="000000"/>
              </a:solidFill>
            </a:rPr>
            <a:t>კონკურენტუნარიანი პროექტების იდენტიფიცირება</a:t>
          </a:r>
          <a:endParaRPr lang="en-GB" sz="700" kern="1200">
            <a:solidFill>
              <a:sysClr val="windowText" lastClr="000000"/>
            </a:solidFill>
          </a:endParaRPr>
        </a:p>
      </dsp:txBody>
      <dsp:txXfrm>
        <a:off x="236014" y="98657"/>
        <a:ext cx="3142812" cy="186466"/>
      </dsp:txXfrm>
    </dsp:sp>
    <dsp:sp modelId="{4DF0470C-6097-4F59-8813-B9FB457073F3}">
      <dsp:nvSpPr>
        <dsp:cNvPr id="0" name=""/>
        <dsp:cNvSpPr/>
      </dsp:nvSpPr>
      <dsp:spPr>
        <a:xfrm>
          <a:off x="0" y="509410"/>
          <a:ext cx="4518552" cy="176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C9E2F50-012B-4328-BCD2-F538D455CBB3}">
      <dsp:nvSpPr>
        <dsp:cNvPr id="0" name=""/>
        <dsp:cNvSpPr/>
      </dsp:nvSpPr>
      <dsp:spPr>
        <a:xfrm>
          <a:off x="225927" y="406090"/>
          <a:ext cx="3162986" cy="206640"/>
        </a:xfrm>
        <a:prstGeom prst="roundRect">
          <a:avLst/>
        </a:prstGeom>
        <a:solidFill>
          <a:srgbClr val="00FF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9553" tIns="0" rIns="119553" bIns="0" numCol="1" spcCol="1270" anchor="ctr" anchorCtr="0">
          <a:noAutofit/>
        </a:bodyPr>
        <a:lstStyle/>
        <a:p>
          <a:pPr lvl="0" algn="ctr" defTabSz="311150">
            <a:lnSpc>
              <a:spcPct val="90000"/>
            </a:lnSpc>
            <a:spcBef>
              <a:spcPct val="0"/>
            </a:spcBef>
            <a:spcAft>
              <a:spcPct val="35000"/>
            </a:spcAft>
          </a:pPr>
          <a:r>
            <a:rPr lang="ka-GE" sz="700" kern="1200">
              <a:solidFill>
                <a:sysClr val="windowText" lastClr="000000"/>
              </a:solidFill>
            </a:rPr>
            <a:t>პროექტების შეფასება და მომზადება</a:t>
          </a:r>
          <a:endParaRPr lang="en-GB" sz="700" kern="1200">
            <a:solidFill>
              <a:sysClr val="windowText" lastClr="000000"/>
            </a:solidFill>
          </a:endParaRPr>
        </a:p>
      </dsp:txBody>
      <dsp:txXfrm>
        <a:off x="236014" y="416177"/>
        <a:ext cx="3142812" cy="186466"/>
      </dsp:txXfrm>
    </dsp:sp>
    <dsp:sp modelId="{07235DF6-450D-4276-ADBF-79D06A956606}">
      <dsp:nvSpPr>
        <dsp:cNvPr id="0" name=""/>
        <dsp:cNvSpPr/>
      </dsp:nvSpPr>
      <dsp:spPr>
        <a:xfrm>
          <a:off x="0" y="826930"/>
          <a:ext cx="4518552" cy="176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39E95D2-D73B-45AB-9534-C7C2CA538F7B}">
      <dsp:nvSpPr>
        <dsp:cNvPr id="0" name=""/>
        <dsp:cNvSpPr/>
      </dsp:nvSpPr>
      <dsp:spPr>
        <a:xfrm>
          <a:off x="225927" y="723610"/>
          <a:ext cx="3162986" cy="2066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9553" tIns="0" rIns="119553" bIns="0" numCol="1" spcCol="1270" anchor="ctr" anchorCtr="0">
          <a:noAutofit/>
        </a:bodyPr>
        <a:lstStyle/>
        <a:p>
          <a:pPr lvl="0" algn="ctr" defTabSz="311150">
            <a:lnSpc>
              <a:spcPct val="90000"/>
            </a:lnSpc>
            <a:spcBef>
              <a:spcPct val="0"/>
            </a:spcBef>
            <a:spcAft>
              <a:spcPct val="35000"/>
            </a:spcAft>
          </a:pPr>
          <a:r>
            <a:rPr lang="ka-GE" sz="700" kern="1200"/>
            <a:t>ინვესტორებთან მუშაობა, მათი დაინტერესება</a:t>
          </a:r>
          <a:endParaRPr lang="en-GB" sz="700" kern="1200"/>
        </a:p>
      </dsp:txBody>
      <dsp:txXfrm>
        <a:off x="236014" y="733697"/>
        <a:ext cx="3142812" cy="186466"/>
      </dsp:txXfrm>
    </dsp:sp>
    <dsp:sp modelId="{8D08429C-7930-4B30-A5D6-DB298F57CE7F}">
      <dsp:nvSpPr>
        <dsp:cNvPr id="0" name=""/>
        <dsp:cNvSpPr/>
      </dsp:nvSpPr>
      <dsp:spPr>
        <a:xfrm>
          <a:off x="0" y="1144450"/>
          <a:ext cx="4518552" cy="176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ADF0737-AD01-4C95-8899-76CF9B5A318F}">
      <dsp:nvSpPr>
        <dsp:cNvPr id="0" name=""/>
        <dsp:cNvSpPr/>
      </dsp:nvSpPr>
      <dsp:spPr>
        <a:xfrm>
          <a:off x="225927" y="1041130"/>
          <a:ext cx="3162986" cy="2066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9553" tIns="0" rIns="119553" bIns="0" numCol="1" spcCol="1270" anchor="ctr" anchorCtr="0">
          <a:noAutofit/>
        </a:bodyPr>
        <a:lstStyle/>
        <a:p>
          <a:pPr lvl="0" algn="ctr" defTabSz="311150">
            <a:lnSpc>
              <a:spcPct val="90000"/>
            </a:lnSpc>
            <a:spcBef>
              <a:spcPct val="0"/>
            </a:spcBef>
            <a:spcAft>
              <a:spcPct val="35000"/>
            </a:spcAft>
          </a:pPr>
          <a:r>
            <a:rPr lang="ka-GE" sz="700" kern="1200"/>
            <a:t>პროექტების იმპლემენტაცია</a:t>
          </a:r>
          <a:endParaRPr lang="en-GB" sz="700" kern="1200"/>
        </a:p>
      </dsp:txBody>
      <dsp:txXfrm>
        <a:off x="236014" y="1051217"/>
        <a:ext cx="3142812" cy="186466"/>
      </dsp:txXfrm>
    </dsp:sp>
    <dsp:sp modelId="{29B4D041-6728-47D5-A5B3-66105049FE39}">
      <dsp:nvSpPr>
        <dsp:cNvPr id="0" name=""/>
        <dsp:cNvSpPr/>
      </dsp:nvSpPr>
      <dsp:spPr>
        <a:xfrm>
          <a:off x="0" y="1461970"/>
          <a:ext cx="4518552" cy="176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48BBD72-A080-4026-92BD-F5B94A5228FF}">
      <dsp:nvSpPr>
        <dsp:cNvPr id="0" name=""/>
        <dsp:cNvSpPr/>
      </dsp:nvSpPr>
      <dsp:spPr>
        <a:xfrm>
          <a:off x="225927" y="1358650"/>
          <a:ext cx="3162986" cy="2066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9553" tIns="0" rIns="119553" bIns="0" numCol="1" spcCol="1270" anchor="ctr" anchorCtr="0">
          <a:noAutofit/>
        </a:bodyPr>
        <a:lstStyle/>
        <a:p>
          <a:pPr lvl="0" algn="ctr" defTabSz="311150">
            <a:lnSpc>
              <a:spcPct val="90000"/>
            </a:lnSpc>
            <a:spcBef>
              <a:spcPct val="0"/>
            </a:spcBef>
            <a:spcAft>
              <a:spcPct val="35000"/>
            </a:spcAft>
          </a:pPr>
          <a:r>
            <a:rPr lang="ka-GE" sz="700" kern="1200"/>
            <a:t>ინვესტირების პროცესში ხელშეწყობა</a:t>
          </a:r>
          <a:endParaRPr lang="en-GB" sz="700" kern="1200"/>
        </a:p>
      </dsp:txBody>
      <dsp:txXfrm>
        <a:off x="236014" y="1368737"/>
        <a:ext cx="3142812" cy="186466"/>
      </dsp:txXfrm>
    </dsp:sp>
    <dsp:sp modelId="{C48F364B-3974-43BB-9312-AF82010AEF17}">
      <dsp:nvSpPr>
        <dsp:cNvPr id="0" name=""/>
        <dsp:cNvSpPr/>
      </dsp:nvSpPr>
      <dsp:spPr>
        <a:xfrm>
          <a:off x="0" y="1779490"/>
          <a:ext cx="4518552" cy="176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751DB7F-77EE-477A-8FE0-3AAB5A59BBDC}">
      <dsp:nvSpPr>
        <dsp:cNvPr id="0" name=""/>
        <dsp:cNvSpPr/>
      </dsp:nvSpPr>
      <dsp:spPr>
        <a:xfrm>
          <a:off x="225927" y="1676170"/>
          <a:ext cx="3162986" cy="2066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9553" tIns="0" rIns="119553" bIns="0" numCol="1" spcCol="1270" anchor="ctr" anchorCtr="0">
          <a:noAutofit/>
        </a:bodyPr>
        <a:lstStyle/>
        <a:p>
          <a:pPr lvl="0" algn="ctr" defTabSz="311150">
            <a:lnSpc>
              <a:spcPct val="90000"/>
            </a:lnSpc>
            <a:spcBef>
              <a:spcPct val="0"/>
            </a:spcBef>
            <a:spcAft>
              <a:spcPct val="35000"/>
            </a:spcAft>
          </a:pPr>
          <a:r>
            <a:rPr lang="ka-GE" sz="700" kern="1200"/>
            <a:t>ეკონომიკური და სოციალური სარგებლის შეფასება</a:t>
          </a:r>
          <a:endParaRPr lang="en-GB" sz="700" kern="1200"/>
        </a:p>
      </dsp:txBody>
      <dsp:txXfrm>
        <a:off x="236014" y="1686257"/>
        <a:ext cx="3142812" cy="186466"/>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b:Source>
    <b:Tag>PSz02</b:Tag>
    <b:SourceType>Book</b:SourceType>
    <b:Guid>{57A5BA9D-0093-4512-8E9E-93B7BFAED262}</b:Guid>
    <b:Author>
      <b:Author>
        <b:NameList>
          <b:Person>
            <b:Last>Sztompka</b:Last>
            <b:First>P.</b:First>
          </b:Person>
        </b:NameList>
      </b:Author>
    </b:Author>
    <b:Title>Socjologia</b:Title>
    <b:Year>2002</b:Year>
    <b:City>Krakow</b:City>
    <b:Publisher>Jagiellonian University Press</b:Publisher>
    <b:RefOrder>1</b:RefOrder>
  </b:Source>
  <b:Source>
    <b:Tag>Whi68</b:Tag>
    <b:SourceType>Book</b:SourceType>
    <b:Guid>{BBDD8613-1DA5-466C-B32C-981F739F0A2C}</b:Guid>
    <b:Author>
      <b:Author>
        <b:NameList>
          <b:Person>
            <b:Last>White</b:Last>
            <b:First>William</b:First>
            <b:Middle>F.</b:Middle>
          </b:Person>
        </b:NameList>
      </b:Author>
    </b:Author>
    <b:Title>Toward an Integrated Theory of Development</b:Title>
    <b:Year>1968</b:Year>
    <b:City>Ithaca</b:City>
    <b:Publisher>Statutory College of the niversity at Cornell</b:Publisher>
    <b:RefOrder>2</b:RefOrder>
  </b:Source>
  <b:Source>
    <b:Tag>Ron71</b:Tag>
    <b:SourceType>Book</b:SourceType>
    <b:Guid>{E5B22DD4-DD54-4725-A8E4-E7D0390F697D}</b:Guid>
    <b:Author>
      <b:Author>
        <b:NameList>
          <b:Person>
            <b:Last>Storette</b:Last>
            <b:First>Ronald</b:First>
            <b:Middle>F.</b:Middle>
          </b:Person>
        </b:NameList>
      </b:Author>
    </b:Author>
    <b:Title>The Ploitics of Integrated Social Investment</b:Title>
    <b:Year>1971</b:Year>
    <b:City>Stockholm</b:City>
    <b:Publisher>Bonniers boktryckeri</b:Publisher>
    <b:RefOrder>3</b:RefOrder>
  </b:Source>
  <b:Source>
    <b:Tag>Cer83</b:Tag>
    <b:SourceType>Report</b:SourceType>
    <b:Guid>{B2F38548-517F-4BAF-88E9-343D7197E66E}</b:Guid>
    <b:Author>
      <b:Author>
        <b:NameList>
          <b:Person>
            <b:Last>Cernea</b:Last>
            <b:First>Michael</b:First>
            <b:Middle>M.</b:Middle>
          </b:Person>
        </b:NameList>
      </b:Author>
    </b:Author>
    <b:Title>A Social Methodology for Community Participation of Mexico's PIDR Program</b:Title>
    <b:Year>1983</b:Year>
    <b:City>Washington, D.C., USA</b:City>
    <b:Publisher>The International Bank for Reconstruction and Development/ THE WORLD BANK</b:Publisher>
    <b:RefOrder>4</b:RefOrder>
  </b:Source>
  <b:Source>
    <b:Tag>AGu88</b:Tag>
    <b:SourceType>Report</b:SourceType>
    <b:Guid>{32C5155D-DE5E-4F51-8D6D-898430BFE4EC}</b:Guid>
    <b:Author>
      <b:Author>
        <b:NameList>
          <b:Person>
            <b:Last>Gutkind</b:Last>
            <b:First>A.</b:First>
          </b:Person>
        </b:NameList>
      </b:Author>
    </b:Author>
    <b:Title>Adjustment Policies in Development Planning: Socio-Economic Development in Sri Lanka</b:Title>
    <b:Year>1988</b:Year>
    <b:Publisher>Gower Publishing Company Limited</b:Publisher>
    <b:RefOrder>5</b:RefOrder>
  </b:Source>
  <b:Source>
    <b:Tag>DrS05</b:Tag>
    <b:SourceType>Book</b:SourceType>
    <b:Guid>{D0282940-3865-42E7-A653-5B3281066504}</b:Guid>
    <b:Author>
      <b:Author>
        <b:NameList>
          <b:Person>
            <b:Last>Zahid</b:Last>
            <b:First>Dr.</b:First>
            <b:Middle>S. J. Anwar</b:Middle>
          </b:Person>
        </b:NameList>
      </b:Author>
    </b:Author>
    <b:Title>Rural Development Planning and Project Management</b:Title>
    <b:Year>2005</b:Year>
    <b:Publisher>BARD</b:Publisher>
    <b:RefOrder>6</b:RefOrder>
  </b:Source>
  <b:Source>
    <b:Tag>Soc11</b:Tag>
    <b:SourceType>Book</b:SourceType>
    <b:Guid>{39B4F717-CE6F-4EEC-B734-BC1D4B499721}</b:Guid>
    <b:Title>Social Capital in Georgia: Final Record and Recommendations</b:Title>
    <b:Year>2011</b:Year>
    <b:Publisher>USAID Georgia</b:Publisher>
    <b:RefOrder>7</b:RefOrder>
  </b:Source>
  <b:Source>
    <b:Tag>Mar02</b:Tag>
    <b:SourceType>Book</b:SourceType>
    <b:Guid>{A358F0D1-2EA0-4024-9540-EACCB2A68B68}</b:Guid>
    <b:Author>
      <b:Author>
        <b:NameList>
          <b:Person>
            <b:Last>Howard</b:Last>
            <b:First>Marc</b:First>
          </b:Person>
        </b:NameList>
      </b:Author>
    </b:Author>
    <b:Title>The Weakness of Post-Communist Society</b:Title>
    <b:Year>2002</b:Year>
    <b:Publisher>Journal of Democracy</b:Publisher>
    <b:RefOrder>8</b:RefOrder>
  </b:Source>
  <b:Source>
    <b:Tag>Gro98</b:Tag>
    <b:SourceType>Report</b:SourceType>
    <b:Guid>{BB55EE79-546F-47D9-85F9-ADC5A1A4BE8F}</b:Guid>
    <b:Author>
      <b:Author>
        <b:NameList>
          <b:Person>
            <b:Last>Grootaert</b:Last>
            <b:First>Christiaan</b:First>
          </b:Person>
        </b:NameList>
      </b:Author>
    </b:Author>
    <b:Title>Social Capital: The Missing Link</b:Title>
    <b:Year>1998</b:Year>
    <b:Publisher>The World Bank</b:Publisher>
    <b:RefOrder>9</b:RefOrder>
  </b:Source>
  <b:Source>
    <b:Tag>Edw02</b:Tag>
    <b:SourceType>Book</b:SourceType>
    <b:Guid>{BCA1F0D5-E8B0-42B8-AB95-EDE6F9BF4E90}</b:Guid>
    <b:Author>
      <b:Author>
        <b:NameList>
          <b:Person>
            <b:Last>Edward J. Blakely</b:Last>
            <b:First>Ted</b:First>
            <b:Middle>k. Bradshaw</b:Middle>
          </b:Person>
        </b:NameList>
      </b:Author>
    </b:Author>
    <b:Title>Planning Local Economic Development - Theory and Practice, Third edition</b:Title>
    <b:Year>2002</b:Year>
    <b:Publisher>Sage Publications, Inc.</b:Publisher>
    <b:RefOrder>10</b:RefOrder>
  </b:Source>
  <b:Source>
    <b:Tag>Car99</b:Tag>
    <b:SourceType>JournalArticle</b:SourceType>
    <b:Guid>{24E2A9E5-4BFF-4F14-B1E5-991E31E48B05}</b:Guid>
    <b:Author>
      <b:Author>
        <b:NameList>
          <b:Person>
            <b:Last>Carr</b:Last>
            <b:First>James</b:First>
          </b:Person>
        </b:NameList>
      </b:Author>
    </b:Author>
    <b:Title>Community, Capital and markets: A New PAradigm for Community Reinvestment</b:Title>
    <b:Year>1999</b:Year>
    <b:Publisher>Neighbour Works Journal,</b:Publisher>
    <b:RefOrder>11</b:RefOrder>
  </b:Source>
  <b:Source>
    <b:Tag>Por04</b:Tag>
    <b:SourceType>Report</b:SourceType>
    <b:Guid>{5384862C-6D58-4CCE-8D98-ED43ABAF93A8}</b:Guid>
    <b:Author>
      <b:Author>
        <b:NameList>
          <b:Person>
            <b:Last>Porter</b:Last>
            <b:First>Michael</b:First>
            <b:Middle>E.</b:Middle>
          </b:Person>
        </b:NameList>
      </b:Author>
    </b:Author>
    <b:Title>Competitiveness in Rural US Regions: Learning and Reearch Agenda</b:Title>
    <b:Year>2004</b:Year>
    <b:Publisher>Institute for Strategy and Competitiveness, Harward Business School,</b:Publisher>
    <b:RefOrder>12</b:RefOrder>
  </b:Source>
  <b:Source>
    <b:Tag>Lao07</b:Tag>
    <b:SourceType>JournalArticle</b:SourceType>
    <b:Guid>{44E7AF36-33A1-4107-A63B-87356EA5F4FD}</b:Guid>
    <b:Author>
      <b:Author>
        <b:NameList>
          <b:Person>
            <b:Last>Laore</b:Last>
            <b:First>C.</b:First>
            <b:Middle>Ni</b:Middle>
          </b:Person>
        </b:NameList>
      </b:Author>
    </b:Author>
    <b:Title>The Green grass of Home? Return migration to Rural Ireland</b:Title>
    <b:Year>2007</b:Year>
    <b:Publisher>Journal of Rural Studies</b:Publisher>
    <b:RefOrder>13</b:RefOrder>
  </b:Source>
  <b:Source>
    <b:Tag>Jaa02</b:Tag>
    <b:SourceType>JournalArticle</b:SourceType>
    <b:Guid>{6B056457-A263-467F-94D7-4F2974091B35}</b:Guid>
    <b:Author>
      <b:Author>
        <b:NameList>
          <b:Person>
            <b:Last>Jaarsma C. and van Dyjk</b:Last>
            <b:First>T</b:First>
          </b:Person>
        </b:NameList>
      </b:Author>
    </b:Author>
    <b:Title>Financing Local RuRal Maintenance</b:Title>
    <b:JournalName>Transportation Research Part A 36</b:JournalName>
    <b:Year>2002</b:Year>
    <b:Pages>507-524</b:Pages>
    <b:RefOrder>14</b:RefOrder>
  </b:Source>
  <b:Source>
    <b:Tag>Sco04</b:Tag>
    <b:SourceType>JournalArticle</b:SourceType>
    <b:Guid>{F8EAA3E7-A652-4051-8A21-91361DBEC216}</b:Guid>
    <b:Author>
      <b:Author>
        <b:NameList>
          <b:Person>
            <b:Last>Scott</b:Last>
            <b:First>M.</b:First>
          </b:Person>
        </b:NameList>
      </b:Author>
    </b:Author>
    <b:Title> Building Institutional Capacity in Rural Northen Ireland: The Role of Partnership Governance in the LEADER II Programme.</b:Title>
    <b:JournalName>Journal of Rural Studies, 20 </b:JournalName>
    <b:Year> 2004</b:Year>
    <b:Pages>50-58</b:Pages>
    <b:RefOrder>15</b:RefOrder>
  </b:Source>
  <b:Source>
    <b:Tag>Woo10</b:Tag>
    <b:SourceType>Book</b:SourceType>
    <b:Guid>{846A2FEB-AD24-4C41-898C-434C80DDDF27}</b:Guid>
    <b:Author>
      <b:Author>
        <b:NameList>
          <b:Person>
            <b:Last>Woods</b:Last>
            <b:First>Michael</b:First>
          </b:Person>
        </b:NameList>
      </b:Author>
    </b:Author>
    <b:Title>Rural Georgraphy</b:Title>
    <b:JournalName> Sage Publications Ltd. </b:JournalName>
    <b:Year>2010</b:Year>
    <b:Publisher>Sage Publications ltd.</b:Publisher>
    <b:RefOrder>16</b:RefOrder>
  </b:Source>
  <b:Source>
    <b:Tag>Sha02</b:Tag>
    <b:SourceType>JournalArticle</b:SourceType>
    <b:Guid>{B111671E-D7A0-4EFA-BEA4-ACCADF38C845}</b:Guid>
    <b:Author>
      <b:Author>
        <b:NameList>
          <b:Person>
            <b:Last>Sharp</b:Last>
            <b:First>J.</b:First>
            <b:Middle>et al.</b:Middle>
          </b:Person>
        </b:NameList>
      </b:Author>
    </b:Author>
    <b:Title>Social Infrastructure and Community Development Strategies: the Case of Self-developement and Industrial Recruitment in Rural Iowa</b:Title>
    <b:Year>2002</b:Year>
    <b:Publisher>Journal of Rural Studies 18</b:Publisher>
    <b:JournalName>Journal of Rural Studies</b:JournalName>
    <b:RefOrder>17</b:RefOrder>
  </b:Source>
  <b:Source>
    <b:Tag>Wal10</b:Tag>
    <b:SourceType>BookSection</b:SourceType>
    <b:Guid>{C22378D2-82F6-464A-B1DD-94126B2D14B4}</b:Guid>
    <b:Author>
      <b:Author>
        <b:NameList>
          <b:Person>
            <b:Last>Walford</b:Last>
            <b:First>N.</b:First>
          </b:Person>
        </b:NameList>
      </b:Author>
    </b:Author>
    <b:Title>The Next Rural Economies: Constructing Rural Place in a Global Economy</b:Title>
    <b:JournalName>CAB International</b:JournalName>
    <b:Year>2010</b:Year>
    <b:Publisher>CAB International</b:Publisher>
    <b:RefOrder>18</b:RefOrder>
  </b:Source>
  <b:Source>
    <b:Tag>Ros02</b:Tag>
    <b:SourceType>Book</b:SourceType>
    <b:Guid>{4606C89C-422B-46A4-AEA7-C4EC899FF10D}</b:Guid>
    <b:Author>
      <b:Author>
        <b:NameList>
          <b:Person>
            <b:Last>Rosenfeld</b:Last>
            <b:First>Stuart</b:First>
          </b:Person>
        </b:NameList>
      </b:Author>
    </b:Author>
    <b:Title>A Governor's Guide to Cluster-based Economic Development.</b:Title>
    <b:Year>2002</b:Year>
    <b:City>Wahington DC</b:City>
    <b:Publisher>National Governors' Association</b:Publisher>
    <b:RefOrder>19</b:RefOrder>
  </b:Source>
  <b:Source>
    <b:Tag>Nex09</b:Tag>
    <b:SourceType>Book</b:SourceType>
    <b:Guid>{7E0393AC-4782-4293-8E5F-526356A314E2}</b:Guid>
    <b:Title>Next Rural Economies</b:Title>
    <b:Year>2009</b:Year>
    <b:Publisher>CABI</b:Publisher>
    <b:RefOrder>20</b:RefOrder>
  </b:Source>
  <b:Source>
    <b:Tag>Edi02</b:Tag>
    <b:SourceType>Book</b:SourceType>
    <b:Guid>{E06AE95C-96CB-469D-8365-124C5783D8F9}</b:Guid>
    <b:Author>
      <b:Author>
        <b:Corporate>Edited by Jonathan Isham, thomas kelly</b:Corporate>
      </b:Author>
    </b:Author>
    <b:Title>Social Capital and Economic Development</b:Title>
    <b:Year>2002</b:Year>
    <b:Publisher>Elgar Publishing Limited</b:Publisher>
    <b:RefOrder>21</b:RefOrder>
  </b:Source>
  <b:Source>
    <b:Tag>Edi83</b:Tag>
    <b:SourceType>Book</b:SourceType>
    <b:Guid>{637008A9-DBAD-470A-B5DB-A1EC75AEBCF3}</b:Guid>
    <b:Author>
      <b:Author>
        <b:NameList>
          <b:Person>
            <b:Last>Dussledorp</b:Last>
            <b:First>Edited</b:First>
            <b:Middle>by J. Van Staveren and D.van</b:Middle>
          </b:Person>
        </b:NameList>
      </b:Author>
    </b:Author>
    <b:Title>Framework for Regional Planing in Developing Countries</b:Title>
    <b:Year>1983</b:Year>
    <b:Publisher>International Institute for land Reclamation and Improvement, Wageningen, The Netherlands</b:Publisher>
    <b:RefOrder>22</b:RefOrder>
  </b:Source>
</b:Sources>
</file>

<file path=customXml/itemProps1.xml><?xml version="1.0" encoding="utf-8"?>
<ds:datastoreItem xmlns:ds="http://schemas.openxmlformats.org/officeDocument/2006/customXml" ds:itemID="{182F9AF2-F76B-4C16-B599-14F41C006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908</TotalTime>
  <Pages>12</Pages>
  <Words>3888</Words>
  <Characters>22168</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26004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PC-User</dc:creator>
  <cp:lastModifiedBy>DJ</cp:lastModifiedBy>
  <cp:revision>67</cp:revision>
  <cp:lastPrinted>2016-07-25T09:31:00Z</cp:lastPrinted>
  <dcterms:created xsi:type="dcterms:W3CDTF">2016-07-19T12:31:00Z</dcterms:created>
  <dcterms:modified xsi:type="dcterms:W3CDTF">2017-05-21T10:46:00Z</dcterms:modified>
</cp:coreProperties>
</file>