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65" w:rsidRPr="00EE5C96" w:rsidRDefault="005A4BF2" w:rsidP="00EE5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96">
        <w:rPr>
          <w:rFonts w:ascii="Times New Roman" w:hAnsi="Times New Roman" w:cs="Times New Roman"/>
          <w:b/>
          <w:sz w:val="28"/>
          <w:szCs w:val="28"/>
        </w:rPr>
        <w:t xml:space="preserve">GEOLOGICAL   FRAMEWORK </w:t>
      </w:r>
      <w:r w:rsidR="00EF3DCB" w:rsidRPr="00EE5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C96">
        <w:rPr>
          <w:rFonts w:ascii="Times New Roman" w:hAnsi="Times New Roman" w:cs="Times New Roman"/>
          <w:b/>
          <w:sz w:val="28"/>
          <w:szCs w:val="28"/>
        </w:rPr>
        <w:t xml:space="preserve"> AND   THORIUM  </w:t>
      </w:r>
      <w:r w:rsidR="00306EF0" w:rsidRPr="00EE5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DB0" w:rsidRPr="00EE5C96">
        <w:rPr>
          <w:rFonts w:ascii="Times New Roman" w:hAnsi="Times New Roman" w:cs="Times New Roman"/>
          <w:b/>
          <w:sz w:val="28"/>
          <w:szCs w:val="28"/>
        </w:rPr>
        <w:t>RESOURCES</w:t>
      </w:r>
      <w:r w:rsidRPr="00EE5C96">
        <w:rPr>
          <w:rFonts w:ascii="Times New Roman" w:hAnsi="Times New Roman" w:cs="Times New Roman"/>
          <w:b/>
          <w:sz w:val="28"/>
          <w:szCs w:val="28"/>
        </w:rPr>
        <w:t xml:space="preserve">     EXPLORATION CONDITION OF GEORGIA</w:t>
      </w:r>
      <w:r w:rsidR="004840B9" w:rsidRPr="00EE5C96">
        <w:rPr>
          <w:rFonts w:ascii="Times New Roman" w:hAnsi="Times New Roman" w:cs="Times New Roman"/>
          <w:b/>
          <w:sz w:val="28"/>
          <w:szCs w:val="28"/>
        </w:rPr>
        <w:t xml:space="preserve"> (THE CAUCASUS)</w:t>
      </w:r>
    </w:p>
    <w:p w:rsidR="00EF3DCB" w:rsidRDefault="00EF3DCB" w:rsidP="004B40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3DCB">
        <w:rPr>
          <w:rFonts w:ascii="Times New Roman" w:hAnsi="Times New Roman" w:cs="Times New Roman"/>
          <w:b/>
          <w:sz w:val="20"/>
          <w:szCs w:val="20"/>
        </w:rPr>
        <w:t>Avtandil</w:t>
      </w:r>
      <w:proofErr w:type="spellEnd"/>
      <w:r w:rsidRPr="00EF3D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3DCB">
        <w:rPr>
          <w:rFonts w:ascii="Times New Roman" w:hAnsi="Times New Roman" w:cs="Times New Roman"/>
          <w:b/>
          <w:sz w:val="20"/>
          <w:szCs w:val="20"/>
        </w:rPr>
        <w:t>Okrostsvaridze</w:t>
      </w:r>
      <w:r w:rsidRPr="00EF3DCB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  <w:r w:rsidR="002A6128"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 w:rsidR="002A6128">
        <w:rPr>
          <w:rFonts w:ascii="Times New Roman" w:hAnsi="Times New Roman" w:cs="Times New Roman"/>
          <w:b/>
          <w:sz w:val="20"/>
          <w:szCs w:val="20"/>
        </w:rPr>
        <w:t>*</w:t>
      </w:r>
      <w:proofErr w:type="gramStart"/>
      <w:r w:rsidRPr="00EF3DCB">
        <w:rPr>
          <w:rFonts w:ascii="Times New Roman" w:hAnsi="Times New Roman" w:cs="Times New Roman"/>
          <w:b/>
          <w:sz w:val="20"/>
          <w:szCs w:val="20"/>
        </w:rPr>
        <w:t>,</w:t>
      </w:r>
      <w:r w:rsidR="004B40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3DCB">
        <w:rPr>
          <w:rFonts w:ascii="Times New Roman" w:hAnsi="Times New Roman" w:cs="Times New Roman"/>
          <w:b/>
          <w:sz w:val="20"/>
          <w:szCs w:val="20"/>
        </w:rPr>
        <w:t xml:space="preserve"> David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Bluash</w:t>
      </w:r>
      <w:r w:rsidRPr="00EF3DCB">
        <w:rPr>
          <w:rFonts w:ascii="Times New Roman" w:hAnsi="Times New Roman" w:cs="Times New Roman"/>
          <w:b/>
          <w:sz w:val="20"/>
          <w:szCs w:val="20"/>
        </w:rPr>
        <w:t>vili</w:t>
      </w:r>
      <w:r w:rsidRPr="00EF3DCB">
        <w:rPr>
          <w:rFonts w:ascii="Times New Roman" w:hAnsi="Times New Roman" w:cs="Times New Roman"/>
          <w:b/>
          <w:sz w:val="20"/>
          <w:szCs w:val="20"/>
          <w:vertAlign w:val="superscript"/>
        </w:rPr>
        <w:t>b</w:t>
      </w:r>
      <w:proofErr w:type="spellEnd"/>
      <w:r w:rsidRPr="00EF3DCB">
        <w:rPr>
          <w:rFonts w:ascii="Times New Roman" w:hAnsi="Times New Roman" w:cs="Times New Roman"/>
          <w:b/>
          <w:sz w:val="20"/>
          <w:szCs w:val="20"/>
        </w:rPr>
        <w:t xml:space="preserve"> , </w:t>
      </w:r>
      <w:r w:rsidR="004B40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3DCB">
        <w:rPr>
          <w:rFonts w:ascii="Times New Roman" w:hAnsi="Times New Roman" w:cs="Times New Roman"/>
          <w:b/>
          <w:sz w:val="20"/>
          <w:szCs w:val="20"/>
        </w:rPr>
        <w:t xml:space="preserve">Nona </w:t>
      </w:r>
      <w:proofErr w:type="spellStart"/>
      <w:r w:rsidRPr="00EF3DCB">
        <w:rPr>
          <w:rFonts w:ascii="Times New Roman" w:hAnsi="Times New Roman" w:cs="Times New Roman"/>
          <w:b/>
          <w:sz w:val="20"/>
          <w:szCs w:val="20"/>
        </w:rPr>
        <w:t>Gagnidze</w:t>
      </w:r>
      <w:r w:rsidRPr="00EF3DCB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</w:p>
    <w:p w:rsidR="00EF3DCB" w:rsidRDefault="00EF3DCB" w:rsidP="00EE5C9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4B407C" w:rsidRPr="00EF3DCB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gramEnd"/>
      <w:r w:rsidR="004B407C" w:rsidRPr="00EF3DCB">
        <w:rPr>
          <w:rFonts w:ascii="Times New Roman" w:hAnsi="Times New Roman" w:cs="Times New Roman"/>
        </w:rPr>
        <w:t xml:space="preserve"> </w:t>
      </w:r>
      <w:r w:rsidRPr="00EF3DCB">
        <w:rPr>
          <w:rFonts w:ascii="Times New Roman" w:hAnsi="Times New Roman" w:cs="Times New Roman"/>
        </w:rPr>
        <w:t xml:space="preserve">Faculty of Natural Sciences and  </w:t>
      </w:r>
      <w:r>
        <w:rPr>
          <w:rFonts w:ascii="Times New Roman" w:hAnsi="Times New Roman" w:cs="Times New Roman"/>
        </w:rPr>
        <w:t xml:space="preserve"> </w:t>
      </w:r>
      <w:r w:rsidRPr="00EF3DCB">
        <w:rPr>
          <w:rFonts w:ascii="Times New Roman" w:hAnsi="Times New Roman" w:cs="Times New Roman"/>
        </w:rPr>
        <w:t>Engineering</w:t>
      </w:r>
      <w:r>
        <w:rPr>
          <w:rFonts w:ascii="Times New Roman" w:hAnsi="Times New Roman" w:cs="Times New Roman"/>
        </w:rPr>
        <w:t xml:space="preserve">, </w:t>
      </w:r>
      <w:r w:rsidRPr="00EF3D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Ilia state University, </w:t>
      </w:r>
      <w:r w:rsidRPr="00EF3DCB">
        <w:rPr>
          <w:rFonts w:ascii="Times New Roman" w:hAnsi="Times New Roman" w:cs="Times New Roman"/>
          <w:bCs/>
        </w:rPr>
        <w:t>Tbilisi</w:t>
      </w:r>
      <w:r>
        <w:rPr>
          <w:rFonts w:ascii="Times New Roman" w:hAnsi="Times New Roman" w:cs="Times New Roman"/>
          <w:bCs/>
        </w:rPr>
        <w:t xml:space="preserve"> - </w:t>
      </w:r>
      <w:r w:rsidRPr="00EF3DCB">
        <w:rPr>
          <w:rFonts w:ascii="Times New Roman" w:hAnsi="Times New Roman" w:cs="Times New Roman"/>
          <w:bCs/>
        </w:rPr>
        <w:t>0162, Georgia</w:t>
      </w:r>
    </w:p>
    <w:p w:rsidR="002A6128" w:rsidRDefault="002A6128" w:rsidP="002A612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Email:</w:t>
      </w:r>
      <w:r w:rsidRPr="002A6128">
        <w:t xml:space="preserve"> </w:t>
      </w:r>
      <w:hyperlink r:id="rId6" w:history="1">
        <w:r w:rsidRPr="005213D7">
          <w:rPr>
            <w:rStyle w:val="Hyperlink"/>
            <w:rFonts w:ascii="Times New Roman" w:hAnsi="Times New Roman"/>
          </w:rPr>
          <w:t>okrostsvari@gmail.com</w:t>
        </w:r>
      </w:hyperlink>
    </w:p>
    <w:p w:rsidR="004B407C" w:rsidRPr="004B407C" w:rsidRDefault="004B407C" w:rsidP="00EE5C9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proofErr w:type="gramStart"/>
      <w:r w:rsidRPr="00EF3DCB">
        <w:rPr>
          <w:rFonts w:ascii="Times New Roman" w:hAnsi="Times New Roman" w:cs="Times New Roman"/>
          <w:b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 w:cs="Times New Roman"/>
          <w:bCs/>
        </w:rPr>
        <w:t xml:space="preserve"> Faculty of Geology and </w:t>
      </w:r>
      <w:r w:rsidR="008A6455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 xml:space="preserve">ining, Georgian Technical University, Tbilisi – 0136, Georgia </w:t>
      </w:r>
    </w:p>
    <w:p w:rsidR="00EF3DCB" w:rsidRDefault="00EF3DCB" w:rsidP="00EE5C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Email of corresponding author</w:t>
      </w:r>
      <w:r w:rsidR="004B407C">
        <w:rPr>
          <w:rFonts w:ascii="Times New Roman" w:hAnsi="Times New Roman"/>
        </w:rPr>
        <w:t xml:space="preserve">: </w:t>
      </w:r>
      <w:hyperlink r:id="rId7" w:history="1">
        <w:r w:rsidR="004B407C" w:rsidRPr="005213D7">
          <w:rPr>
            <w:rStyle w:val="Hyperlink"/>
            <w:rFonts w:ascii="Times New Roman" w:hAnsi="Times New Roman"/>
          </w:rPr>
          <w:t>okrostsvari@gmail.com</w:t>
        </w:r>
      </w:hyperlink>
    </w:p>
    <w:p w:rsidR="00087DD2" w:rsidRDefault="00087DD2" w:rsidP="00C75E62">
      <w:pPr>
        <w:pStyle w:val="PaperAbstractText"/>
        <w:spacing w:before="120"/>
        <w:ind w:left="-284"/>
        <w:rPr>
          <w:b/>
          <w:i w:val="0"/>
          <w:iCs/>
          <w:sz w:val="22"/>
          <w:szCs w:val="22"/>
        </w:rPr>
      </w:pPr>
      <w:r>
        <w:rPr>
          <w:b/>
          <w:i w:val="0"/>
          <w:iCs/>
          <w:sz w:val="22"/>
          <w:szCs w:val="22"/>
        </w:rPr>
        <w:t>ABSTRAC</w:t>
      </w:r>
      <w:r w:rsidR="00E04EB5">
        <w:rPr>
          <w:b/>
          <w:i w:val="0"/>
          <w:iCs/>
          <w:sz w:val="22"/>
          <w:szCs w:val="22"/>
        </w:rPr>
        <w:t>T</w:t>
      </w:r>
    </w:p>
    <w:p w:rsidR="00650629" w:rsidRDefault="00B33B86" w:rsidP="005534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2A6128">
        <w:rPr>
          <w:rFonts w:ascii="Times New Roman" w:hAnsi="Times New Roman" w:cs="Times New Roman"/>
        </w:rPr>
        <w:t>The Caucasus represents a Phanerozoic   collisional orogeny, that formed along the Eurasian North continental margin</w:t>
      </w:r>
      <w:proofErr w:type="gramStart"/>
      <w:r w:rsidRPr="002A6128">
        <w:rPr>
          <w:rFonts w:ascii="Times New Roman" w:hAnsi="Times New Roman" w:cs="Times New Roman"/>
        </w:rPr>
        <w:t>,  extends</w:t>
      </w:r>
      <w:proofErr w:type="gramEnd"/>
      <w:r w:rsidRPr="002A6128">
        <w:rPr>
          <w:rFonts w:ascii="Times New Roman" w:hAnsi="Times New Roman" w:cs="Times New Roman"/>
        </w:rPr>
        <w:t xml:space="preserve">  over 1200 km from  the Caspian to Black  Sea</w:t>
      </w:r>
      <w:r w:rsidRPr="002A6128">
        <w:rPr>
          <w:rFonts w:ascii="Times New Roman" w:hAnsi="Times New Roman" w:cs="Times New Roman"/>
          <w:b/>
          <w:iCs/>
        </w:rPr>
        <w:t xml:space="preserve">.   </w:t>
      </w:r>
      <w:proofErr w:type="gramStart"/>
      <w:r w:rsidR="00FF70E1" w:rsidRPr="002A6128">
        <w:rPr>
          <w:rFonts w:ascii="Times New Roman" w:hAnsi="Times New Roman" w:cs="Times New Roman"/>
        </w:rPr>
        <w:t>Georgian  republic</w:t>
      </w:r>
      <w:proofErr w:type="gramEnd"/>
      <w:r w:rsidR="00FF70E1" w:rsidRPr="002A6128">
        <w:rPr>
          <w:rFonts w:ascii="Times New Roman" w:hAnsi="Times New Roman" w:cs="Times New Roman"/>
        </w:rPr>
        <w:t xml:space="preserve"> is situated in the central part  of  Caucasus  Region. </w:t>
      </w:r>
      <w:r w:rsidRPr="002A6128">
        <w:rPr>
          <w:rFonts w:ascii="Times New Roman" w:hAnsi="Times New Roman" w:cs="Times New Roman"/>
          <w:bCs/>
        </w:rPr>
        <w:t xml:space="preserve">Here </w:t>
      </w:r>
      <w:r w:rsidRPr="002A6128">
        <w:rPr>
          <w:rFonts w:ascii="Times New Roman" w:hAnsi="Times New Roman" w:cs="Times New Roman"/>
        </w:rPr>
        <w:t>are marked 3 ore occurrences of</w:t>
      </w:r>
      <w:r w:rsidR="00CF3677" w:rsidRPr="002A6128">
        <w:rPr>
          <w:rFonts w:ascii="Times New Roman" w:hAnsi="Times New Roman" w:cs="Times New Roman"/>
        </w:rPr>
        <w:t xml:space="preserve"> </w:t>
      </w:r>
      <w:r w:rsidR="001706F7" w:rsidRPr="002A6128">
        <w:rPr>
          <w:rFonts w:ascii="Times New Roman" w:hAnsi="Times New Roman" w:cs="Times New Roman"/>
        </w:rPr>
        <w:t xml:space="preserve"> </w:t>
      </w:r>
      <w:r w:rsidR="00CF3677" w:rsidRPr="002A6128">
        <w:rPr>
          <w:rFonts w:ascii="Times New Roman" w:hAnsi="Times New Roman" w:cs="Times New Roman"/>
        </w:rPr>
        <w:t xml:space="preserve">thorium </w:t>
      </w:r>
      <w:r w:rsidRPr="002A6128">
        <w:rPr>
          <w:rFonts w:ascii="Times New Roman" w:hAnsi="Times New Roman" w:cs="Times New Roman"/>
        </w:rPr>
        <w:t>:</w:t>
      </w:r>
      <w:r w:rsidRPr="002A6128">
        <w:rPr>
          <w:rFonts w:ascii="Times New Roman" w:hAnsi="Times New Roman" w:cs="Times New Roman"/>
          <w:color w:val="000000"/>
          <w:lang w:val="ka-GE"/>
        </w:rPr>
        <w:t xml:space="preserve"> </w:t>
      </w:r>
      <w:r w:rsidRPr="002A6128">
        <w:rPr>
          <w:rFonts w:ascii="Times New Roman" w:hAnsi="Times New Roman" w:cs="Times New Roman"/>
          <w:color w:val="000000"/>
        </w:rPr>
        <w:t>1-i</w:t>
      </w:r>
      <w:r w:rsidRPr="002A6128">
        <w:rPr>
          <w:rFonts w:ascii="Times New Roman" w:hAnsi="Times New Roman" w:cs="Times New Roman"/>
        </w:rPr>
        <w:t xml:space="preserve">n the Greater Caucasus </w:t>
      </w:r>
      <w:r w:rsidR="00CF3677" w:rsidRPr="002A6128">
        <w:rPr>
          <w:rFonts w:ascii="Times New Roman" w:hAnsi="Times New Roman" w:cs="Times New Roman"/>
        </w:rPr>
        <w:t>(</w:t>
      </w:r>
      <w:proofErr w:type="spellStart"/>
      <w:r w:rsidR="00CF3677" w:rsidRPr="002A6128">
        <w:rPr>
          <w:rFonts w:ascii="Times New Roman" w:hAnsi="Times New Roman" w:cs="Times New Roman"/>
        </w:rPr>
        <w:t>Th</w:t>
      </w:r>
      <w:proofErr w:type="spellEnd"/>
      <w:r w:rsidR="00CF3677" w:rsidRPr="002A6128">
        <w:rPr>
          <w:rFonts w:ascii="Times New Roman" w:hAnsi="Times New Roman" w:cs="Times New Roman"/>
        </w:rPr>
        <w:t xml:space="preserve"> </w:t>
      </w:r>
      <w:r w:rsidR="00060DB0" w:rsidRPr="002A6128">
        <w:rPr>
          <w:rFonts w:ascii="Times New Roman" w:hAnsi="Times New Roman" w:cs="Times New Roman"/>
        </w:rPr>
        <w:t>concentrations var</w:t>
      </w:r>
      <w:r w:rsidR="002A6128">
        <w:rPr>
          <w:rFonts w:ascii="Times New Roman" w:hAnsi="Times New Roman" w:cs="Times New Roman"/>
        </w:rPr>
        <w:t>y</w:t>
      </w:r>
      <w:r w:rsidR="00060DB0" w:rsidRPr="002A6128">
        <w:rPr>
          <w:rFonts w:ascii="Times New Roman" w:hAnsi="Times New Roman" w:cs="Times New Roman"/>
        </w:rPr>
        <w:t xml:space="preserve"> between </w:t>
      </w:r>
      <w:r w:rsidR="00AD7FA3" w:rsidRPr="002A6128">
        <w:rPr>
          <w:rFonts w:ascii="Times New Roman" w:hAnsi="Times New Roman" w:cs="Times New Roman"/>
        </w:rPr>
        <w:t>51</w:t>
      </w:r>
      <w:r w:rsidR="00060DB0" w:rsidRPr="002A6128">
        <w:rPr>
          <w:rFonts w:ascii="Times New Roman" w:hAnsi="Times New Roman" w:cs="Times New Roman"/>
        </w:rPr>
        <w:t>g/t</w:t>
      </w:r>
      <w:r w:rsidR="00CF3677" w:rsidRPr="002A6128">
        <w:rPr>
          <w:rFonts w:ascii="Times New Roman" w:hAnsi="Times New Roman" w:cs="Times New Roman"/>
        </w:rPr>
        <w:t xml:space="preserve"> </w:t>
      </w:r>
      <w:r w:rsidRPr="002A6128">
        <w:rPr>
          <w:rFonts w:ascii="Times New Roman" w:hAnsi="Times New Roman" w:cs="Times New Roman"/>
        </w:rPr>
        <w:t>-</w:t>
      </w:r>
      <w:r w:rsidR="00CF3677" w:rsidRPr="002A6128">
        <w:rPr>
          <w:rFonts w:ascii="Times New Roman" w:hAnsi="Times New Roman" w:cs="Times New Roman"/>
        </w:rPr>
        <w:t xml:space="preserve"> </w:t>
      </w:r>
      <w:r w:rsidRPr="002A6128">
        <w:rPr>
          <w:rFonts w:ascii="Times New Roman" w:hAnsi="Times New Roman" w:cs="Times New Roman"/>
        </w:rPr>
        <w:t>3882g/t</w:t>
      </w:r>
      <w:r w:rsidR="00CF3677" w:rsidRPr="002A6128">
        <w:rPr>
          <w:rFonts w:ascii="Times New Roman" w:hAnsi="Times New Roman" w:cs="Times New Roman"/>
        </w:rPr>
        <w:t>)</w:t>
      </w:r>
      <w:r w:rsidRPr="002A6128">
        <w:rPr>
          <w:rFonts w:ascii="Times New Roman" w:hAnsi="Times New Roman" w:cs="Times New Roman"/>
        </w:rPr>
        <w:t xml:space="preserve">; 2- in </w:t>
      </w:r>
      <w:r w:rsidR="00CF3677" w:rsidRPr="002A6128">
        <w:rPr>
          <w:rFonts w:ascii="Times New Roman" w:hAnsi="Times New Roman" w:cs="Times New Roman"/>
        </w:rPr>
        <w:t xml:space="preserve">the </w:t>
      </w:r>
      <w:proofErr w:type="spellStart"/>
      <w:r w:rsidR="00CF3677" w:rsidRPr="002A6128">
        <w:rPr>
          <w:rFonts w:ascii="Times New Roman" w:hAnsi="Times New Roman" w:cs="Times New Roman"/>
        </w:rPr>
        <w:t>Dzirula</w:t>
      </w:r>
      <w:proofErr w:type="spellEnd"/>
      <w:r w:rsidR="00CF3677" w:rsidRPr="002A6128">
        <w:rPr>
          <w:rFonts w:ascii="Times New Roman" w:hAnsi="Times New Roman" w:cs="Times New Roman"/>
        </w:rPr>
        <w:t xml:space="preserve"> massif (</w:t>
      </w:r>
      <w:proofErr w:type="spellStart"/>
      <w:r w:rsidR="00CF3677" w:rsidRPr="002A6128">
        <w:rPr>
          <w:rFonts w:ascii="Times New Roman" w:hAnsi="Times New Roman" w:cs="Times New Roman"/>
        </w:rPr>
        <w:t>Th</w:t>
      </w:r>
      <w:proofErr w:type="spellEnd"/>
      <w:r w:rsidR="00060DB0" w:rsidRPr="002A6128">
        <w:rPr>
          <w:rFonts w:ascii="Times New Roman" w:hAnsi="Times New Roman" w:cs="Times New Roman"/>
        </w:rPr>
        <w:t xml:space="preserve"> concentrations var</w:t>
      </w:r>
      <w:r w:rsidR="00147ECE">
        <w:rPr>
          <w:rFonts w:ascii="Times New Roman" w:hAnsi="Times New Roman" w:cs="Times New Roman"/>
        </w:rPr>
        <w:t>y</w:t>
      </w:r>
      <w:r w:rsidR="00060DB0" w:rsidRPr="002A6128">
        <w:rPr>
          <w:rFonts w:ascii="Times New Roman" w:hAnsi="Times New Roman" w:cs="Times New Roman"/>
        </w:rPr>
        <w:t xml:space="preserve"> between </w:t>
      </w:r>
      <w:r w:rsidRPr="002A6128">
        <w:rPr>
          <w:rFonts w:ascii="Times New Roman" w:hAnsi="Times New Roman" w:cs="Times New Roman"/>
        </w:rPr>
        <w:t>117</w:t>
      </w:r>
      <w:r w:rsidR="00060DB0" w:rsidRPr="002A6128">
        <w:rPr>
          <w:rFonts w:ascii="Times New Roman" w:hAnsi="Times New Roman" w:cs="Times New Roman"/>
        </w:rPr>
        <w:t xml:space="preserve"> g/t</w:t>
      </w:r>
      <w:r w:rsidR="00CF3677" w:rsidRPr="002A6128">
        <w:rPr>
          <w:rFonts w:ascii="Times New Roman" w:hAnsi="Times New Roman" w:cs="Times New Roman"/>
        </w:rPr>
        <w:t xml:space="preserve"> </w:t>
      </w:r>
      <w:r w:rsidR="00060DB0" w:rsidRPr="002A6128">
        <w:rPr>
          <w:rFonts w:ascii="Times New Roman" w:hAnsi="Times New Roman" w:cs="Times New Roman"/>
        </w:rPr>
        <w:t>-</w:t>
      </w:r>
      <w:r w:rsidRPr="002A6128">
        <w:rPr>
          <w:rFonts w:ascii="Times New Roman" w:hAnsi="Times New Roman" w:cs="Times New Roman"/>
        </w:rPr>
        <w:t>266 g/t</w:t>
      </w:r>
      <w:r w:rsidR="00CF3677" w:rsidRPr="002A6128">
        <w:rPr>
          <w:rFonts w:ascii="Times New Roman" w:hAnsi="Times New Roman" w:cs="Times New Roman"/>
        </w:rPr>
        <w:t>)</w:t>
      </w:r>
      <w:r w:rsidRPr="002A6128">
        <w:rPr>
          <w:rFonts w:ascii="Times New Roman" w:hAnsi="Times New Roman" w:cs="Times New Roman"/>
        </w:rPr>
        <w:t>;</w:t>
      </w:r>
      <w:r w:rsidR="00060DB0" w:rsidRPr="002A6128">
        <w:rPr>
          <w:rFonts w:ascii="Times New Roman" w:hAnsi="Times New Roman" w:cs="Times New Roman"/>
        </w:rPr>
        <w:t xml:space="preserve"> </w:t>
      </w:r>
      <w:r w:rsidRPr="002A6128">
        <w:rPr>
          <w:rFonts w:ascii="Times New Roman" w:hAnsi="Times New Roman" w:cs="Times New Roman"/>
        </w:rPr>
        <w:t xml:space="preserve"> 3- in </w:t>
      </w:r>
      <w:proofErr w:type="spellStart"/>
      <w:r w:rsidRPr="002A6128">
        <w:rPr>
          <w:rFonts w:ascii="Times New Roman" w:hAnsi="Times New Roman" w:cs="Times New Roman"/>
        </w:rPr>
        <w:t>Vakijvar</w:t>
      </w:r>
      <w:r w:rsidR="00CF3677" w:rsidRPr="002A6128">
        <w:rPr>
          <w:rFonts w:ascii="Times New Roman" w:hAnsi="Times New Roman" w:cs="Times New Roman"/>
        </w:rPr>
        <w:t>i</w:t>
      </w:r>
      <w:proofErr w:type="spellEnd"/>
      <w:r w:rsidR="00CF3677" w:rsidRPr="002A6128">
        <w:rPr>
          <w:rFonts w:ascii="Times New Roman" w:hAnsi="Times New Roman" w:cs="Times New Roman"/>
        </w:rPr>
        <w:t xml:space="preserve"> </w:t>
      </w:r>
      <w:proofErr w:type="spellStart"/>
      <w:r w:rsidR="00CF3677" w:rsidRPr="002A6128">
        <w:rPr>
          <w:rFonts w:ascii="Times New Roman" w:hAnsi="Times New Roman" w:cs="Times New Roman"/>
        </w:rPr>
        <w:t>orefield</w:t>
      </w:r>
      <w:proofErr w:type="spellEnd"/>
      <w:r w:rsidR="00CF3677" w:rsidRPr="002A6128">
        <w:rPr>
          <w:rFonts w:ascii="Times New Roman" w:hAnsi="Times New Roman" w:cs="Times New Roman"/>
        </w:rPr>
        <w:t xml:space="preserve"> (</w:t>
      </w:r>
      <w:proofErr w:type="spellStart"/>
      <w:r w:rsidR="00CF3677" w:rsidRPr="002A6128">
        <w:rPr>
          <w:rFonts w:ascii="Times New Roman" w:hAnsi="Times New Roman" w:cs="Times New Roman"/>
        </w:rPr>
        <w:t>Th</w:t>
      </w:r>
      <w:proofErr w:type="spellEnd"/>
      <w:r w:rsidR="00060DB0" w:rsidRPr="002A6128">
        <w:rPr>
          <w:rFonts w:ascii="Times New Roman" w:hAnsi="Times New Roman" w:cs="Times New Roman"/>
        </w:rPr>
        <w:t xml:space="preserve"> concentrations var</w:t>
      </w:r>
      <w:r w:rsidR="00147ECE">
        <w:rPr>
          <w:rFonts w:ascii="Times New Roman" w:hAnsi="Times New Roman" w:cs="Times New Roman"/>
        </w:rPr>
        <w:t>y</w:t>
      </w:r>
      <w:r w:rsidR="00060DB0" w:rsidRPr="002A6128">
        <w:rPr>
          <w:rFonts w:ascii="Times New Roman" w:hAnsi="Times New Roman" w:cs="Times New Roman"/>
        </w:rPr>
        <w:t xml:space="preserve"> between </w:t>
      </w:r>
      <w:r w:rsidRPr="002A6128">
        <w:rPr>
          <w:rFonts w:ascii="Times New Roman" w:hAnsi="Times New Roman" w:cs="Times New Roman"/>
        </w:rPr>
        <w:t>185</w:t>
      </w:r>
      <w:r w:rsidR="00CF3677" w:rsidRPr="002A6128">
        <w:rPr>
          <w:rFonts w:ascii="Times New Roman" w:hAnsi="Times New Roman" w:cs="Times New Roman"/>
        </w:rPr>
        <w:t xml:space="preserve"> g/t </w:t>
      </w:r>
      <w:r w:rsidR="00AD7FA3" w:rsidRPr="002A6128">
        <w:rPr>
          <w:rFonts w:ascii="Times New Roman" w:hAnsi="Times New Roman" w:cs="Times New Roman"/>
        </w:rPr>
        <w:t>-</w:t>
      </w:r>
      <w:r w:rsidRPr="002A6128">
        <w:rPr>
          <w:rFonts w:ascii="Times New Roman" w:hAnsi="Times New Roman" w:cs="Times New Roman"/>
        </w:rPr>
        <w:t xml:space="preserve"> 428 g/t</w:t>
      </w:r>
      <w:r w:rsidR="00CF3677" w:rsidRPr="002A6128">
        <w:rPr>
          <w:rFonts w:ascii="Times New Roman" w:hAnsi="Times New Roman" w:cs="Times New Roman"/>
        </w:rPr>
        <w:t>)</w:t>
      </w:r>
      <w:r w:rsidRPr="002A6128">
        <w:rPr>
          <w:rFonts w:ascii="Times New Roman" w:hAnsi="Times New Roman" w:cs="Times New Roman"/>
        </w:rPr>
        <w:t>.</w:t>
      </w:r>
      <w:r w:rsidR="007048D8" w:rsidRPr="002A6128">
        <w:rPr>
          <w:rFonts w:ascii="Times New Roman" w:hAnsi="Times New Roman" w:cs="Times New Roman"/>
        </w:rPr>
        <w:t xml:space="preserve"> </w:t>
      </w:r>
      <w:r w:rsidR="00CF3677" w:rsidRPr="002A6128">
        <w:rPr>
          <w:rFonts w:ascii="Times New Roman" w:hAnsi="Times New Roman" w:cs="Times New Roman"/>
        </w:rPr>
        <w:t>B</w:t>
      </w:r>
      <w:r w:rsidR="007048D8" w:rsidRPr="002A6128">
        <w:rPr>
          <w:rFonts w:ascii="Times New Roman" w:hAnsi="Times New Roman" w:cs="Times New Roman"/>
        </w:rPr>
        <w:t>as</w:t>
      </w:r>
      <w:r w:rsidR="00147ECE">
        <w:rPr>
          <w:rFonts w:ascii="Times New Roman" w:hAnsi="Times New Roman" w:cs="Times New Roman"/>
        </w:rPr>
        <w:t>ed</w:t>
      </w:r>
      <w:r w:rsidR="007048D8" w:rsidRPr="002A6128">
        <w:rPr>
          <w:rFonts w:ascii="Times New Roman" w:hAnsi="Times New Roman" w:cs="Times New Roman"/>
        </w:rPr>
        <w:t xml:space="preserve"> o</w:t>
      </w:r>
      <w:r w:rsidR="00147ECE">
        <w:rPr>
          <w:rFonts w:ascii="Times New Roman" w:hAnsi="Times New Roman" w:cs="Times New Roman"/>
        </w:rPr>
        <w:t>n</w:t>
      </w:r>
      <w:r w:rsidR="007048D8" w:rsidRPr="002A6128">
        <w:rPr>
          <w:rFonts w:ascii="Times New Roman" w:hAnsi="Times New Roman" w:cs="Times New Roman"/>
        </w:rPr>
        <w:t xml:space="preserve"> these data thorium </w:t>
      </w:r>
      <w:r w:rsidR="00CF3677" w:rsidRPr="002A6128">
        <w:rPr>
          <w:rFonts w:ascii="Times New Roman" w:hAnsi="Times New Roman" w:cs="Times New Roman"/>
        </w:rPr>
        <w:t xml:space="preserve">ore occurrences </w:t>
      </w:r>
      <w:r w:rsidR="007048D8" w:rsidRPr="002A6128">
        <w:rPr>
          <w:rFonts w:ascii="Times New Roman" w:hAnsi="Times New Roman" w:cs="Times New Roman"/>
        </w:rPr>
        <w:t>found in Georgia should be</w:t>
      </w:r>
      <w:r w:rsidR="00060DB0" w:rsidRPr="002A6128">
        <w:rPr>
          <w:rFonts w:ascii="Times New Roman" w:hAnsi="Times New Roman" w:cs="Times New Roman"/>
        </w:rPr>
        <w:t xml:space="preserve"> treated as prospective resources</w:t>
      </w:r>
      <w:r w:rsidR="00060DB0" w:rsidRPr="002A6128">
        <w:rPr>
          <w:rFonts w:ascii="Times New Roman" w:hAnsi="Times New Roman" w:cs="Times New Roman"/>
          <w:b/>
        </w:rPr>
        <w:t>.</w:t>
      </w:r>
    </w:p>
    <w:p w:rsidR="00FE1523" w:rsidRPr="00C75E62" w:rsidRDefault="00FE1523" w:rsidP="00C75E62">
      <w:pPr>
        <w:spacing w:after="0" w:line="240" w:lineRule="auto"/>
        <w:ind w:left="-284"/>
        <w:rPr>
          <w:rFonts w:ascii="Times New Roman" w:hAnsi="Times New Roman" w:cs="Times New Roman"/>
          <w:b/>
          <w:iCs/>
        </w:rPr>
      </w:pPr>
    </w:p>
    <w:p w:rsidR="003A5A84" w:rsidRDefault="0010394C" w:rsidP="003A5A8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0394C">
        <w:rPr>
          <w:rFonts w:ascii="Times New Roman" w:hAnsi="Times New Roman" w:cs="Times New Roman"/>
        </w:rPr>
        <w:t xml:space="preserve">Keywords: </w:t>
      </w:r>
      <w:r>
        <w:rPr>
          <w:rFonts w:ascii="Times New Roman" w:hAnsi="Times New Roman" w:cs="Times New Roman"/>
        </w:rPr>
        <w:t>Caucasus, Geology, Georgia, thorium, resources.</w:t>
      </w:r>
    </w:p>
    <w:p w:rsidR="003A5A84" w:rsidRDefault="003A5A84" w:rsidP="003A5A8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47ECE" w:rsidRPr="003A5A84" w:rsidRDefault="00087DD2" w:rsidP="003A5A8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C75E62">
        <w:rPr>
          <w:rFonts w:ascii="Times New Roman" w:hAnsi="Times New Roman"/>
          <w:b/>
        </w:rPr>
        <w:t>I</w:t>
      </w:r>
      <w:r w:rsidR="00942EAA" w:rsidRPr="00C75E62">
        <w:rPr>
          <w:rFonts w:ascii="Times New Roman" w:hAnsi="Times New Roman"/>
          <w:b/>
        </w:rPr>
        <w:t>NTR</w:t>
      </w:r>
      <w:r w:rsidR="00147ECE" w:rsidRPr="00C75E62">
        <w:rPr>
          <w:rFonts w:ascii="Times New Roman" w:hAnsi="Times New Roman"/>
          <w:b/>
        </w:rPr>
        <w:t>O</w:t>
      </w:r>
      <w:r w:rsidR="00942EAA" w:rsidRPr="00C75E62">
        <w:rPr>
          <w:rFonts w:ascii="Times New Roman" w:hAnsi="Times New Roman"/>
          <w:b/>
        </w:rPr>
        <w:t>DUCTION</w:t>
      </w:r>
    </w:p>
    <w:p w:rsidR="00650629" w:rsidRPr="00C75E62" w:rsidRDefault="00B33B86" w:rsidP="002A4927">
      <w:pPr>
        <w:spacing w:after="0" w:line="240" w:lineRule="auto"/>
        <w:ind w:left="-284" w:right="27"/>
        <w:jc w:val="both"/>
        <w:rPr>
          <w:rFonts w:ascii="Times New Roman" w:hAnsi="Times New Roman"/>
        </w:rPr>
      </w:pPr>
      <w:r w:rsidRPr="00C75E62">
        <w:rPr>
          <w:rFonts w:ascii="Times New Roman" w:hAnsi="Times New Roman"/>
          <w:noProof/>
        </w:rPr>
        <w:t>In</w:t>
      </w:r>
      <w:r w:rsidRPr="00C75E62">
        <w:rPr>
          <w:rFonts w:ascii="Times New Roman" w:hAnsi="Times New Roman"/>
          <w:noProof/>
          <w:lang w:val="ka-GE"/>
        </w:rPr>
        <w:t xml:space="preserve"> light of exhaustion of</w:t>
      </w:r>
      <w:r w:rsidRPr="00C75E62">
        <w:rPr>
          <w:rFonts w:ascii="Times New Roman" w:hAnsi="Times New Roman"/>
          <w:noProof/>
        </w:rPr>
        <w:t xml:space="preserve"> hydrocarbons</w:t>
      </w:r>
      <w:r w:rsidR="00032EE0">
        <w:rPr>
          <w:rFonts w:ascii="Times New Roman" w:hAnsi="Times New Roman"/>
          <w:noProof/>
        </w:rPr>
        <w:t>'</w:t>
      </w:r>
      <w:r w:rsidRPr="00C75E62">
        <w:rPr>
          <w:rFonts w:ascii="Times New Roman" w:hAnsi="Times New Roman"/>
          <w:noProof/>
        </w:rPr>
        <w:t xml:space="preserve"> </w:t>
      </w:r>
      <w:r w:rsidRPr="00C75E62">
        <w:rPr>
          <w:rFonts w:ascii="Times New Roman" w:hAnsi="Times New Roman"/>
          <w:noProof/>
          <w:lang w:val="ka-GE"/>
        </w:rPr>
        <w:t>reserves,</w:t>
      </w:r>
      <w:r w:rsidRPr="00C75E62">
        <w:rPr>
          <w:rFonts w:ascii="Times New Roman" w:hAnsi="Times New Roman"/>
          <w:noProof/>
        </w:rPr>
        <w:t xml:space="preserve"> new energy resources </w:t>
      </w:r>
      <w:r w:rsidR="00032EE0" w:rsidRPr="00C75E62">
        <w:rPr>
          <w:rFonts w:ascii="Times New Roman" w:hAnsi="Times New Roman"/>
          <w:noProof/>
        </w:rPr>
        <w:t xml:space="preserve">search </w:t>
      </w:r>
      <w:r w:rsidRPr="00C75E62">
        <w:rPr>
          <w:rFonts w:ascii="Times New Roman" w:hAnsi="Times New Roman"/>
          <w:noProof/>
        </w:rPr>
        <w:t xml:space="preserve">is </w:t>
      </w:r>
      <w:r w:rsidR="00032EE0" w:rsidRPr="00C75E62">
        <w:rPr>
          <w:rFonts w:ascii="Times New Roman" w:hAnsi="Times New Roman"/>
          <w:noProof/>
        </w:rPr>
        <w:t xml:space="preserve">of </w:t>
      </w:r>
      <w:r w:rsidRPr="00C75E62">
        <w:rPr>
          <w:rFonts w:ascii="Times New Roman" w:hAnsi="Times New Roman"/>
          <w:noProof/>
        </w:rPr>
        <w:t xml:space="preserve">vital importance </w:t>
      </w:r>
      <w:r w:rsidR="00BE6AFC" w:rsidRPr="00C75E62">
        <w:rPr>
          <w:rFonts w:ascii="Times New Roman" w:hAnsi="Times New Roman"/>
          <w:noProof/>
        </w:rPr>
        <w:t xml:space="preserve"> </w:t>
      </w:r>
      <w:r w:rsidRPr="00C75E62">
        <w:rPr>
          <w:rFonts w:ascii="Times New Roman" w:hAnsi="Times New Roman"/>
          <w:noProof/>
        </w:rPr>
        <w:t xml:space="preserve">problem for the </w:t>
      </w:r>
      <w:r w:rsidRPr="00C75E62">
        <w:rPr>
          <w:rFonts w:ascii="Times New Roman" w:hAnsi="Times New Roman"/>
          <w:noProof/>
          <w:lang w:val="ka-GE"/>
        </w:rPr>
        <w:t>modern civilization</w:t>
      </w:r>
      <w:r w:rsidRPr="00C75E62">
        <w:rPr>
          <w:rFonts w:ascii="Times New Roman" w:hAnsi="Times New Roman"/>
          <w:noProof/>
        </w:rPr>
        <w:t>.</w:t>
      </w:r>
      <w:r w:rsidRPr="00C75E62">
        <w:rPr>
          <w:rFonts w:ascii="Times New Roman" w:hAnsi="Times New Roman"/>
          <w:noProof/>
          <w:lang w:val="ka-GE"/>
        </w:rPr>
        <w:t xml:space="preserve"> </w:t>
      </w:r>
      <w:r w:rsidRPr="00C75E62">
        <w:rPr>
          <w:rFonts w:ascii="Times New Roman" w:hAnsi="Times New Roman"/>
          <w:noProof/>
        </w:rPr>
        <w:t>At time of energy resources crisis,</w:t>
      </w:r>
      <w:r w:rsidRPr="00C75E62">
        <w:rPr>
          <w:rFonts w:ascii="Times New Roman" w:hAnsi="Times New Roman"/>
          <w:noProof/>
          <w:lang w:val="ka-GE"/>
        </w:rPr>
        <w:t xml:space="preserve"> </w:t>
      </w:r>
      <w:r w:rsidRPr="00C75E62">
        <w:rPr>
          <w:rFonts w:ascii="Times New Roman" w:hAnsi="Times New Roman"/>
          <w:noProof/>
        </w:rPr>
        <w:t xml:space="preserve">the radioactive element thorium </w:t>
      </w:r>
      <w:r w:rsidRPr="00C75E62">
        <w:rPr>
          <w:rFonts w:ascii="Times New Roman" w:hAnsi="Times New Roman"/>
          <w:lang w:val="ka-GE"/>
        </w:rPr>
        <w:t>(</w:t>
      </w:r>
      <w:r w:rsidRPr="00C75E62">
        <w:rPr>
          <w:rFonts w:ascii="Times New Roman" w:hAnsi="Times New Roman"/>
          <w:vertAlign w:val="superscript"/>
          <w:lang w:val="ka-GE"/>
        </w:rPr>
        <w:t>232</w:t>
      </w:r>
      <w:r w:rsidRPr="00C75E62">
        <w:rPr>
          <w:rFonts w:ascii="Times New Roman" w:hAnsi="Times New Roman"/>
          <w:lang w:val="ka-GE"/>
        </w:rPr>
        <w:t xml:space="preserve">Th) </w:t>
      </w:r>
      <w:r w:rsidRPr="00C75E62">
        <w:rPr>
          <w:rFonts w:ascii="Times New Roman" w:hAnsi="Times New Roman"/>
        </w:rPr>
        <w:t xml:space="preserve">is considered as </w:t>
      </w:r>
      <w:r w:rsidRPr="00C75E62">
        <w:rPr>
          <w:rFonts w:ascii="Times New Roman" w:hAnsi="Times New Roman"/>
          <w:noProof/>
        </w:rPr>
        <w:t>the main energy resource of our civilization future.</w:t>
      </w:r>
      <w:r w:rsidR="004074A9" w:rsidRPr="00C75E62">
        <w:rPr>
          <w:rFonts w:ascii="Times New Roman" w:hAnsi="Times New Roman"/>
          <w:noProof/>
        </w:rPr>
        <w:t xml:space="preserve"> </w:t>
      </w:r>
      <w:proofErr w:type="gramStart"/>
      <w:r w:rsidR="004074A9" w:rsidRPr="00C75E62">
        <w:rPr>
          <w:rFonts w:ascii="Times New Roman" w:hAnsi="Times New Roman"/>
        </w:rPr>
        <w:t>Accordingly  investigation</w:t>
      </w:r>
      <w:proofErr w:type="gramEnd"/>
      <w:r w:rsidR="004074A9" w:rsidRPr="00C75E62">
        <w:rPr>
          <w:rFonts w:ascii="Times New Roman" w:hAnsi="Times New Roman"/>
        </w:rPr>
        <w:t xml:space="preserve"> of </w:t>
      </w:r>
      <w:r w:rsidR="0001111A" w:rsidRPr="00C75E62">
        <w:rPr>
          <w:rFonts w:ascii="Times New Roman" w:hAnsi="Times New Roman"/>
        </w:rPr>
        <w:t xml:space="preserve">thorium </w:t>
      </w:r>
      <w:r w:rsidR="004074A9" w:rsidRPr="00C75E62">
        <w:rPr>
          <w:rFonts w:ascii="Times New Roman" w:hAnsi="Times New Roman"/>
        </w:rPr>
        <w:t xml:space="preserve">should be one of the strategic interests for </w:t>
      </w:r>
      <w:r w:rsidR="00E04EB5" w:rsidRPr="00C75E62">
        <w:rPr>
          <w:rFonts w:ascii="Times New Roman" w:hAnsi="Times New Roman"/>
        </w:rPr>
        <w:t>each</w:t>
      </w:r>
      <w:r w:rsidR="004074A9" w:rsidRPr="00C75E62">
        <w:rPr>
          <w:rFonts w:ascii="Times New Roman" w:hAnsi="Times New Roman"/>
        </w:rPr>
        <w:t xml:space="preserve"> state. </w:t>
      </w:r>
      <w:r w:rsidRPr="00C75E62">
        <w:rPr>
          <w:rFonts w:ascii="Times New Roman" w:hAnsi="Times New Roman"/>
          <w:noProof/>
        </w:rPr>
        <w:t xml:space="preserve"> </w:t>
      </w:r>
      <w:r w:rsidRPr="00C75E62">
        <w:rPr>
          <w:rFonts w:ascii="Times New Roman" w:hAnsi="Times New Roman"/>
          <w:bCs/>
        </w:rPr>
        <w:t>Thorium ore mineralization is genetically related to alkaline-acidic magmati</w:t>
      </w:r>
      <w:r w:rsidR="00F65116" w:rsidRPr="00C75E62">
        <w:rPr>
          <w:rFonts w:ascii="Times New Roman" w:hAnsi="Times New Roman"/>
          <w:bCs/>
        </w:rPr>
        <w:t>c rocks</w:t>
      </w:r>
      <w:r w:rsidR="0001111A" w:rsidRPr="00C75E62">
        <w:rPr>
          <w:rFonts w:ascii="Times New Roman" w:hAnsi="Times New Roman"/>
          <w:bCs/>
        </w:rPr>
        <w:t xml:space="preserve"> a</w:t>
      </w:r>
      <w:r w:rsidR="0001111A" w:rsidRPr="00C75E62">
        <w:rPr>
          <w:rFonts w:ascii="Times New Roman" w:hAnsi="Times New Roman"/>
        </w:rPr>
        <w:t xml:space="preserve">nd </w:t>
      </w:r>
      <w:r w:rsidR="00032EE0">
        <w:rPr>
          <w:rFonts w:ascii="Times New Roman" w:hAnsi="Times New Roman"/>
        </w:rPr>
        <w:t xml:space="preserve">its </w:t>
      </w:r>
      <w:r w:rsidRPr="00C75E62">
        <w:rPr>
          <w:rFonts w:ascii="Times New Roman" w:hAnsi="Times New Roman"/>
        </w:rPr>
        <w:t xml:space="preserve">concentrations </w:t>
      </w:r>
      <w:r w:rsidR="001706F7" w:rsidRPr="00C75E62">
        <w:rPr>
          <w:rFonts w:ascii="Times New Roman" w:hAnsi="Times New Roman"/>
          <w:lang w:val="ka-GE"/>
        </w:rPr>
        <w:t xml:space="preserve">vary within the limits of </w:t>
      </w:r>
      <w:r w:rsidR="001706F7" w:rsidRPr="00C75E62">
        <w:rPr>
          <w:rFonts w:ascii="Times New Roman" w:hAnsi="Times New Roman"/>
        </w:rPr>
        <w:t>1</w:t>
      </w:r>
      <w:r w:rsidRPr="00C75E62">
        <w:rPr>
          <w:rFonts w:ascii="Times New Roman" w:hAnsi="Times New Roman"/>
          <w:lang w:val="ka-GE"/>
        </w:rPr>
        <w:t>00-</w:t>
      </w:r>
      <w:r w:rsidRPr="00C75E62">
        <w:rPr>
          <w:rFonts w:ascii="Times New Roman" w:hAnsi="Times New Roman"/>
        </w:rPr>
        <w:t>4</w:t>
      </w:r>
      <w:r w:rsidRPr="00C75E62">
        <w:rPr>
          <w:rFonts w:ascii="Times New Roman" w:hAnsi="Times New Roman"/>
          <w:lang w:val="ka-GE"/>
        </w:rPr>
        <w:t>00 g/</w:t>
      </w:r>
      <w:proofErr w:type="gramStart"/>
      <w:r w:rsidRPr="00C75E62">
        <w:rPr>
          <w:rFonts w:ascii="Times New Roman" w:hAnsi="Times New Roman"/>
          <w:lang w:val="ka-GE"/>
        </w:rPr>
        <w:t>t</w:t>
      </w:r>
      <w:r w:rsidR="0001111A" w:rsidRPr="00C75E62">
        <w:rPr>
          <w:rFonts w:ascii="Times New Roman" w:hAnsi="Times New Roman"/>
        </w:rPr>
        <w:t xml:space="preserve">  in</w:t>
      </w:r>
      <w:proofErr w:type="gramEnd"/>
      <w:r w:rsidR="0001111A" w:rsidRPr="00C75E62">
        <w:rPr>
          <w:rFonts w:ascii="Times New Roman" w:hAnsi="Times New Roman"/>
          <w:lang w:val="ka-GE"/>
        </w:rPr>
        <w:t xml:space="preserve"> deposit</w:t>
      </w:r>
      <w:proofErr w:type="spellStart"/>
      <w:r w:rsidR="00147ECE" w:rsidRPr="00C75E62">
        <w:rPr>
          <w:rFonts w:ascii="Times New Roman" w:hAnsi="Times New Roman"/>
        </w:rPr>
        <w:t>es</w:t>
      </w:r>
      <w:proofErr w:type="spellEnd"/>
      <w:r w:rsidR="0001111A" w:rsidRPr="00C75E62">
        <w:rPr>
          <w:rFonts w:ascii="Times New Roman" w:hAnsi="Times New Roman"/>
        </w:rPr>
        <w:t>.</w:t>
      </w:r>
      <w:r w:rsidR="00EE5C96" w:rsidRPr="00C75E62">
        <w:rPr>
          <w:rFonts w:ascii="Times New Roman" w:hAnsi="Times New Roman"/>
        </w:rPr>
        <w:t xml:space="preserve">  </w:t>
      </w:r>
      <w:r w:rsidR="00EE5C96" w:rsidRPr="00C75E62">
        <w:rPr>
          <w:rFonts w:ascii="Times New Roman" w:hAnsi="Times New Roman" w:cs="Times New Roman"/>
        </w:rPr>
        <w:t>G</w:t>
      </w:r>
      <w:r w:rsidR="00EE5C96" w:rsidRPr="00C75E62">
        <w:rPr>
          <w:rFonts w:ascii="Times New Roman" w:hAnsi="Times New Roman" w:cs="Times New Roman"/>
          <w:lang w:val="ka-GE"/>
        </w:rPr>
        <w:t>eochemical analy</w:t>
      </w:r>
      <w:r w:rsidR="00EE5C96" w:rsidRPr="00C75E62">
        <w:rPr>
          <w:rFonts w:ascii="Times New Roman" w:hAnsi="Times New Roman" w:cs="Times New Roman"/>
        </w:rPr>
        <w:t>sis on m</w:t>
      </w:r>
      <w:r w:rsidR="00EE5C96" w:rsidRPr="00C75E62">
        <w:rPr>
          <w:rFonts w:ascii="Times New Roman" w:hAnsi="Times New Roman" w:cs="Times New Roman"/>
          <w:lang w:val="ka-GE"/>
        </w:rPr>
        <w:t>etals w</w:t>
      </w:r>
      <w:r w:rsidR="00EE5C96" w:rsidRPr="00C75E62">
        <w:rPr>
          <w:rFonts w:ascii="Times New Roman" w:hAnsi="Times New Roman" w:cs="Times New Roman"/>
        </w:rPr>
        <w:t>ere</w:t>
      </w:r>
      <w:r w:rsidR="00EE5C96" w:rsidRPr="00C75E62">
        <w:rPr>
          <w:rFonts w:ascii="Times New Roman" w:hAnsi="Times New Roman" w:cs="Times New Roman"/>
          <w:lang w:val="ka-GE"/>
        </w:rPr>
        <w:t xml:space="preserve"> conducted </w:t>
      </w:r>
      <w:r w:rsidR="00EE5C96" w:rsidRPr="00C75E62">
        <w:rPr>
          <w:rFonts w:ascii="Times New Roman" w:hAnsi="Times New Roman" w:cs="Times New Roman"/>
        </w:rPr>
        <w:t xml:space="preserve">at </w:t>
      </w:r>
      <w:r w:rsidR="00EE5C96" w:rsidRPr="00C75E62">
        <w:rPr>
          <w:rFonts w:ascii="Times New Roman" w:hAnsi="Times New Roman" w:cs="Times New Roman"/>
          <w:lang w:val="ka-GE"/>
        </w:rPr>
        <w:t>AcmeLab</w:t>
      </w:r>
      <w:r w:rsidR="00EE5C96" w:rsidRPr="00C75E62">
        <w:rPr>
          <w:rFonts w:ascii="Times New Roman" w:hAnsi="Times New Roman" w:cs="Times New Roman"/>
        </w:rPr>
        <w:t xml:space="preserve"> </w:t>
      </w:r>
      <w:r w:rsidR="00EE5C96" w:rsidRPr="00C75E62">
        <w:rPr>
          <w:rFonts w:ascii="Times New Roman" w:hAnsi="Times New Roman" w:cs="Times New Roman"/>
          <w:lang w:val="ka-GE"/>
        </w:rPr>
        <w:t xml:space="preserve">Vancouver </w:t>
      </w:r>
      <w:r w:rsidR="00EE5C96" w:rsidRPr="00C75E62">
        <w:rPr>
          <w:rFonts w:ascii="Times New Roman" w:hAnsi="Times New Roman" w:cs="Times New Roman"/>
        </w:rPr>
        <w:t>laboratory</w:t>
      </w:r>
      <w:r w:rsidR="00EE5C96" w:rsidRPr="00C75E62">
        <w:rPr>
          <w:rFonts w:ascii="Times New Roman" w:hAnsi="Times New Roman" w:cs="Times New Roman"/>
          <w:lang w:val="ka-GE"/>
        </w:rPr>
        <w:t xml:space="preserve"> </w:t>
      </w:r>
      <w:proofErr w:type="gramStart"/>
      <w:r w:rsidR="00EE5C96" w:rsidRPr="00C75E62">
        <w:rPr>
          <w:rFonts w:ascii="Times New Roman" w:hAnsi="Times New Roman" w:cs="Times New Roman"/>
        </w:rPr>
        <w:t xml:space="preserve">on </w:t>
      </w:r>
      <w:r w:rsidR="00EE5C96" w:rsidRPr="00C75E62">
        <w:rPr>
          <w:rFonts w:ascii="Times New Roman" w:hAnsi="Times New Roman" w:cs="Times New Roman"/>
          <w:lang w:val="ka-GE"/>
        </w:rPr>
        <w:t xml:space="preserve"> ISP</w:t>
      </w:r>
      <w:proofErr w:type="gramEnd"/>
      <w:r w:rsidR="00EE5C96" w:rsidRPr="00C75E62">
        <w:rPr>
          <w:rFonts w:ascii="Times New Roman" w:hAnsi="Times New Roman" w:cs="Times New Roman"/>
          <w:lang w:val="ka-GE"/>
        </w:rPr>
        <w:t xml:space="preserve">-MS </w:t>
      </w:r>
      <w:r w:rsidR="00EE5C96" w:rsidRPr="00C75E62">
        <w:rPr>
          <w:rFonts w:ascii="Times New Roman" w:hAnsi="Times New Roman" w:cs="Times New Roman"/>
        </w:rPr>
        <w:t>equipment using 15F</w:t>
      </w:r>
      <w:r w:rsidR="00147ECE" w:rsidRPr="00C75E62">
        <w:rPr>
          <w:rFonts w:ascii="Times New Roman" w:hAnsi="Times New Roman" w:cs="Times New Roman"/>
        </w:rPr>
        <w:t xml:space="preserve"> </w:t>
      </w:r>
      <w:r w:rsidR="00EE5C96" w:rsidRPr="00C75E62">
        <w:rPr>
          <w:rFonts w:ascii="Times New Roman" w:hAnsi="Times New Roman" w:cs="Times New Roman"/>
        </w:rPr>
        <w:t>method.</w:t>
      </w:r>
    </w:p>
    <w:p w:rsidR="00147ECE" w:rsidRDefault="00147ECE" w:rsidP="00FE15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0629" w:rsidRDefault="004840B9" w:rsidP="00C75E6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4840B9">
        <w:rPr>
          <w:rFonts w:ascii="Times New Roman" w:hAnsi="Times New Roman" w:cs="Times New Roman"/>
          <w:b/>
        </w:rPr>
        <w:t xml:space="preserve">GEOLOGICAL   FRAMEWORK   </w:t>
      </w:r>
    </w:p>
    <w:p w:rsidR="00BE6AFC" w:rsidRPr="00BE6AFC" w:rsidRDefault="004840B9" w:rsidP="002A4927">
      <w:pPr>
        <w:spacing w:after="0" w:line="240" w:lineRule="auto"/>
        <w:ind w:left="-284" w:right="27"/>
        <w:jc w:val="both"/>
        <w:rPr>
          <w:rFonts w:ascii="Times New Roman" w:hAnsi="Times New Roman" w:cs="Times New Roman"/>
        </w:rPr>
      </w:pPr>
      <w:r w:rsidRPr="00081205">
        <w:rPr>
          <w:rFonts w:ascii="Times New Roman" w:hAnsi="Times New Roman" w:cs="Times New Roman"/>
        </w:rPr>
        <w:t xml:space="preserve">The Caucasus represents a </w:t>
      </w:r>
      <w:proofErr w:type="spellStart"/>
      <w:r w:rsidRPr="00081205">
        <w:rPr>
          <w:rFonts w:ascii="Times New Roman" w:hAnsi="Times New Roman" w:cs="Times New Roman"/>
        </w:rPr>
        <w:t>Phanerozoic</w:t>
      </w:r>
      <w:proofErr w:type="spellEnd"/>
      <w:r w:rsidRPr="00081205">
        <w:rPr>
          <w:rFonts w:ascii="Times New Roman" w:hAnsi="Times New Roman" w:cs="Times New Roman"/>
        </w:rPr>
        <w:t xml:space="preserve">   </w:t>
      </w:r>
      <w:proofErr w:type="spellStart"/>
      <w:r w:rsidRPr="00081205">
        <w:rPr>
          <w:rFonts w:ascii="Times New Roman" w:hAnsi="Times New Roman" w:cs="Times New Roman"/>
        </w:rPr>
        <w:t>collisional</w:t>
      </w:r>
      <w:proofErr w:type="spellEnd"/>
      <w:r w:rsidRPr="00081205">
        <w:rPr>
          <w:rFonts w:ascii="Times New Roman" w:hAnsi="Times New Roman" w:cs="Times New Roman"/>
        </w:rPr>
        <w:t xml:space="preserve"> </w:t>
      </w:r>
      <w:proofErr w:type="spellStart"/>
      <w:r w:rsidR="00032EE0">
        <w:rPr>
          <w:rFonts w:ascii="Times New Roman" w:hAnsi="Times New Roman" w:cs="Times New Roman"/>
        </w:rPr>
        <w:t>orogen</w:t>
      </w:r>
      <w:proofErr w:type="spellEnd"/>
      <w:proofErr w:type="gramStart"/>
      <w:r w:rsidRPr="00081205">
        <w:rPr>
          <w:rFonts w:ascii="Times New Roman" w:hAnsi="Times New Roman" w:cs="Times New Roman"/>
        </w:rPr>
        <w:t>,</w:t>
      </w:r>
      <w:r w:rsidR="00087DD2" w:rsidRPr="00081205">
        <w:rPr>
          <w:rFonts w:ascii="Times New Roman" w:hAnsi="Times New Roman" w:cs="Times New Roman"/>
        </w:rPr>
        <w:t xml:space="preserve"> </w:t>
      </w:r>
      <w:r w:rsidRPr="00081205">
        <w:rPr>
          <w:rFonts w:ascii="Times New Roman" w:hAnsi="Times New Roman" w:cs="Times New Roman"/>
        </w:rPr>
        <w:t xml:space="preserve"> </w:t>
      </w:r>
      <w:r w:rsidR="005816D3" w:rsidRPr="00081205">
        <w:rPr>
          <w:rFonts w:ascii="Times New Roman" w:hAnsi="Times New Roman" w:cs="Times New Roman"/>
        </w:rPr>
        <w:t>that</w:t>
      </w:r>
      <w:proofErr w:type="gramEnd"/>
      <w:r w:rsidR="005816D3" w:rsidRPr="00081205">
        <w:rPr>
          <w:rFonts w:ascii="Times New Roman" w:hAnsi="Times New Roman" w:cs="Times New Roman"/>
        </w:rPr>
        <w:t xml:space="preserve"> </w:t>
      </w:r>
      <w:r w:rsidR="007F15B3" w:rsidRPr="00081205">
        <w:rPr>
          <w:rFonts w:ascii="Times New Roman" w:hAnsi="Times New Roman" w:cs="Times New Roman"/>
        </w:rPr>
        <w:t>formed along the Eura</w:t>
      </w:r>
      <w:r w:rsidR="0002029A" w:rsidRPr="00081205">
        <w:rPr>
          <w:rFonts w:ascii="Times New Roman" w:hAnsi="Times New Roman" w:cs="Times New Roman"/>
        </w:rPr>
        <w:t xml:space="preserve">sian North continental margin, </w:t>
      </w:r>
      <w:r w:rsidR="005816D3" w:rsidRPr="00081205">
        <w:rPr>
          <w:rFonts w:ascii="Times New Roman" w:hAnsi="Times New Roman" w:cs="Times New Roman"/>
        </w:rPr>
        <w:t xml:space="preserve"> extend</w:t>
      </w:r>
      <w:r w:rsidR="00147ECE" w:rsidRPr="00081205">
        <w:rPr>
          <w:rFonts w:ascii="Times New Roman" w:hAnsi="Times New Roman" w:cs="Times New Roman"/>
        </w:rPr>
        <w:t>ing</w:t>
      </w:r>
      <w:r w:rsidR="005816D3" w:rsidRPr="00081205">
        <w:rPr>
          <w:rFonts w:ascii="Times New Roman" w:hAnsi="Times New Roman" w:cs="Times New Roman"/>
        </w:rPr>
        <w:t xml:space="preserve">  over 1200 km from </w:t>
      </w:r>
      <w:r w:rsidRPr="00081205">
        <w:rPr>
          <w:rFonts w:ascii="Times New Roman" w:hAnsi="Times New Roman" w:cs="Times New Roman"/>
        </w:rPr>
        <w:t xml:space="preserve"> the </w:t>
      </w:r>
      <w:r w:rsidR="005816D3" w:rsidRPr="00081205">
        <w:rPr>
          <w:rFonts w:ascii="Times New Roman" w:hAnsi="Times New Roman" w:cs="Times New Roman"/>
        </w:rPr>
        <w:t xml:space="preserve">Caspian to </w:t>
      </w:r>
      <w:r w:rsidRPr="00081205">
        <w:rPr>
          <w:rFonts w:ascii="Times New Roman" w:hAnsi="Times New Roman" w:cs="Times New Roman"/>
        </w:rPr>
        <w:t xml:space="preserve">Black  </w:t>
      </w:r>
      <w:r w:rsidR="005816D3" w:rsidRPr="00081205">
        <w:rPr>
          <w:rFonts w:ascii="Times New Roman" w:hAnsi="Times New Roman" w:cs="Times New Roman"/>
        </w:rPr>
        <w:t>S</w:t>
      </w:r>
      <w:r w:rsidRPr="00081205">
        <w:rPr>
          <w:rFonts w:ascii="Times New Roman" w:hAnsi="Times New Roman" w:cs="Times New Roman"/>
        </w:rPr>
        <w:t>ea</w:t>
      </w:r>
      <w:r w:rsidR="005816D3" w:rsidRPr="00081205">
        <w:rPr>
          <w:rFonts w:ascii="Times New Roman" w:hAnsi="Times New Roman" w:cs="Times New Roman"/>
        </w:rPr>
        <w:t xml:space="preserve"> </w:t>
      </w:r>
      <w:r w:rsidRPr="00081205">
        <w:rPr>
          <w:rFonts w:ascii="Times New Roman" w:hAnsi="Times New Roman" w:cs="Times New Roman"/>
        </w:rPr>
        <w:t xml:space="preserve"> and connecting </w:t>
      </w:r>
      <w:r w:rsidR="005816D3" w:rsidRPr="00081205">
        <w:rPr>
          <w:rFonts w:ascii="Times New Roman" w:hAnsi="Times New Roman" w:cs="Times New Roman"/>
        </w:rPr>
        <w:t xml:space="preserve"> </w:t>
      </w:r>
      <w:r w:rsidRPr="00081205">
        <w:rPr>
          <w:rFonts w:ascii="Times New Roman" w:hAnsi="Times New Roman" w:cs="Times New Roman"/>
        </w:rPr>
        <w:t>the European and Asian branch of the Alpine-Himalayan mobile belt.</w:t>
      </w:r>
      <w:r w:rsidRPr="00081205">
        <w:rPr>
          <w:rFonts w:ascii="Times New Roman" w:hAnsi="Times New Roman" w:cs="Times New Roman"/>
          <w:lang w:val="ka-GE"/>
        </w:rPr>
        <w:t xml:space="preserve"> </w:t>
      </w:r>
      <w:r w:rsidR="005816D3" w:rsidRPr="00081205">
        <w:rPr>
          <w:rFonts w:ascii="Times New Roman" w:hAnsi="Times New Roman" w:cs="Times New Roman"/>
        </w:rPr>
        <w:t xml:space="preserve"> </w:t>
      </w:r>
      <w:r w:rsidR="0002029A" w:rsidRPr="00081205">
        <w:rPr>
          <w:rFonts w:ascii="Times New Roman" w:hAnsi="Times New Roman" w:cs="Times New Roman"/>
        </w:rPr>
        <w:t xml:space="preserve">It </w:t>
      </w:r>
      <w:r w:rsidR="007F15B3" w:rsidRPr="00081205">
        <w:rPr>
          <w:rFonts w:ascii="Times New Roman" w:hAnsi="Times New Roman" w:cs="Times New Roman"/>
        </w:rPr>
        <w:t xml:space="preserve">is expression </w:t>
      </w:r>
      <w:proofErr w:type="gramStart"/>
      <w:r w:rsidR="007F15B3" w:rsidRPr="00081205">
        <w:rPr>
          <w:rFonts w:ascii="Times New Roman" w:hAnsi="Times New Roman" w:cs="Times New Roman"/>
        </w:rPr>
        <w:t>of  continental</w:t>
      </w:r>
      <w:proofErr w:type="gramEnd"/>
      <w:r w:rsidR="007F15B3" w:rsidRPr="00081205">
        <w:rPr>
          <w:rFonts w:ascii="Times New Roman" w:hAnsi="Times New Roman" w:cs="Times New Roman"/>
        </w:rPr>
        <w:t xml:space="preserve">  collision  between  the Arabian  and   </w:t>
      </w:r>
      <w:r w:rsidR="007D1A74" w:rsidRPr="00081205">
        <w:rPr>
          <w:rFonts w:ascii="Times New Roman" w:hAnsi="Times New Roman" w:cs="Times New Roman"/>
        </w:rPr>
        <w:t>Scythian plates</w:t>
      </w:r>
      <w:r w:rsidR="007F15B3" w:rsidRPr="00081205">
        <w:rPr>
          <w:rFonts w:ascii="Times New Roman" w:hAnsi="Times New Roman" w:cs="Times New Roman"/>
        </w:rPr>
        <w:t xml:space="preserve"> and  </w:t>
      </w:r>
      <w:r w:rsidRPr="00081205">
        <w:rPr>
          <w:rFonts w:ascii="Times New Roman" w:hAnsi="Times New Roman" w:cs="Times New Roman"/>
        </w:rPr>
        <w:t xml:space="preserve"> was formed after a long closure process of proto</w:t>
      </w:r>
      <w:r w:rsidR="0002029A" w:rsidRPr="00081205">
        <w:rPr>
          <w:rFonts w:ascii="Times New Roman" w:hAnsi="Times New Roman" w:cs="Times New Roman"/>
        </w:rPr>
        <w:t>-</w:t>
      </w:r>
      <w:r w:rsidRPr="00081205">
        <w:rPr>
          <w:rFonts w:ascii="Times New Roman" w:hAnsi="Times New Roman" w:cs="Times New Roman"/>
        </w:rPr>
        <w:t>,</w:t>
      </w:r>
      <w:r w:rsidR="0002029A" w:rsidRPr="00081205">
        <w:rPr>
          <w:rFonts w:ascii="Times New Roman" w:hAnsi="Times New Roman" w:cs="Times New Roman"/>
        </w:rPr>
        <w:t xml:space="preserve"> </w:t>
      </w:r>
      <w:r w:rsidRPr="00081205">
        <w:rPr>
          <w:rFonts w:ascii="Times New Roman" w:hAnsi="Times New Roman" w:cs="Times New Roman"/>
        </w:rPr>
        <w:t xml:space="preserve"> </w:t>
      </w:r>
      <w:proofErr w:type="spellStart"/>
      <w:r w:rsidRPr="00081205">
        <w:rPr>
          <w:rFonts w:ascii="Times New Roman" w:hAnsi="Times New Roman" w:cs="Times New Roman"/>
        </w:rPr>
        <w:t>p</w:t>
      </w:r>
      <w:r w:rsidR="007D1A74" w:rsidRPr="00081205">
        <w:rPr>
          <w:rFonts w:ascii="Times New Roman" w:hAnsi="Times New Roman" w:cs="Times New Roman"/>
        </w:rPr>
        <w:t>aleo</w:t>
      </w:r>
      <w:proofErr w:type="spellEnd"/>
      <w:r w:rsidR="0002029A" w:rsidRPr="00081205">
        <w:rPr>
          <w:rFonts w:ascii="Times New Roman" w:hAnsi="Times New Roman" w:cs="Times New Roman"/>
        </w:rPr>
        <w:t>-</w:t>
      </w:r>
      <w:r w:rsidR="007D1A74" w:rsidRPr="00081205">
        <w:rPr>
          <w:rFonts w:ascii="Times New Roman" w:hAnsi="Times New Roman" w:cs="Times New Roman"/>
        </w:rPr>
        <w:t xml:space="preserve">, </w:t>
      </w:r>
      <w:r w:rsidRPr="00081205">
        <w:rPr>
          <w:rFonts w:ascii="Times New Roman" w:hAnsi="Times New Roman" w:cs="Times New Roman"/>
        </w:rPr>
        <w:t xml:space="preserve"> and </w:t>
      </w:r>
      <w:r w:rsidR="00F65116" w:rsidRPr="00081205">
        <w:rPr>
          <w:rFonts w:ascii="Times New Roman" w:hAnsi="Times New Roman" w:cs="Times New Roman"/>
        </w:rPr>
        <w:t xml:space="preserve"> </w:t>
      </w:r>
      <w:r w:rsidRPr="00081205">
        <w:rPr>
          <w:rFonts w:ascii="Times New Roman" w:hAnsi="Times New Roman" w:cs="Times New Roman"/>
        </w:rPr>
        <w:t>neo-</w:t>
      </w:r>
      <w:r w:rsidR="007D1A74" w:rsidRPr="00081205">
        <w:rPr>
          <w:rFonts w:ascii="Times New Roman" w:hAnsi="Times New Roman" w:cs="Times New Roman"/>
        </w:rPr>
        <w:t>Tethys.</w:t>
      </w:r>
      <w:r w:rsidRPr="00081205">
        <w:rPr>
          <w:rFonts w:ascii="Times New Roman" w:hAnsi="Times New Roman" w:cs="Times New Roman"/>
        </w:rPr>
        <w:t xml:space="preserve"> </w:t>
      </w:r>
      <w:r w:rsidR="0002029A" w:rsidRPr="00081205">
        <w:rPr>
          <w:rFonts w:ascii="Times New Roman" w:hAnsi="Times New Roman" w:cs="Times New Roman"/>
        </w:rPr>
        <w:t xml:space="preserve">  Currently  three  major units  are  distinguished structurally  in the  Caucas</w:t>
      </w:r>
      <w:r w:rsidR="00147ECE" w:rsidRPr="00081205">
        <w:rPr>
          <w:rFonts w:ascii="Times New Roman" w:hAnsi="Times New Roman" w:cs="Times New Roman"/>
        </w:rPr>
        <w:t>us</w:t>
      </w:r>
      <w:r w:rsidR="0002029A" w:rsidRPr="00081205">
        <w:rPr>
          <w:rFonts w:ascii="Times New Roman" w:hAnsi="Times New Roman" w:cs="Times New Roman"/>
        </w:rPr>
        <w:t xml:space="preserve"> construction: the </w:t>
      </w:r>
      <w:r w:rsidR="00F14CFF" w:rsidRPr="00081205">
        <w:rPr>
          <w:rFonts w:ascii="Times New Roman" w:hAnsi="Times New Roman" w:cs="Times New Roman"/>
        </w:rPr>
        <w:t xml:space="preserve">Greater  and Lesser  Caucasian  mobile  belts  </w:t>
      </w:r>
      <w:r w:rsidR="008A6455" w:rsidRPr="00081205">
        <w:rPr>
          <w:rFonts w:ascii="Times New Roman" w:hAnsi="Times New Roman" w:cs="Times New Roman"/>
        </w:rPr>
        <w:t>a</w:t>
      </w:r>
      <w:r w:rsidR="00F14CFF" w:rsidRPr="00081205">
        <w:rPr>
          <w:rFonts w:ascii="Times New Roman" w:hAnsi="Times New Roman" w:cs="Times New Roman"/>
        </w:rPr>
        <w:t xml:space="preserve">nd the  Inner  Caucasian  </w:t>
      </w:r>
      <w:proofErr w:type="spellStart"/>
      <w:r w:rsidR="00F14CFF" w:rsidRPr="00081205">
        <w:rPr>
          <w:rFonts w:ascii="Times New Roman" w:hAnsi="Times New Roman" w:cs="Times New Roman"/>
        </w:rPr>
        <w:t>Microplate</w:t>
      </w:r>
      <w:proofErr w:type="spellEnd"/>
      <w:r w:rsidR="00F14CFF" w:rsidRPr="00081205">
        <w:rPr>
          <w:rFonts w:ascii="Times New Roman" w:hAnsi="Times New Roman" w:cs="Times New Roman"/>
        </w:rPr>
        <w:t xml:space="preserve"> [1]. </w:t>
      </w:r>
      <w:r w:rsidR="00087DD2" w:rsidRPr="00081205">
        <w:rPr>
          <w:rFonts w:ascii="Times New Roman" w:hAnsi="Times New Roman" w:cs="Times New Roman"/>
        </w:rPr>
        <w:t xml:space="preserve">   The </w:t>
      </w:r>
      <w:proofErr w:type="gramStart"/>
      <w:r w:rsidR="00087DD2" w:rsidRPr="00081205">
        <w:rPr>
          <w:rFonts w:ascii="Times New Roman" w:hAnsi="Times New Roman" w:cs="Times New Roman"/>
        </w:rPr>
        <w:t>Greater  Caucasus</w:t>
      </w:r>
      <w:proofErr w:type="gramEnd"/>
      <w:r w:rsidR="00087DD2" w:rsidRPr="00081205">
        <w:rPr>
          <w:rFonts w:ascii="Times New Roman" w:hAnsi="Times New Roman" w:cs="Times New Roman"/>
        </w:rPr>
        <w:t xml:space="preserve"> is the </w:t>
      </w:r>
      <w:r w:rsidR="00147ECE" w:rsidRPr="00081205">
        <w:rPr>
          <w:rFonts w:ascii="Times New Roman" w:hAnsi="Times New Roman" w:cs="Times New Roman"/>
        </w:rPr>
        <w:t>northernmost</w:t>
      </w:r>
      <w:r w:rsidR="00087DD2" w:rsidRPr="00081205">
        <w:rPr>
          <w:rFonts w:ascii="Times New Roman" w:hAnsi="Times New Roman" w:cs="Times New Roman"/>
        </w:rPr>
        <w:t xml:space="preserve">  expression  of the Caucasus </w:t>
      </w:r>
      <w:proofErr w:type="spellStart"/>
      <w:r w:rsidR="00087DD2" w:rsidRPr="00081205">
        <w:rPr>
          <w:rFonts w:ascii="Times New Roman" w:hAnsi="Times New Roman" w:cs="Times New Roman"/>
        </w:rPr>
        <w:t>orogen</w:t>
      </w:r>
      <w:proofErr w:type="spellEnd"/>
      <w:r w:rsidR="00087DD2" w:rsidRPr="00081205">
        <w:rPr>
          <w:rFonts w:ascii="Times New Roman" w:hAnsi="Times New Roman" w:cs="Times New Roman"/>
        </w:rPr>
        <w:t xml:space="preserve"> and  is  linked to the southern  margin  of Eurasian  continent. </w:t>
      </w:r>
      <w:r w:rsidR="006D6AAC" w:rsidRPr="00081205">
        <w:rPr>
          <w:rFonts w:ascii="Times New Roman" w:hAnsi="Times New Roman" w:cs="Times New Roman"/>
        </w:rPr>
        <w:t>In it</w:t>
      </w:r>
      <w:r w:rsidR="00147ECE" w:rsidRPr="00081205">
        <w:rPr>
          <w:rFonts w:ascii="Times New Roman" w:hAnsi="Times New Roman" w:cs="Times New Roman"/>
        </w:rPr>
        <w:t>s</w:t>
      </w:r>
      <w:r w:rsidR="006D6AAC" w:rsidRPr="00081205">
        <w:rPr>
          <w:rFonts w:ascii="Times New Roman" w:hAnsi="Times New Roman" w:cs="Times New Roman"/>
        </w:rPr>
        <w:t xml:space="preserve"> construction </w:t>
      </w:r>
      <w:proofErr w:type="gramStart"/>
      <w:r w:rsidR="006D6AAC" w:rsidRPr="00081205">
        <w:rPr>
          <w:rFonts w:ascii="Times New Roman" w:hAnsi="Times New Roman" w:cs="Times New Roman"/>
        </w:rPr>
        <w:t>two  major</w:t>
      </w:r>
      <w:proofErr w:type="gramEnd"/>
      <w:r w:rsidR="006D6AAC" w:rsidRPr="00081205">
        <w:rPr>
          <w:rFonts w:ascii="Times New Roman" w:hAnsi="Times New Roman" w:cs="Times New Roman"/>
        </w:rPr>
        <w:t xml:space="preserve">  stages are distinguished: Pre-Alpine crystalline  basement and Alpine volcanic-sedimentary  cover. The </w:t>
      </w:r>
      <w:proofErr w:type="gramStart"/>
      <w:r w:rsidR="006D6AAC" w:rsidRPr="00081205">
        <w:rPr>
          <w:rFonts w:ascii="Times New Roman" w:hAnsi="Times New Roman" w:cs="Times New Roman"/>
        </w:rPr>
        <w:t>Inner  Caucasian</w:t>
      </w:r>
      <w:proofErr w:type="gramEnd"/>
      <w:r w:rsidR="006D6AAC" w:rsidRPr="00081205">
        <w:rPr>
          <w:rFonts w:ascii="Times New Roman" w:hAnsi="Times New Roman" w:cs="Times New Roman"/>
        </w:rPr>
        <w:t xml:space="preserve">  </w:t>
      </w:r>
      <w:proofErr w:type="spellStart"/>
      <w:r w:rsidR="006D6AAC" w:rsidRPr="00081205">
        <w:rPr>
          <w:rFonts w:ascii="Times New Roman" w:hAnsi="Times New Roman" w:cs="Times New Roman"/>
        </w:rPr>
        <w:t>Microplate</w:t>
      </w:r>
      <w:proofErr w:type="spellEnd"/>
      <w:r w:rsidR="006D6AAC" w:rsidRPr="00081205">
        <w:rPr>
          <w:rFonts w:ascii="Times New Roman" w:hAnsi="Times New Roman" w:cs="Times New Roman"/>
        </w:rPr>
        <w:t xml:space="preserve"> consists of a pre-Alpine  </w:t>
      </w:r>
      <w:r w:rsidR="00F65116" w:rsidRPr="00081205">
        <w:rPr>
          <w:rFonts w:ascii="Times New Roman" w:hAnsi="Times New Roman" w:cs="Times New Roman"/>
        </w:rPr>
        <w:t>crystalline</w:t>
      </w:r>
      <w:r w:rsidR="006D6AAC" w:rsidRPr="00081205">
        <w:rPr>
          <w:rFonts w:ascii="Times New Roman" w:hAnsi="Times New Roman" w:cs="Times New Roman"/>
        </w:rPr>
        <w:t xml:space="preserve"> </w:t>
      </w:r>
      <w:r w:rsidR="00F65116" w:rsidRPr="00081205">
        <w:rPr>
          <w:rFonts w:ascii="Times New Roman" w:hAnsi="Times New Roman" w:cs="Times New Roman"/>
        </w:rPr>
        <w:t>basement</w:t>
      </w:r>
      <w:r w:rsidR="006D6AAC" w:rsidRPr="00081205">
        <w:rPr>
          <w:rFonts w:ascii="Times New Roman" w:hAnsi="Times New Roman" w:cs="Times New Roman"/>
        </w:rPr>
        <w:t xml:space="preserve">, exposed in The </w:t>
      </w:r>
      <w:proofErr w:type="spellStart"/>
      <w:r w:rsidR="006D6AAC" w:rsidRPr="00081205">
        <w:rPr>
          <w:rFonts w:ascii="Times New Roman" w:hAnsi="Times New Roman" w:cs="Times New Roman"/>
        </w:rPr>
        <w:t>Dzirula</w:t>
      </w:r>
      <w:proofErr w:type="spellEnd"/>
      <w:r w:rsidR="00147ECE" w:rsidRPr="00081205">
        <w:rPr>
          <w:rFonts w:ascii="Times New Roman" w:hAnsi="Times New Roman" w:cs="Times New Roman"/>
        </w:rPr>
        <w:t>-</w:t>
      </w:r>
      <w:r w:rsidR="006D6AAC" w:rsidRPr="00081205">
        <w:rPr>
          <w:rFonts w:ascii="Times New Roman" w:hAnsi="Times New Roman" w:cs="Times New Roman"/>
        </w:rPr>
        <w:t xml:space="preserve">, </w:t>
      </w:r>
      <w:proofErr w:type="spellStart"/>
      <w:r w:rsidR="006D6AAC" w:rsidRPr="00081205">
        <w:rPr>
          <w:rFonts w:ascii="Times New Roman" w:hAnsi="Times New Roman" w:cs="Times New Roman"/>
        </w:rPr>
        <w:t>Khrami</w:t>
      </w:r>
      <w:proofErr w:type="spellEnd"/>
      <w:r w:rsidR="00147ECE" w:rsidRPr="00081205">
        <w:rPr>
          <w:rFonts w:ascii="Times New Roman" w:hAnsi="Times New Roman" w:cs="Times New Roman"/>
        </w:rPr>
        <w:t>-</w:t>
      </w:r>
      <w:r w:rsidR="006D6AAC" w:rsidRPr="00081205">
        <w:rPr>
          <w:rFonts w:ascii="Times New Roman" w:hAnsi="Times New Roman" w:cs="Times New Roman"/>
        </w:rPr>
        <w:t xml:space="preserve"> a</w:t>
      </w:r>
      <w:r w:rsidR="00147ECE" w:rsidRPr="00081205">
        <w:rPr>
          <w:rFonts w:ascii="Times New Roman" w:hAnsi="Times New Roman" w:cs="Times New Roman"/>
        </w:rPr>
        <w:t>n</w:t>
      </w:r>
      <w:r w:rsidR="006D6AAC" w:rsidRPr="00081205">
        <w:rPr>
          <w:rFonts w:ascii="Times New Roman" w:hAnsi="Times New Roman" w:cs="Times New Roman"/>
        </w:rPr>
        <w:t xml:space="preserve">d Loki  massifs, </w:t>
      </w:r>
      <w:r w:rsidR="00147ECE" w:rsidRPr="00081205">
        <w:rPr>
          <w:rFonts w:ascii="Times New Roman" w:hAnsi="Times New Roman" w:cs="Times New Roman"/>
        </w:rPr>
        <w:t>that is overlain  by  an Alpine</w:t>
      </w:r>
      <w:r w:rsidR="006D6AAC" w:rsidRPr="00081205">
        <w:rPr>
          <w:rFonts w:ascii="Times New Roman" w:hAnsi="Times New Roman" w:cs="Times New Roman"/>
        </w:rPr>
        <w:t xml:space="preserve">, non-metamorphosed and  moderately </w:t>
      </w:r>
      <w:r w:rsidR="00F125B8" w:rsidRPr="00081205">
        <w:rPr>
          <w:rFonts w:ascii="Times New Roman" w:hAnsi="Times New Roman" w:cs="Times New Roman"/>
        </w:rPr>
        <w:t xml:space="preserve">folded </w:t>
      </w:r>
      <w:proofErr w:type="spellStart"/>
      <w:r w:rsidR="00F125B8" w:rsidRPr="00081205">
        <w:rPr>
          <w:rFonts w:ascii="Times New Roman" w:hAnsi="Times New Roman" w:cs="Times New Roman"/>
        </w:rPr>
        <w:t>Meso</w:t>
      </w:r>
      <w:proofErr w:type="spellEnd"/>
      <w:r w:rsidR="00F125B8" w:rsidRPr="00081205">
        <w:rPr>
          <w:rFonts w:ascii="Times New Roman" w:hAnsi="Times New Roman" w:cs="Times New Roman"/>
        </w:rPr>
        <w:t>-Cenozoic volcano-sedimentary cover.</w:t>
      </w:r>
      <w:r w:rsidR="008B2BFA" w:rsidRPr="00081205">
        <w:rPr>
          <w:rFonts w:ascii="Times New Roman" w:hAnsi="Times New Roman" w:cs="Times New Roman"/>
        </w:rPr>
        <w:t xml:space="preserve"> The L</w:t>
      </w:r>
      <w:r w:rsidR="00147ECE" w:rsidRPr="00081205">
        <w:rPr>
          <w:rFonts w:ascii="Times New Roman" w:hAnsi="Times New Roman" w:cs="Times New Roman"/>
        </w:rPr>
        <w:t xml:space="preserve">esser Caucasus </w:t>
      </w:r>
      <w:proofErr w:type="gramStart"/>
      <w:r w:rsidR="00147ECE" w:rsidRPr="00081205">
        <w:rPr>
          <w:rFonts w:ascii="Times New Roman" w:hAnsi="Times New Roman" w:cs="Times New Roman"/>
        </w:rPr>
        <w:t>is  the</w:t>
      </w:r>
      <w:proofErr w:type="gramEnd"/>
      <w:r w:rsidR="00147ECE" w:rsidRPr="00081205">
        <w:rPr>
          <w:rFonts w:ascii="Times New Roman" w:hAnsi="Times New Roman" w:cs="Times New Roman"/>
        </w:rPr>
        <w:t xml:space="preserve"> southern</w:t>
      </w:r>
      <w:r w:rsidR="008B2BFA" w:rsidRPr="00081205">
        <w:rPr>
          <w:rFonts w:ascii="Times New Roman" w:hAnsi="Times New Roman" w:cs="Times New Roman"/>
        </w:rPr>
        <w:t xml:space="preserve">most expression of the Caucasus </w:t>
      </w:r>
      <w:proofErr w:type="spellStart"/>
      <w:r w:rsidR="008B2BFA" w:rsidRPr="00081205">
        <w:rPr>
          <w:rFonts w:ascii="Times New Roman" w:hAnsi="Times New Roman" w:cs="Times New Roman"/>
        </w:rPr>
        <w:t>orogen</w:t>
      </w:r>
      <w:proofErr w:type="spellEnd"/>
      <w:r w:rsidR="008B2BFA" w:rsidRPr="00081205">
        <w:rPr>
          <w:rFonts w:ascii="Times New Roman" w:hAnsi="Times New Roman" w:cs="Times New Roman"/>
        </w:rPr>
        <w:t>, which</w:t>
      </w:r>
      <w:r w:rsidR="00F65116" w:rsidRPr="00081205">
        <w:rPr>
          <w:rFonts w:ascii="Times New Roman" w:hAnsi="Times New Roman" w:cs="Times New Roman"/>
        </w:rPr>
        <w:t xml:space="preserve"> </w:t>
      </w:r>
      <w:r w:rsidR="008B2BFA" w:rsidRPr="00081205">
        <w:rPr>
          <w:rFonts w:ascii="Times New Roman" w:hAnsi="Times New Roman" w:cs="Times New Roman"/>
        </w:rPr>
        <w:t xml:space="preserve"> in SW part is  constructed </w:t>
      </w:r>
      <w:r w:rsidR="008B2BFA" w:rsidRPr="00081205">
        <w:rPr>
          <w:rFonts w:ascii="Times New Roman" w:hAnsi="Times New Roman" w:cs="Times New Roman"/>
          <w:lang w:val="ka-GE"/>
        </w:rPr>
        <w:t xml:space="preserve"> </w:t>
      </w:r>
      <w:r w:rsidR="008B2BFA" w:rsidRPr="00081205">
        <w:rPr>
          <w:rFonts w:ascii="Times New Roman" w:hAnsi="Times New Roman" w:cs="Times New Roman"/>
        </w:rPr>
        <w:t xml:space="preserve">of </w:t>
      </w:r>
      <w:proofErr w:type="spellStart"/>
      <w:r w:rsidR="008B2BFA" w:rsidRPr="00081205">
        <w:rPr>
          <w:rFonts w:ascii="Times New Roman" w:hAnsi="Times New Roman" w:cs="Times New Roman"/>
          <w:shd w:val="clear" w:color="auto" w:fill="FFFFFF"/>
        </w:rPr>
        <w:t>Paleogene-Neogenian</w:t>
      </w:r>
      <w:proofErr w:type="spellEnd"/>
      <w:r w:rsidR="008B2BFA" w:rsidRPr="00081205">
        <w:rPr>
          <w:rFonts w:ascii="Times New Roman" w:hAnsi="Times New Roman" w:cs="Times New Roman"/>
          <w:shd w:val="clear" w:color="auto" w:fill="FFFFFF"/>
        </w:rPr>
        <w:t xml:space="preserve"> </w:t>
      </w:r>
      <w:r w:rsidR="00147ECE" w:rsidRPr="00081205">
        <w:rPr>
          <w:rFonts w:ascii="Times New Roman" w:hAnsi="Times New Roman" w:cs="Times New Roman"/>
          <w:shd w:val="clear" w:color="auto" w:fill="FFFFFF"/>
        </w:rPr>
        <w:t xml:space="preserve">formations </w:t>
      </w:r>
      <w:r w:rsidR="00081205" w:rsidRPr="00081205">
        <w:rPr>
          <w:rFonts w:ascii="Times New Roman" w:hAnsi="Times New Roman" w:cs="Times New Roman"/>
          <w:shd w:val="clear" w:color="auto" w:fill="FFFFFF"/>
        </w:rPr>
        <w:t xml:space="preserve">of </w:t>
      </w:r>
      <w:r w:rsidR="008B2BFA" w:rsidRPr="00081205">
        <w:rPr>
          <w:rFonts w:ascii="Times New Roman" w:hAnsi="Times New Roman" w:cs="Times New Roman"/>
          <w:shd w:val="clear" w:color="auto" w:fill="FFFFFF"/>
        </w:rPr>
        <w:t xml:space="preserve">the </w:t>
      </w:r>
      <w:proofErr w:type="spellStart"/>
      <w:r w:rsidR="008B2BFA" w:rsidRPr="00081205">
        <w:rPr>
          <w:rFonts w:ascii="Times New Roman" w:hAnsi="Times New Roman" w:cs="Times New Roman"/>
          <w:shd w:val="clear" w:color="auto" w:fill="FFFFFF"/>
        </w:rPr>
        <w:t>Achara-Trialeti</w:t>
      </w:r>
      <w:proofErr w:type="spellEnd"/>
      <w:r w:rsidR="008B2BFA" w:rsidRPr="00081205">
        <w:rPr>
          <w:rFonts w:ascii="Times New Roman" w:hAnsi="Times New Roman" w:cs="Times New Roman"/>
          <w:shd w:val="clear" w:color="auto" w:fill="FFFFFF"/>
        </w:rPr>
        <w:t xml:space="preserve"> fold-thrust belt  and  which is considered as a back-arc</w:t>
      </w:r>
      <w:r w:rsidR="00F65116" w:rsidRPr="00081205">
        <w:rPr>
          <w:rFonts w:ascii="Times New Roman" w:hAnsi="Times New Roman" w:cs="Times New Roman"/>
          <w:shd w:val="clear" w:color="auto" w:fill="FFFFFF"/>
        </w:rPr>
        <w:t xml:space="preserve"> </w:t>
      </w:r>
      <w:r w:rsidR="008B2BFA" w:rsidRPr="00081205">
        <w:rPr>
          <w:rFonts w:ascii="Times New Roman" w:hAnsi="Times New Roman" w:cs="Times New Roman"/>
          <w:shd w:val="clear" w:color="auto" w:fill="FFFFFF"/>
        </w:rPr>
        <w:t xml:space="preserve"> rift</w:t>
      </w:r>
      <w:r w:rsidR="00F65116" w:rsidRPr="00081205">
        <w:rPr>
          <w:rFonts w:ascii="Times New Roman" w:hAnsi="Times New Roman" w:cs="Times New Roman"/>
          <w:shd w:val="clear" w:color="auto" w:fill="FFFFFF"/>
        </w:rPr>
        <w:t xml:space="preserve"> </w:t>
      </w:r>
      <w:r w:rsidR="008B2BFA" w:rsidRPr="00081205">
        <w:rPr>
          <w:rFonts w:ascii="Times New Roman" w:hAnsi="Times New Roman" w:cs="Times New Roman"/>
          <w:shd w:val="clear" w:color="auto" w:fill="FFFFFF"/>
        </w:rPr>
        <w:t xml:space="preserve"> trough. </w:t>
      </w:r>
      <w:r w:rsidR="008B2BFA" w:rsidRPr="00081205">
        <w:rPr>
          <w:rFonts w:ascii="Times New Roman" w:hAnsi="Times New Roman" w:cs="Times New Roman"/>
        </w:rPr>
        <w:t xml:space="preserve"> </w:t>
      </w:r>
      <w:proofErr w:type="gramStart"/>
      <w:r w:rsidR="008A6455" w:rsidRPr="00081205">
        <w:rPr>
          <w:rFonts w:ascii="Times New Roman" w:hAnsi="Times New Roman" w:cs="Times New Roman"/>
        </w:rPr>
        <w:t>Georgian  republic</w:t>
      </w:r>
      <w:proofErr w:type="gramEnd"/>
      <w:r w:rsidR="008A6455" w:rsidRPr="00081205">
        <w:rPr>
          <w:rFonts w:ascii="Times New Roman" w:hAnsi="Times New Roman" w:cs="Times New Roman"/>
        </w:rPr>
        <w:t xml:space="preserve"> is situated in the central part  of  </w:t>
      </w:r>
      <w:r w:rsidR="00E906DB" w:rsidRPr="00081205">
        <w:rPr>
          <w:rFonts w:ascii="Times New Roman" w:hAnsi="Times New Roman" w:cs="Times New Roman"/>
        </w:rPr>
        <w:t xml:space="preserve">the </w:t>
      </w:r>
      <w:r w:rsidR="008A6455" w:rsidRPr="00081205">
        <w:rPr>
          <w:rFonts w:ascii="Times New Roman" w:hAnsi="Times New Roman" w:cs="Times New Roman"/>
        </w:rPr>
        <w:t xml:space="preserve">Caucasus   </w:t>
      </w:r>
      <w:proofErr w:type="spellStart"/>
      <w:r w:rsidR="008A6455" w:rsidRPr="00081205">
        <w:rPr>
          <w:rFonts w:ascii="Times New Roman" w:hAnsi="Times New Roman" w:cs="Times New Roman"/>
        </w:rPr>
        <w:t>orogeny</w:t>
      </w:r>
      <w:proofErr w:type="spellEnd"/>
      <w:r w:rsidR="008A6455" w:rsidRPr="00081205">
        <w:rPr>
          <w:rFonts w:ascii="Times New Roman" w:hAnsi="Times New Roman" w:cs="Times New Roman"/>
        </w:rPr>
        <w:t xml:space="preserve">  and </w:t>
      </w:r>
      <w:r w:rsidR="00B9446B" w:rsidRPr="00081205">
        <w:rPr>
          <w:rFonts w:ascii="Times New Roman" w:hAnsi="Times New Roman" w:cs="Times New Roman"/>
          <w:lang w:val="ka-GE"/>
        </w:rPr>
        <w:t xml:space="preserve"> </w:t>
      </w:r>
      <w:r w:rsidR="00B9446B" w:rsidRPr="00081205">
        <w:rPr>
          <w:rFonts w:ascii="Times New Roman" w:hAnsi="Times New Roman" w:cs="Times New Roman"/>
        </w:rPr>
        <w:t>include</w:t>
      </w:r>
      <w:r w:rsidR="00081205" w:rsidRPr="00081205">
        <w:rPr>
          <w:rFonts w:ascii="Times New Roman" w:hAnsi="Times New Roman" w:cs="Times New Roman"/>
        </w:rPr>
        <w:t>s</w:t>
      </w:r>
      <w:r w:rsidR="00F65116" w:rsidRPr="00081205">
        <w:rPr>
          <w:rFonts w:ascii="Times New Roman" w:hAnsi="Times New Roman" w:cs="Times New Roman"/>
        </w:rPr>
        <w:t xml:space="preserve"> </w:t>
      </w:r>
      <w:r w:rsidR="00B9446B" w:rsidRPr="00081205">
        <w:rPr>
          <w:rFonts w:ascii="Times New Roman" w:hAnsi="Times New Roman" w:cs="Times New Roman"/>
        </w:rPr>
        <w:t xml:space="preserve"> all  three  structural units.</w:t>
      </w:r>
      <w:r w:rsidR="008A6455" w:rsidRPr="00081205">
        <w:rPr>
          <w:rFonts w:ascii="Times New Roman" w:hAnsi="Times New Roman" w:cs="Times New Roman"/>
        </w:rPr>
        <w:t xml:space="preserve"> </w:t>
      </w:r>
    </w:p>
    <w:p w:rsidR="00FE1523" w:rsidRDefault="00FE1523" w:rsidP="00081205">
      <w:pPr>
        <w:spacing w:after="0"/>
        <w:jc w:val="both"/>
        <w:rPr>
          <w:rFonts w:ascii="Times New Roman" w:hAnsi="Times New Roman"/>
          <w:b/>
        </w:rPr>
      </w:pPr>
    </w:p>
    <w:p w:rsidR="00B562A0" w:rsidRDefault="00650629" w:rsidP="00C75E62">
      <w:pPr>
        <w:spacing w:after="0"/>
        <w:ind w:left="-284"/>
        <w:jc w:val="both"/>
        <w:rPr>
          <w:rFonts w:ascii="Times New Roman" w:hAnsi="Times New Roman"/>
          <w:bCs/>
        </w:rPr>
      </w:pPr>
      <w:r w:rsidRPr="00306EF0">
        <w:rPr>
          <w:rFonts w:ascii="Times New Roman" w:hAnsi="Times New Roman"/>
          <w:b/>
        </w:rPr>
        <w:t>T</w:t>
      </w:r>
      <w:r w:rsidR="00306EF0" w:rsidRPr="00306EF0">
        <w:rPr>
          <w:rFonts w:ascii="Times New Roman" w:hAnsi="Times New Roman"/>
          <w:b/>
        </w:rPr>
        <w:t xml:space="preserve">HORIUM </w:t>
      </w:r>
      <w:r w:rsidR="00306EF0">
        <w:rPr>
          <w:rFonts w:ascii="Times New Roman" w:hAnsi="Times New Roman"/>
          <w:b/>
        </w:rPr>
        <w:t>ORE OCCURRENCES OF GEORGIA</w:t>
      </w:r>
    </w:p>
    <w:p w:rsidR="00E21F5E" w:rsidRPr="00FB673D" w:rsidRDefault="00650629" w:rsidP="002A4927">
      <w:pPr>
        <w:spacing w:after="0" w:line="240" w:lineRule="auto"/>
        <w:ind w:left="-284" w:right="27"/>
        <w:jc w:val="both"/>
        <w:rPr>
          <w:rFonts w:ascii="Times New Roman" w:hAnsi="Times New Roman"/>
          <w:bCs/>
        </w:rPr>
      </w:pPr>
      <w:r w:rsidRPr="00FB673D">
        <w:rPr>
          <w:rFonts w:ascii="Times New Roman" w:hAnsi="Times New Roman"/>
        </w:rPr>
        <w:t xml:space="preserve">Systematic investigation of Thorium </w:t>
      </w:r>
      <w:r w:rsidR="00306EF0" w:rsidRPr="00FB673D">
        <w:rPr>
          <w:rFonts w:ascii="Times New Roman" w:hAnsi="Times New Roman"/>
        </w:rPr>
        <w:t xml:space="preserve">reserves </w:t>
      </w:r>
      <w:r w:rsidRPr="00FB673D">
        <w:rPr>
          <w:rFonts w:ascii="Times New Roman" w:hAnsi="Times New Roman"/>
        </w:rPr>
        <w:t>ha</w:t>
      </w:r>
      <w:r w:rsidR="00081205" w:rsidRPr="00FB673D">
        <w:rPr>
          <w:rFonts w:ascii="Times New Roman" w:hAnsi="Times New Roman"/>
        </w:rPr>
        <w:t>s</w:t>
      </w:r>
      <w:r w:rsidRPr="00FB673D">
        <w:rPr>
          <w:rFonts w:ascii="Times New Roman" w:hAnsi="Times New Roman"/>
        </w:rPr>
        <w:t xml:space="preserve"> never been carried out in Georgia and its ore occurrences ha</w:t>
      </w:r>
      <w:r w:rsidR="00081205" w:rsidRPr="00FB673D">
        <w:rPr>
          <w:rFonts w:ascii="Times New Roman" w:hAnsi="Times New Roman"/>
        </w:rPr>
        <w:t>ve</w:t>
      </w:r>
      <w:r w:rsidRPr="00FB673D">
        <w:rPr>
          <w:rFonts w:ascii="Times New Roman" w:hAnsi="Times New Roman"/>
        </w:rPr>
        <w:t xml:space="preserve"> been discovered during the investigation of other ore elements. In </w:t>
      </w:r>
      <w:proofErr w:type="spellStart"/>
      <w:r w:rsidRPr="00FB673D">
        <w:rPr>
          <w:rFonts w:ascii="Times New Roman" w:hAnsi="Times New Roman"/>
          <w:bCs/>
        </w:rPr>
        <w:t>Kakheti</w:t>
      </w:r>
      <w:proofErr w:type="spellEnd"/>
      <w:r w:rsidRPr="00FB673D">
        <w:rPr>
          <w:rFonts w:ascii="Times New Roman" w:hAnsi="Times New Roman"/>
          <w:bCs/>
        </w:rPr>
        <w:t xml:space="preserve"> segment of the </w:t>
      </w:r>
      <w:proofErr w:type="gramStart"/>
      <w:r w:rsidRPr="00FB673D">
        <w:rPr>
          <w:rFonts w:ascii="Times New Roman" w:hAnsi="Times New Roman"/>
          <w:bCs/>
        </w:rPr>
        <w:t>Grea</w:t>
      </w:r>
      <w:r w:rsidR="00E21F5E" w:rsidRPr="00FB673D">
        <w:rPr>
          <w:rFonts w:ascii="Times New Roman" w:hAnsi="Times New Roman"/>
          <w:bCs/>
        </w:rPr>
        <w:t xml:space="preserve">ter </w:t>
      </w:r>
      <w:r w:rsidRPr="00FB673D">
        <w:rPr>
          <w:rFonts w:ascii="Times New Roman" w:hAnsi="Times New Roman"/>
          <w:bCs/>
        </w:rPr>
        <w:t xml:space="preserve"> Caucasus</w:t>
      </w:r>
      <w:proofErr w:type="gramEnd"/>
      <w:r w:rsidRPr="00FB673D">
        <w:rPr>
          <w:rFonts w:ascii="Times New Roman" w:hAnsi="Times New Roman"/>
          <w:bCs/>
        </w:rPr>
        <w:t xml:space="preserve">, while prospecting the gold mineralization, our group occasionally discovered </w:t>
      </w:r>
      <w:r w:rsidRPr="00FB673D">
        <w:rPr>
          <w:rFonts w:ascii="Times New Roman" w:hAnsi="Times New Roman"/>
          <w:bCs/>
        </w:rPr>
        <w:lastRenderedPageBreak/>
        <w:t>industrial accumulations of thorium</w:t>
      </w:r>
      <w:r w:rsidRPr="00FB673D">
        <w:rPr>
          <w:rFonts w:ascii="Times New Roman" w:hAnsi="Times New Roman"/>
          <w:lang w:val="ka-GE"/>
        </w:rPr>
        <w:t xml:space="preserve"> </w:t>
      </w:r>
      <w:r w:rsidRPr="00FB673D">
        <w:rPr>
          <w:rFonts w:ascii="Times New Roman" w:hAnsi="Times New Roman"/>
        </w:rPr>
        <w:t>[</w:t>
      </w:r>
      <w:r w:rsidR="006D4CE0" w:rsidRPr="00FB673D">
        <w:rPr>
          <w:rFonts w:ascii="Times New Roman" w:hAnsi="Times New Roman"/>
        </w:rPr>
        <w:t>2</w:t>
      </w:r>
      <w:r w:rsidRPr="00FB673D">
        <w:rPr>
          <w:rFonts w:ascii="Times New Roman" w:hAnsi="Times New Roman"/>
        </w:rPr>
        <w:t xml:space="preserve">]. </w:t>
      </w:r>
      <w:r w:rsidRPr="00FB673D">
        <w:rPr>
          <w:rFonts w:ascii="Times New Roman" w:hAnsi="Times New Roman"/>
          <w:lang w:val="ka-GE"/>
        </w:rPr>
        <w:t xml:space="preserve"> </w:t>
      </w:r>
      <w:r w:rsidRPr="00FB673D">
        <w:rPr>
          <w:rFonts w:ascii="Times New Roman" w:hAnsi="Times New Roman"/>
        </w:rPr>
        <w:t xml:space="preserve">Also within the limits of </w:t>
      </w:r>
      <w:proofErr w:type="spellStart"/>
      <w:r w:rsidRPr="00FB673D">
        <w:rPr>
          <w:rFonts w:ascii="Times New Roman" w:hAnsi="Times New Roman"/>
        </w:rPr>
        <w:t>Dzirula</w:t>
      </w:r>
      <w:proofErr w:type="spellEnd"/>
      <w:r w:rsidRPr="00FB673D">
        <w:rPr>
          <w:rFonts w:ascii="Times New Roman" w:hAnsi="Times New Roman"/>
        </w:rPr>
        <w:t xml:space="preserve"> massif, again while prospecting </w:t>
      </w:r>
      <w:proofErr w:type="gramStart"/>
      <w:r w:rsidRPr="00FB673D">
        <w:rPr>
          <w:rFonts w:ascii="Times New Roman" w:hAnsi="Times New Roman"/>
        </w:rPr>
        <w:t>gold,</w:t>
      </w:r>
      <w:proofErr w:type="gramEnd"/>
      <w:r w:rsidRPr="00FB673D">
        <w:rPr>
          <w:rFonts w:ascii="Times New Roman" w:hAnsi="Times New Roman"/>
        </w:rPr>
        <w:t xml:space="preserve"> we fixed high concentrations of thorium</w:t>
      </w:r>
      <w:r w:rsidR="00306EF0" w:rsidRPr="00FB673D">
        <w:rPr>
          <w:rFonts w:ascii="Times New Roman" w:hAnsi="Times New Roman"/>
        </w:rPr>
        <w:t xml:space="preserve"> [</w:t>
      </w:r>
      <w:r w:rsidR="006D4CE0" w:rsidRPr="00FB673D">
        <w:rPr>
          <w:rFonts w:ascii="Times New Roman" w:hAnsi="Times New Roman"/>
        </w:rPr>
        <w:t>3</w:t>
      </w:r>
      <w:r w:rsidR="00306EF0" w:rsidRPr="00FB673D">
        <w:rPr>
          <w:rFonts w:ascii="Times New Roman" w:hAnsi="Times New Roman"/>
        </w:rPr>
        <w:t>]</w:t>
      </w:r>
      <w:r w:rsidRPr="00FB673D">
        <w:rPr>
          <w:rFonts w:ascii="Times New Roman" w:hAnsi="Times New Roman"/>
        </w:rPr>
        <w:t>. In addition, in the 90-s of the 20</w:t>
      </w:r>
      <w:r w:rsidRPr="00FB673D">
        <w:rPr>
          <w:rFonts w:ascii="Times New Roman" w:hAnsi="Times New Roman"/>
          <w:vertAlign w:val="superscript"/>
        </w:rPr>
        <w:t>th</w:t>
      </w:r>
      <w:r w:rsidRPr="00FB673D">
        <w:rPr>
          <w:rFonts w:ascii="Times New Roman" w:hAnsi="Times New Roman"/>
        </w:rPr>
        <w:t xml:space="preserve"> century,</w:t>
      </w:r>
      <w:r w:rsidRPr="00FB673D">
        <w:rPr>
          <w:rFonts w:ascii="Times New Roman" w:hAnsi="Times New Roman"/>
          <w:lang w:val="ka-GE"/>
        </w:rPr>
        <w:t xml:space="preserve"> </w:t>
      </w:r>
      <w:r w:rsidRPr="00FB673D">
        <w:rPr>
          <w:rFonts w:ascii="Times New Roman" w:hAnsi="Times New Roman"/>
        </w:rPr>
        <w:t xml:space="preserve">in </w:t>
      </w:r>
      <w:proofErr w:type="spellStart"/>
      <w:r w:rsidRPr="00FB673D">
        <w:rPr>
          <w:rFonts w:ascii="Times New Roman" w:hAnsi="Times New Roman"/>
        </w:rPr>
        <w:t>Guria</w:t>
      </w:r>
      <w:proofErr w:type="spellEnd"/>
      <w:r w:rsidRPr="00FB673D">
        <w:rPr>
          <w:rFonts w:ascii="Times New Roman" w:hAnsi="Times New Roman"/>
        </w:rPr>
        <w:t xml:space="preserve"> region, while prospecting uranium a group of</w:t>
      </w:r>
      <w:r w:rsidR="00EE5C96" w:rsidRPr="00FB673D">
        <w:rPr>
          <w:rFonts w:ascii="Times New Roman" w:hAnsi="Times New Roman"/>
        </w:rPr>
        <w:t xml:space="preserve"> </w:t>
      </w:r>
      <w:r w:rsidRPr="00FB673D">
        <w:rPr>
          <w:rFonts w:ascii="Times New Roman" w:hAnsi="Times New Roman"/>
        </w:rPr>
        <w:t xml:space="preserve"> </w:t>
      </w:r>
      <w:r w:rsidR="00EE5C96" w:rsidRPr="00FB673D">
        <w:rPr>
          <w:rFonts w:ascii="Times New Roman" w:hAnsi="Times New Roman"/>
        </w:rPr>
        <w:t xml:space="preserve">Georgian  </w:t>
      </w:r>
      <w:r w:rsidRPr="00FB673D">
        <w:rPr>
          <w:rFonts w:ascii="Times New Roman" w:hAnsi="Times New Roman"/>
        </w:rPr>
        <w:t>Department</w:t>
      </w:r>
      <w:r w:rsidR="00EE5C96" w:rsidRPr="00FB673D">
        <w:rPr>
          <w:rFonts w:ascii="Times New Roman" w:hAnsi="Times New Roman"/>
        </w:rPr>
        <w:t xml:space="preserve"> of </w:t>
      </w:r>
      <w:r w:rsidRPr="00FB673D">
        <w:rPr>
          <w:rFonts w:ascii="Times New Roman" w:hAnsi="Times New Roman"/>
        </w:rPr>
        <w:t xml:space="preserve"> </w:t>
      </w:r>
      <w:r w:rsidR="00EE5C96" w:rsidRPr="00FB673D">
        <w:rPr>
          <w:rFonts w:ascii="Times New Roman" w:hAnsi="Times New Roman"/>
        </w:rPr>
        <w:t xml:space="preserve">Geology  </w:t>
      </w:r>
      <w:r w:rsidR="00081205" w:rsidRPr="00FB673D">
        <w:rPr>
          <w:rFonts w:ascii="Times New Roman" w:hAnsi="Times New Roman"/>
        </w:rPr>
        <w:t>detect</w:t>
      </w:r>
      <w:r w:rsidRPr="00FB673D">
        <w:rPr>
          <w:rFonts w:ascii="Times New Roman" w:hAnsi="Times New Roman"/>
        </w:rPr>
        <w:t>ed high concentrations of thorium [</w:t>
      </w:r>
      <w:r w:rsidR="006D4CE0" w:rsidRPr="00FB673D">
        <w:rPr>
          <w:rFonts w:ascii="Times New Roman" w:hAnsi="Times New Roman"/>
        </w:rPr>
        <w:t>4</w:t>
      </w:r>
      <w:r w:rsidR="00E21F5E" w:rsidRPr="00FB673D">
        <w:rPr>
          <w:rFonts w:ascii="Times New Roman" w:hAnsi="Times New Roman"/>
        </w:rPr>
        <w:t>].</w:t>
      </w:r>
    </w:p>
    <w:p w:rsidR="003C7DD2" w:rsidRPr="00FB673D" w:rsidRDefault="00650629" w:rsidP="002A4927">
      <w:pPr>
        <w:spacing w:after="0" w:line="240" w:lineRule="auto"/>
        <w:ind w:left="-284" w:right="27"/>
        <w:jc w:val="both"/>
        <w:rPr>
          <w:rFonts w:ascii="Times New Roman" w:hAnsi="Times New Roman"/>
        </w:rPr>
      </w:pPr>
      <w:r w:rsidRPr="00FB673D">
        <w:rPr>
          <w:rFonts w:ascii="Times New Roman" w:hAnsi="Times New Roman"/>
          <w:noProof/>
        </w:rPr>
        <w:t xml:space="preserve">Kakheti segment is located in the eastern part of the southern slope of the Great Caucasus. The region is mainly built of intensely folded Lower-Middle Jurassic shales </w:t>
      </w:r>
      <w:r w:rsidR="00E21F5E" w:rsidRPr="00FB673D">
        <w:rPr>
          <w:rFonts w:ascii="Times New Roman" w:hAnsi="Times New Roman"/>
          <w:noProof/>
        </w:rPr>
        <w:t xml:space="preserve">and </w:t>
      </w:r>
      <w:r w:rsidRPr="00FB673D">
        <w:rPr>
          <w:rFonts w:ascii="Times New Roman" w:hAnsi="Times New Roman"/>
          <w:noProof/>
        </w:rPr>
        <w:t>sandstones. T</w:t>
      </w:r>
      <w:r w:rsidR="00FE1523" w:rsidRPr="00FB673D">
        <w:rPr>
          <w:rFonts w:ascii="Times New Roman" w:hAnsi="Times New Roman"/>
          <w:noProof/>
        </w:rPr>
        <w:t xml:space="preserve">he whole complex of sedimentary </w:t>
      </w:r>
      <w:r w:rsidRPr="00FB673D">
        <w:rPr>
          <w:rFonts w:ascii="Times New Roman" w:hAnsi="Times New Roman"/>
          <w:noProof/>
        </w:rPr>
        <w:t xml:space="preserve">rocks is crossed by numerous intrusive bodies of different thickness and composition. </w:t>
      </w:r>
      <w:proofErr w:type="gramStart"/>
      <w:r w:rsidR="007C673F" w:rsidRPr="00FB673D">
        <w:rPr>
          <w:rFonts w:ascii="Times New Roman" w:hAnsi="Times New Roman"/>
          <w:noProof/>
        </w:rPr>
        <w:t xml:space="preserve">In  </w:t>
      </w:r>
      <w:r w:rsidR="007C673F" w:rsidRPr="00FB673D">
        <w:rPr>
          <w:rFonts w:ascii="Times New Roman" w:hAnsi="Times New Roman"/>
        </w:rPr>
        <w:t>the</w:t>
      </w:r>
      <w:proofErr w:type="gramEnd"/>
      <w:r w:rsidR="00081205" w:rsidRPr="00FB673D">
        <w:rPr>
          <w:rFonts w:ascii="Times New Roman" w:hAnsi="Times New Roman"/>
        </w:rPr>
        <w:t xml:space="preserve"> r.</w:t>
      </w:r>
      <w:r w:rsidR="007C673F" w:rsidRPr="00FB673D">
        <w:rPr>
          <w:rFonts w:ascii="Times New Roman" w:hAnsi="Times New Roman"/>
        </w:rPr>
        <w:t xml:space="preserve"> </w:t>
      </w:r>
      <w:proofErr w:type="spellStart"/>
      <w:r w:rsidR="007C673F" w:rsidRPr="00FB673D">
        <w:rPr>
          <w:rFonts w:ascii="Times New Roman" w:hAnsi="Times New Roman"/>
        </w:rPr>
        <w:t>Stori</w:t>
      </w:r>
      <w:proofErr w:type="spellEnd"/>
      <w:r w:rsidR="007C673F" w:rsidRPr="00FB673D">
        <w:rPr>
          <w:rFonts w:ascii="Times New Roman" w:hAnsi="Times New Roman"/>
        </w:rPr>
        <w:t xml:space="preserve"> Valley the sedimentary rocks </w:t>
      </w:r>
      <w:r w:rsidR="00081205" w:rsidRPr="00FB673D">
        <w:rPr>
          <w:rFonts w:ascii="Times New Roman" w:hAnsi="Times New Roman"/>
        </w:rPr>
        <w:t>have</w:t>
      </w:r>
      <w:r w:rsidR="007C673F" w:rsidRPr="00FB673D">
        <w:rPr>
          <w:rFonts w:ascii="Times New Roman" w:hAnsi="Times New Roman"/>
        </w:rPr>
        <w:t xml:space="preserve"> intensively experienced hydrothermal alteration</w:t>
      </w:r>
      <w:r w:rsidR="00FD062B" w:rsidRPr="00FB673D">
        <w:rPr>
          <w:rFonts w:ascii="Times New Roman" w:hAnsi="Times New Roman"/>
        </w:rPr>
        <w:t>.</w:t>
      </w:r>
      <w:r w:rsidR="007C673F" w:rsidRPr="00FB673D">
        <w:rPr>
          <w:rFonts w:ascii="Times New Roman" w:hAnsi="Times New Roman"/>
        </w:rPr>
        <w:t xml:space="preserve"> </w:t>
      </w:r>
      <w:r w:rsidRPr="00FB673D">
        <w:rPr>
          <w:rFonts w:ascii="Times New Roman" w:hAnsi="Times New Roman"/>
        </w:rPr>
        <w:t>Here</w:t>
      </w:r>
      <w:r w:rsidR="007C673F" w:rsidRPr="00FB673D">
        <w:rPr>
          <w:rFonts w:ascii="Times New Roman" w:hAnsi="Times New Roman"/>
        </w:rPr>
        <w:t xml:space="preserve">, in the quartz-plagioclase veins  </w:t>
      </w:r>
      <w:r w:rsidRPr="00FB673D">
        <w:rPr>
          <w:rFonts w:ascii="Times New Roman" w:hAnsi="Times New Roman"/>
        </w:rPr>
        <w:t xml:space="preserve"> </w:t>
      </w:r>
      <w:r w:rsidR="00C62A71" w:rsidRPr="00FB673D">
        <w:rPr>
          <w:rFonts w:ascii="Times New Roman" w:hAnsi="Times New Roman"/>
        </w:rPr>
        <w:t>t</w:t>
      </w:r>
      <w:r w:rsidR="00C62A71" w:rsidRPr="00FB673D">
        <w:rPr>
          <w:rFonts w:ascii="Times New Roman" w:hAnsi="Times New Roman"/>
          <w:noProof/>
          <w:lang w:val="ka-GE"/>
        </w:rPr>
        <w:t xml:space="preserve">horium content </w:t>
      </w:r>
      <w:r w:rsidR="00C62A71" w:rsidRPr="00FB673D">
        <w:rPr>
          <w:rFonts w:ascii="Times New Roman" w:hAnsi="Times New Roman"/>
          <w:noProof/>
        </w:rPr>
        <w:t>varies</w:t>
      </w:r>
      <w:r w:rsidR="00C62A71" w:rsidRPr="00FB673D">
        <w:rPr>
          <w:rFonts w:ascii="Times New Roman" w:hAnsi="Times New Roman"/>
          <w:noProof/>
          <w:lang w:val="ka-GE"/>
        </w:rPr>
        <w:t xml:space="preserve"> </w:t>
      </w:r>
      <w:r w:rsidR="00C62A71" w:rsidRPr="00FB673D">
        <w:rPr>
          <w:rFonts w:ascii="Times New Roman" w:hAnsi="Times New Roman"/>
          <w:noProof/>
        </w:rPr>
        <w:t>in the range of</w:t>
      </w:r>
      <w:r w:rsidR="00C62A71" w:rsidRPr="00FB673D">
        <w:rPr>
          <w:rFonts w:ascii="Times New Roman" w:hAnsi="Times New Roman"/>
          <w:noProof/>
          <w:lang w:val="ka-GE"/>
        </w:rPr>
        <w:t xml:space="preserve"> 51 g/t </w:t>
      </w:r>
      <w:r w:rsidR="00C62A71" w:rsidRPr="00FB673D">
        <w:rPr>
          <w:rFonts w:ascii="Times New Roman" w:hAnsi="Times New Roman"/>
          <w:noProof/>
        </w:rPr>
        <w:t>to</w:t>
      </w:r>
      <w:r w:rsidR="00C62A71" w:rsidRPr="00FB673D">
        <w:rPr>
          <w:rFonts w:ascii="Times New Roman" w:hAnsi="Times New Roman"/>
          <w:noProof/>
          <w:lang w:val="ka-GE"/>
        </w:rPr>
        <w:t xml:space="preserve"> </w:t>
      </w:r>
      <w:r w:rsidR="00C62A71" w:rsidRPr="00FB673D">
        <w:rPr>
          <w:rFonts w:ascii="Times New Roman" w:hAnsi="Times New Roman"/>
          <w:noProof/>
        </w:rPr>
        <w:t>3840</w:t>
      </w:r>
      <w:r w:rsidR="00C62A71" w:rsidRPr="00FB673D">
        <w:rPr>
          <w:rFonts w:ascii="Times New Roman" w:hAnsi="Times New Roman"/>
          <w:noProof/>
          <w:lang w:val="ka-GE"/>
        </w:rPr>
        <w:t xml:space="preserve"> g/t</w:t>
      </w:r>
      <w:r w:rsidR="00C62A71" w:rsidRPr="00FB673D">
        <w:rPr>
          <w:rFonts w:ascii="Times New Roman" w:hAnsi="Times New Roman"/>
          <w:noProof/>
        </w:rPr>
        <w:t>.</w:t>
      </w:r>
    </w:p>
    <w:p w:rsidR="00650629" w:rsidRPr="00FB673D" w:rsidRDefault="00650629" w:rsidP="002A4927">
      <w:pPr>
        <w:spacing w:after="0" w:line="240" w:lineRule="auto"/>
        <w:ind w:left="-284" w:right="27"/>
        <w:jc w:val="both"/>
        <w:rPr>
          <w:rFonts w:ascii="Times New Roman" w:hAnsi="Times New Roman"/>
        </w:rPr>
      </w:pPr>
      <w:r w:rsidRPr="00FB673D">
        <w:rPr>
          <w:rFonts w:ascii="Times New Roman" w:hAnsi="Times New Roman"/>
          <w:lang w:val="ka-GE"/>
        </w:rPr>
        <w:t xml:space="preserve">The </w:t>
      </w:r>
      <w:r w:rsidR="00FD062B" w:rsidRPr="00FB673D">
        <w:rPr>
          <w:rFonts w:ascii="Times New Roman" w:hAnsi="Times New Roman"/>
        </w:rPr>
        <w:t xml:space="preserve">pre-Mesozoic </w:t>
      </w:r>
      <w:r w:rsidRPr="00FB673D">
        <w:rPr>
          <w:rFonts w:ascii="Times New Roman" w:hAnsi="Times New Roman"/>
          <w:lang w:val="ka-GE"/>
        </w:rPr>
        <w:t xml:space="preserve">Dzirula massif is exposed in the </w:t>
      </w:r>
      <w:r w:rsidRPr="00FB673D">
        <w:rPr>
          <w:rFonts w:ascii="Times New Roman" w:hAnsi="Times New Roman"/>
        </w:rPr>
        <w:t>central part</w:t>
      </w:r>
      <w:r w:rsidR="003C7DD2" w:rsidRPr="00FB673D">
        <w:rPr>
          <w:rFonts w:ascii="Times New Roman" w:hAnsi="Times New Roman"/>
        </w:rPr>
        <w:t xml:space="preserve">  of t</w:t>
      </w:r>
      <w:r w:rsidR="003C7DD2" w:rsidRPr="00FB673D">
        <w:rPr>
          <w:rFonts w:ascii="Times New Roman" w:hAnsi="Times New Roman" w:cs="Times New Roman"/>
        </w:rPr>
        <w:t xml:space="preserve">he Inner  Caucasian  </w:t>
      </w:r>
      <w:proofErr w:type="spellStart"/>
      <w:r w:rsidR="003C7DD2" w:rsidRPr="00FB673D">
        <w:rPr>
          <w:rFonts w:ascii="Times New Roman" w:hAnsi="Times New Roman" w:cs="Times New Roman"/>
        </w:rPr>
        <w:t>Microplate</w:t>
      </w:r>
      <w:proofErr w:type="spellEnd"/>
      <w:r w:rsidR="003C7DD2" w:rsidRPr="00FB673D">
        <w:rPr>
          <w:rFonts w:ascii="Times New Roman" w:hAnsi="Times New Roman" w:cs="Times New Roman"/>
        </w:rPr>
        <w:t>.</w:t>
      </w:r>
      <w:r w:rsidRPr="00FB673D">
        <w:rPr>
          <w:rFonts w:ascii="Times New Roman" w:hAnsi="Times New Roman"/>
          <w:lang w:val="ka-GE"/>
        </w:rPr>
        <w:t xml:space="preserve"> Near the village Nadaburi Cambrian quartz-diorite gneisses </w:t>
      </w:r>
      <w:r w:rsidR="003C7DD2" w:rsidRPr="00FB673D">
        <w:rPr>
          <w:rFonts w:ascii="Times New Roman" w:hAnsi="Times New Roman"/>
        </w:rPr>
        <w:t>of th</w:t>
      </w:r>
      <w:r w:rsidR="00081205" w:rsidRPr="00FB673D">
        <w:rPr>
          <w:rFonts w:ascii="Times New Roman" w:hAnsi="Times New Roman"/>
        </w:rPr>
        <w:t>e</w:t>
      </w:r>
      <w:r w:rsidR="003C7DD2" w:rsidRPr="00FB673D">
        <w:rPr>
          <w:rFonts w:ascii="Times New Roman" w:hAnsi="Times New Roman"/>
        </w:rPr>
        <w:t xml:space="preserve"> massif </w:t>
      </w:r>
      <w:r w:rsidRPr="00FB673D">
        <w:rPr>
          <w:rFonts w:ascii="Times New Roman" w:hAnsi="Times New Roman"/>
          <w:lang w:val="ka-GE"/>
        </w:rPr>
        <w:t xml:space="preserve">undergo intensive hydrothermal </w:t>
      </w:r>
      <w:r w:rsidRPr="00FB673D">
        <w:rPr>
          <w:rFonts w:ascii="Times New Roman" w:hAnsi="Times New Roman"/>
        </w:rPr>
        <w:t xml:space="preserve">alteration </w:t>
      </w:r>
      <w:r w:rsidRPr="00FB673D">
        <w:rPr>
          <w:rFonts w:ascii="Times New Roman" w:hAnsi="Times New Roman"/>
          <w:lang w:val="ka-GE"/>
        </w:rPr>
        <w:t xml:space="preserve">and sulfide mineralization. </w:t>
      </w:r>
      <w:r w:rsidRPr="00FB673D">
        <w:rPr>
          <w:rFonts w:ascii="Times New Roman" w:hAnsi="Times New Roman"/>
        </w:rPr>
        <w:t>Thorium high composition was fixed</w:t>
      </w:r>
      <w:r w:rsidR="00081205" w:rsidRPr="00FB673D">
        <w:rPr>
          <w:rFonts w:ascii="Times New Roman" w:hAnsi="Times New Roman"/>
        </w:rPr>
        <w:t xml:space="preserve"> in these </w:t>
      </w:r>
      <w:proofErr w:type="gramStart"/>
      <w:r w:rsidR="00081205" w:rsidRPr="00FB673D">
        <w:rPr>
          <w:rFonts w:ascii="Times New Roman" w:hAnsi="Times New Roman"/>
        </w:rPr>
        <w:t>rocks</w:t>
      </w:r>
      <w:r w:rsidRPr="00FB673D">
        <w:rPr>
          <w:rFonts w:ascii="Times New Roman" w:hAnsi="Times New Roman"/>
        </w:rPr>
        <w:t xml:space="preserve"> </w:t>
      </w:r>
      <w:r w:rsidR="00E135A7" w:rsidRPr="00FB673D">
        <w:rPr>
          <w:rFonts w:ascii="Times New Roman" w:hAnsi="Times New Roman"/>
        </w:rPr>
        <w:t xml:space="preserve"> (</w:t>
      </w:r>
      <w:proofErr w:type="gramEnd"/>
      <w:r w:rsidRPr="00FB673D">
        <w:rPr>
          <w:rFonts w:ascii="Times New Roman" w:hAnsi="Times New Roman"/>
        </w:rPr>
        <w:t xml:space="preserve">117 g/t </w:t>
      </w:r>
      <w:r w:rsidR="00081205" w:rsidRPr="00FB673D">
        <w:rPr>
          <w:rFonts w:ascii="Times New Roman" w:hAnsi="Times New Roman"/>
        </w:rPr>
        <w:t>-</w:t>
      </w:r>
      <w:r w:rsidRPr="00FB673D">
        <w:rPr>
          <w:rFonts w:ascii="Times New Roman" w:hAnsi="Times New Roman"/>
        </w:rPr>
        <w:t xml:space="preserve"> </w:t>
      </w:r>
      <w:r w:rsidRPr="00FB673D">
        <w:rPr>
          <w:rFonts w:ascii="Times New Roman" w:hAnsi="Times New Roman"/>
          <w:lang w:val="ka-GE"/>
        </w:rPr>
        <w:t>2</w:t>
      </w:r>
      <w:r w:rsidRPr="00FB673D">
        <w:rPr>
          <w:rFonts w:ascii="Times New Roman" w:hAnsi="Times New Roman"/>
        </w:rPr>
        <w:t>66g/t</w:t>
      </w:r>
      <w:r w:rsidR="00E135A7" w:rsidRPr="00FB673D">
        <w:rPr>
          <w:rFonts w:ascii="Times New Roman" w:hAnsi="Times New Roman"/>
        </w:rPr>
        <w:t>).</w:t>
      </w:r>
    </w:p>
    <w:p w:rsidR="00650629" w:rsidRPr="00FB673D" w:rsidRDefault="00650629" w:rsidP="002A4927">
      <w:pPr>
        <w:spacing w:line="240" w:lineRule="auto"/>
        <w:ind w:left="-284" w:right="27"/>
        <w:jc w:val="both"/>
        <w:rPr>
          <w:rFonts w:ascii="Times New Roman" w:hAnsi="Times New Roman"/>
          <w:noProof/>
          <w:lang w:val="ka-GE"/>
        </w:rPr>
      </w:pPr>
      <w:r w:rsidRPr="00FB673D">
        <w:rPr>
          <w:rFonts w:ascii="Times New Roman" w:hAnsi="Times New Roman"/>
          <w:noProof/>
          <w:lang w:val="ka-GE"/>
        </w:rPr>
        <w:t xml:space="preserve">Guria </w:t>
      </w:r>
      <w:r w:rsidR="00B73C02" w:rsidRPr="00FB673D">
        <w:rPr>
          <w:rFonts w:ascii="Times New Roman" w:hAnsi="Times New Roman"/>
          <w:noProof/>
        </w:rPr>
        <w:t>r</w:t>
      </w:r>
      <w:r w:rsidRPr="00FB673D">
        <w:rPr>
          <w:rFonts w:ascii="Times New Roman" w:hAnsi="Times New Roman"/>
          <w:noProof/>
          <w:lang w:val="ka-GE"/>
        </w:rPr>
        <w:t xml:space="preserve">egion </w:t>
      </w:r>
      <w:r w:rsidR="00B73C02" w:rsidRPr="00FB673D">
        <w:rPr>
          <w:rFonts w:ascii="Times New Roman" w:hAnsi="Times New Roman"/>
          <w:noProof/>
        </w:rPr>
        <w:t>is located in the western part o</w:t>
      </w:r>
      <w:r w:rsidR="00081205" w:rsidRPr="00FB673D">
        <w:rPr>
          <w:rFonts w:ascii="Times New Roman" w:hAnsi="Times New Roman"/>
          <w:noProof/>
        </w:rPr>
        <w:t>f</w:t>
      </w:r>
      <w:r w:rsidR="00B73C02" w:rsidRPr="00FB673D">
        <w:rPr>
          <w:rFonts w:ascii="Times New Roman" w:hAnsi="Times New Roman"/>
          <w:noProof/>
        </w:rPr>
        <w:t xml:space="preserve"> the Lesser </w:t>
      </w:r>
      <w:r w:rsidRPr="00FB673D">
        <w:rPr>
          <w:rFonts w:ascii="Times New Roman" w:hAnsi="Times New Roman"/>
          <w:noProof/>
          <w:lang w:val="ka-GE"/>
        </w:rPr>
        <w:t>Caucasus</w:t>
      </w:r>
      <w:r w:rsidR="00CC3952" w:rsidRPr="00FB673D">
        <w:rPr>
          <w:rFonts w:ascii="Times New Roman" w:hAnsi="Times New Roman"/>
          <w:noProof/>
        </w:rPr>
        <w:t>.</w:t>
      </w:r>
      <w:r w:rsidR="00081205" w:rsidRPr="00FB673D">
        <w:rPr>
          <w:rFonts w:ascii="Times New Roman" w:hAnsi="Times New Roman"/>
          <w:shd w:val="clear" w:color="auto" w:fill="FFFFFF"/>
        </w:rPr>
        <w:t xml:space="preserve"> It</w:t>
      </w:r>
      <w:r w:rsidRPr="00FB673D">
        <w:rPr>
          <w:rFonts w:ascii="Times New Roman" w:hAnsi="Times New Roman"/>
          <w:shd w:val="clear" w:color="auto" w:fill="FFFFFF"/>
        </w:rPr>
        <w:t xml:space="preserve"> is built up by Eocene volcanogenic-sedimentary and intrusive formations. </w:t>
      </w:r>
      <w:r w:rsidRPr="00FB673D">
        <w:rPr>
          <w:rFonts w:ascii="Times New Roman" w:hAnsi="Times New Roman"/>
          <w:shd w:val="clear" w:color="auto" w:fill="FFFFFF"/>
          <w:lang w:val="ka-GE"/>
        </w:rPr>
        <w:t>The thickest intrusive formation in Guria region is Vakijvari syenite pluton</w:t>
      </w:r>
      <w:r w:rsidR="00A810A5" w:rsidRPr="00FB673D">
        <w:rPr>
          <w:rFonts w:ascii="Times New Roman" w:hAnsi="Times New Roman"/>
          <w:shd w:val="clear" w:color="auto" w:fill="FFFFFF"/>
        </w:rPr>
        <w:t>, around which  strong hydrothermal alteration</w:t>
      </w:r>
      <w:r w:rsidR="00A810A5" w:rsidRPr="00FB673D">
        <w:rPr>
          <w:rFonts w:ascii="Times New Roman" w:hAnsi="Times New Roman"/>
          <w:shd w:val="clear" w:color="auto" w:fill="FFFFFF"/>
          <w:lang w:val="ka-GE"/>
        </w:rPr>
        <w:t xml:space="preserve"> </w:t>
      </w:r>
      <w:r w:rsidR="00A810A5" w:rsidRPr="00FB673D">
        <w:rPr>
          <w:rFonts w:ascii="Times New Roman" w:hAnsi="Times New Roman"/>
          <w:shd w:val="clear" w:color="auto" w:fill="FFFFFF"/>
        </w:rPr>
        <w:t xml:space="preserve">zones are developed. </w:t>
      </w:r>
      <w:r w:rsidRPr="00FB673D">
        <w:rPr>
          <w:rFonts w:ascii="Times New Roman" w:hAnsi="Times New Roman"/>
          <w:shd w:val="clear" w:color="auto" w:fill="FFFFFF"/>
        </w:rPr>
        <w:t>In this ore field anomalous contents of uranium have not been found, though t</w:t>
      </w:r>
      <w:r w:rsidR="00081205" w:rsidRPr="00FB673D">
        <w:rPr>
          <w:rFonts w:ascii="Times New Roman" w:hAnsi="Times New Roman"/>
          <w:shd w:val="clear" w:color="auto" w:fill="FFFFFF"/>
        </w:rPr>
        <w:t>h</w:t>
      </w:r>
      <w:r w:rsidRPr="00FB673D">
        <w:rPr>
          <w:rFonts w:ascii="Times New Roman" w:hAnsi="Times New Roman"/>
          <w:shd w:val="clear" w:color="auto" w:fill="FFFFFF"/>
        </w:rPr>
        <w:t>ree significant anomalies of thorium were exposed</w:t>
      </w:r>
      <w:r w:rsidR="00632C2E" w:rsidRPr="00FB673D">
        <w:rPr>
          <w:rFonts w:ascii="Times New Roman" w:hAnsi="Times New Roman"/>
          <w:shd w:val="clear" w:color="auto" w:fill="FFFFFF"/>
        </w:rPr>
        <w:t xml:space="preserve"> (average data)</w:t>
      </w:r>
      <w:r w:rsidRPr="00FB673D">
        <w:rPr>
          <w:rFonts w:ascii="Times New Roman" w:hAnsi="Times New Roman"/>
          <w:shd w:val="clear" w:color="auto" w:fill="FFFFFF"/>
        </w:rPr>
        <w:t>: Nasakhlebi-1 (Th-1</w:t>
      </w:r>
      <w:r w:rsidRPr="00FB673D">
        <w:rPr>
          <w:rFonts w:ascii="Times New Roman" w:hAnsi="Times New Roman"/>
          <w:shd w:val="clear" w:color="auto" w:fill="FFFFFF"/>
          <w:lang w:val="ka-GE"/>
        </w:rPr>
        <w:t>85</w:t>
      </w:r>
      <w:r w:rsidRPr="00FB673D">
        <w:rPr>
          <w:rFonts w:ascii="Times New Roman" w:hAnsi="Times New Roman"/>
          <w:shd w:val="clear" w:color="auto" w:fill="FFFFFF"/>
        </w:rPr>
        <w:t xml:space="preserve"> g/t), Nasakhlebi-2 (Th-2</w:t>
      </w:r>
      <w:r w:rsidRPr="00FB673D">
        <w:rPr>
          <w:rFonts w:ascii="Times New Roman" w:hAnsi="Times New Roman"/>
          <w:shd w:val="clear" w:color="auto" w:fill="FFFFFF"/>
          <w:lang w:val="ka-GE"/>
        </w:rPr>
        <w:t>37</w:t>
      </w:r>
      <w:r w:rsidRPr="00FB673D">
        <w:rPr>
          <w:rFonts w:ascii="Times New Roman" w:hAnsi="Times New Roman"/>
          <w:shd w:val="clear" w:color="auto" w:fill="FFFFFF"/>
        </w:rPr>
        <w:t xml:space="preserve"> g/t) and </w:t>
      </w:r>
      <w:proofErr w:type="spellStart"/>
      <w:r w:rsidRPr="00FB673D">
        <w:rPr>
          <w:rFonts w:ascii="Times New Roman" w:hAnsi="Times New Roman"/>
        </w:rPr>
        <w:t>Chkhikva</w:t>
      </w:r>
      <w:proofErr w:type="spellEnd"/>
      <w:r w:rsidRPr="00FB673D">
        <w:rPr>
          <w:rFonts w:ascii="Times New Roman" w:hAnsi="Times New Roman"/>
        </w:rPr>
        <w:t xml:space="preserve"> (Th-4</w:t>
      </w:r>
      <w:r w:rsidRPr="00FB673D">
        <w:rPr>
          <w:rFonts w:ascii="Times New Roman" w:hAnsi="Times New Roman"/>
          <w:lang w:val="ka-GE"/>
        </w:rPr>
        <w:t>28</w:t>
      </w:r>
      <w:r w:rsidRPr="00FB673D">
        <w:rPr>
          <w:rFonts w:ascii="Times New Roman" w:hAnsi="Times New Roman"/>
        </w:rPr>
        <w:t xml:space="preserve"> g/t). </w:t>
      </w:r>
      <w:r w:rsidR="00A0571B" w:rsidRPr="00FB673D">
        <w:rPr>
          <w:rFonts w:ascii="Times New Roman" w:hAnsi="Times New Roman"/>
        </w:rPr>
        <w:t xml:space="preserve">Besides, </w:t>
      </w:r>
      <w:proofErr w:type="spellStart"/>
      <w:r w:rsidR="00A0571B" w:rsidRPr="00FB673D">
        <w:rPr>
          <w:rFonts w:ascii="Times New Roman" w:hAnsi="Times New Roman"/>
        </w:rPr>
        <w:t>Guria</w:t>
      </w:r>
      <w:proofErr w:type="spellEnd"/>
      <w:r w:rsidR="00A0571B" w:rsidRPr="00FB673D">
        <w:rPr>
          <w:rFonts w:ascii="Times New Roman" w:hAnsi="Times New Roman"/>
        </w:rPr>
        <w:t xml:space="preserve"> region the Black Sea magnetite sand, which is transpor</w:t>
      </w:r>
      <w:r w:rsidR="00081205" w:rsidRPr="00FB673D">
        <w:rPr>
          <w:rFonts w:ascii="Times New Roman" w:hAnsi="Times New Roman"/>
        </w:rPr>
        <w:t xml:space="preserve">ted from </w:t>
      </w:r>
      <w:proofErr w:type="spellStart"/>
      <w:r w:rsidR="00081205" w:rsidRPr="00FB673D">
        <w:rPr>
          <w:rFonts w:ascii="Times New Roman" w:hAnsi="Times New Roman"/>
        </w:rPr>
        <w:t>Vakijvari</w:t>
      </w:r>
      <w:proofErr w:type="spellEnd"/>
      <w:r w:rsidR="00081205" w:rsidRPr="00FB673D">
        <w:rPr>
          <w:rFonts w:ascii="Times New Roman" w:hAnsi="Times New Roman"/>
        </w:rPr>
        <w:t xml:space="preserve"> </w:t>
      </w:r>
      <w:proofErr w:type="spellStart"/>
      <w:r w:rsidR="00081205" w:rsidRPr="00FB673D">
        <w:rPr>
          <w:rFonts w:ascii="Times New Roman" w:hAnsi="Times New Roman"/>
        </w:rPr>
        <w:t>ore</w:t>
      </w:r>
      <w:r w:rsidR="00A0571B" w:rsidRPr="00FB673D">
        <w:rPr>
          <w:rFonts w:ascii="Times New Roman" w:hAnsi="Times New Roman"/>
        </w:rPr>
        <w:t>field</w:t>
      </w:r>
      <w:proofErr w:type="spellEnd"/>
      <w:r w:rsidR="00A0571B" w:rsidRPr="00FB673D">
        <w:rPr>
          <w:rFonts w:ascii="Times New Roman" w:hAnsi="Times New Roman"/>
        </w:rPr>
        <w:t xml:space="preserve">, </w:t>
      </w:r>
      <w:r w:rsidR="00081205" w:rsidRPr="00FB673D">
        <w:rPr>
          <w:rFonts w:ascii="Times New Roman" w:hAnsi="Times New Roman"/>
        </w:rPr>
        <w:t>may</w:t>
      </w:r>
      <w:r w:rsidR="00A0571B" w:rsidRPr="00FB673D">
        <w:rPr>
          <w:rFonts w:ascii="Times New Roman" w:hAnsi="Times New Roman"/>
        </w:rPr>
        <w:t xml:space="preserve"> possibly contain thorium minerals.</w:t>
      </w:r>
    </w:p>
    <w:p w:rsidR="00632C2E" w:rsidRPr="00E3356A" w:rsidRDefault="00632C2E" w:rsidP="002A4927">
      <w:pPr>
        <w:spacing w:after="0"/>
        <w:ind w:left="-284" w:right="27"/>
        <w:jc w:val="both"/>
        <w:rPr>
          <w:rFonts w:ascii="Times New Roman" w:hAnsi="Times New Roman"/>
          <w:b/>
        </w:rPr>
      </w:pPr>
      <w:r w:rsidRPr="00E3356A">
        <w:rPr>
          <w:rFonts w:ascii="Times New Roman" w:hAnsi="Times New Roman"/>
          <w:b/>
        </w:rPr>
        <w:t>CONCLUSION</w:t>
      </w:r>
    </w:p>
    <w:p w:rsidR="00650629" w:rsidRDefault="00650629" w:rsidP="002A4927">
      <w:pPr>
        <w:spacing w:after="0"/>
        <w:ind w:left="-284" w:right="27"/>
        <w:jc w:val="both"/>
        <w:rPr>
          <w:rFonts w:ascii="Times New Roman" w:hAnsi="Times New Roman"/>
        </w:rPr>
      </w:pPr>
      <w:r w:rsidRPr="00E3356A">
        <w:rPr>
          <w:rFonts w:ascii="Times New Roman" w:hAnsi="Times New Roman"/>
          <w:lang w:val="ka-GE"/>
        </w:rPr>
        <w:t>Thus, as we see</w:t>
      </w:r>
      <w:r w:rsidRPr="00E3356A">
        <w:rPr>
          <w:rFonts w:ascii="Times New Roman" w:hAnsi="Times New Roman"/>
        </w:rPr>
        <w:t>,</w:t>
      </w:r>
      <w:r w:rsidRPr="00E3356A">
        <w:rPr>
          <w:rFonts w:ascii="Times New Roman" w:hAnsi="Times New Roman"/>
          <w:lang w:val="ka-GE"/>
        </w:rPr>
        <w:t xml:space="preserve"> in different regions of </w:t>
      </w:r>
      <w:r w:rsidRPr="00E3356A">
        <w:rPr>
          <w:rFonts w:ascii="Times New Roman" w:hAnsi="Times New Roman"/>
        </w:rPr>
        <w:t xml:space="preserve">Georgia </w:t>
      </w:r>
      <w:r w:rsidRPr="00E3356A">
        <w:rPr>
          <w:rFonts w:ascii="Times New Roman" w:hAnsi="Times New Roman"/>
          <w:lang w:val="ka-GE"/>
        </w:rPr>
        <w:t xml:space="preserve">thorium concentration is clearly </w:t>
      </w:r>
      <w:r w:rsidRPr="00E3356A">
        <w:rPr>
          <w:rFonts w:ascii="Times New Roman" w:hAnsi="Times New Roman"/>
        </w:rPr>
        <w:t>raised</w:t>
      </w:r>
      <w:r w:rsidRPr="00E3356A">
        <w:rPr>
          <w:rFonts w:ascii="Times New Roman" w:hAnsi="Times New Roman"/>
          <w:lang w:val="ka-GE"/>
        </w:rPr>
        <w:t xml:space="preserve">. </w:t>
      </w:r>
      <w:r w:rsidR="00FE1523">
        <w:rPr>
          <w:rFonts w:ascii="Times New Roman" w:hAnsi="Times New Roman"/>
        </w:rPr>
        <w:t xml:space="preserve">According to </w:t>
      </w:r>
      <w:proofErr w:type="gramStart"/>
      <w:r w:rsidR="005816D3">
        <w:rPr>
          <w:rFonts w:ascii="Times New Roman" w:hAnsi="Times New Roman"/>
        </w:rPr>
        <w:t>modern</w:t>
      </w:r>
      <w:r w:rsidR="00A75D56">
        <w:rPr>
          <w:rFonts w:ascii="Times New Roman" w:hAnsi="Times New Roman"/>
        </w:rPr>
        <w:t xml:space="preserve"> </w:t>
      </w:r>
      <w:r w:rsidR="005816D3">
        <w:rPr>
          <w:rFonts w:ascii="Times New Roman" w:hAnsi="Times New Roman"/>
        </w:rPr>
        <w:t xml:space="preserve"> demand</w:t>
      </w:r>
      <w:proofErr w:type="gramEnd"/>
      <w:r w:rsidR="005816D3">
        <w:rPr>
          <w:rFonts w:ascii="Times New Roman" w:hAnsi="Times New Roman"/>
        </w:rPr>
        <w:t xml:space="preserve"> </w:t>
      </w:r>
      <w:r w:rsidRPr="00E3356A">
        <w:rPr>
          <w:rFonts w:ascii="Times New Roman" w:hAnsi="Times New Roman"/>
          <w:lang w:val="ka-GE"/>
        </w:rPr>
        <w:t xml:space="preserve"> </w:t>
      </w:r>
      <w:r w:rsidR="00FE1523" w:rsidRPr="00E3356A">
        <w:rPr>
          <w:rFonts w:ascii="Times New Roman" w:hAnsi="Times New Roman"/>
        </w:rPr>
        <w:t xml:space="preserve">thorium concentration </w:t>
      </w:r>
      <w:r w:rsidR="00FE1523">
        <w:rPr>
          <w:rFonts w:ascii="Times New Roman" w:hAnsi="Times New Roman"/>
        </w:rPr>
        <w:t>on</w:t>
      </w:r>
      <w:r w:rsidR="00A75D56">
        <w:rPr>
          <w:rFonts w:ascii="Times New Roman" w:hAnsi="Times New Roman"/>
        </w:rPr>
        <w:t xml:space="preserve"> </w:t>
      </w:r>
      <w:r w:rsidRPr="00E3356A">
        <w:rPr>
          <w:rFonts w:ascii="Times New Roman" w:hAnsi="Times New Roman"/>
          <w:lang w:val="ka-GE"/>
        </w:rPr>
        <w:t>thorium deposit</w:t>
      </w:r>
      <w:r w:rsidR="00A75D56">
        <w:rPr>
          <w:rFonts w:ascii="Times New Roman" w:hAnsi="Times New Roman"/>
        </w:rPr>
        <w:t xml:space="preserve"> </w:t>
      </w:r>
      <w:r w:rsidRPr="00E3356A">
        <w:rPr>
          <w:rFonts w:ascii="Times New Roman" w:hAnsi="Times New Roman"/>
          <w:lang w:val="ka-GE"/>
        </w:rPr>
        <w:t xml:space="preserve"> vary within the limits of 200-</w:t>
      </w:r>
      <w:r w:rsidR="00632C2E" w:rsidRPr="00E3356A">
        <w:rPr>
          <w:rFonts w:ascii="Times New Roman" w:hAnsi="Times New Roman"/>
        </w:rPr>
        <w:t>4</w:t>
      </w:r>
      <w:r w:rsidR="00FE1523">
        <w:rPr>
          <w:rFonts w:ascii="Times New Roman" w:hAnsi="Times New Roman"/>
          <w:lang w:val="ka-GE"/>
        </w:rPr>
        <w:t>00</w:t>
      </w:r>
      <w:r w:rsidRPr="00E3356A">
        <w:rPr>
          <w:rFonts w:ascii="Times New Roman" w:hAnsi="Times New Roman"/>
          <w:lang w:val="ka-GE"/>
        </w:rPr>
        <w:t>g/t</w:t>
      </w:r>
      <w:r w:rsidR="00A75D56">
        <w:rPr>
          <w:rFonts w:ascii="Times New Roman" w:hAnsi="Times New Roman"/>
        </w:rPr>
        <w:t xml:space="preserve"> [</w:t>
      </w:r>
      <w:r w:rsidR="00352FCD">
        <w:rPr>
          <w:rFonts w:ascii="Times New Roman" w:hAnsi="Times New Roman"/>
        </w:rPr>
        <w:t>5</w:t>
      </w:r>
      <w:r w:rsidR="00632C2E" w:rsidRPr="00E3356A">
        <w:rPr>
          <w:rFonts w:ascii="Times New Roman" w:hAnsi="Times New Roman"/>
        </w:rPr>
        <w:t>]</w:t>
      </w:r>
      <w:r w:rsidR="00FE1523">
        <w:rPr>
          <w:rFonts w:ascii="Times New Roman" w:hAnsi="Times New Roman"/>
          <w:lang w:val="ka-GE"/>
        </w:rPr>
        <w:t>.</w:t>
      </w:r>
      <w:r w:rsidRPr="00E3356A">
        <w:rPr>
          <w:rFonts w:ascii="Times New Roman" w:hAnsi="Times New Roman"/>
          <w:lang w:val="ka-GE"/>
        </w:rPr>
        <w:t xml:space="preserve"> </w:t>
      </w:r>
      <w:r w:rsidRPr="00E3356A">
        <w:rPr>
          <w:rFonts w:ascii="Times New Roman" w:hAnsi="Times New Roman"/>
        </w:rPr>
        <w:t>Correspondingly, relying on these data thorium ore occurrences of Georgia should be treated as prospective objects, therefore it is necessary to investigate them in detail</w:t>
      </w:r>
      <w:r w:rsidR="00A75D56">
        <w:rPr>
          <w:rFonts w:ascii="Times New Roman" w:hAnsi="Times New Roman"/>
        </w:rPr>
        <w:t xml:space="preserve"> and </w:t>
      </w:r>
      <w:proofErr w:type="spellStart"/>
      <w:r w:rsidR="00A75D56">
        <w:rPr>
          <w:rFonts w:ascii="Times New Roman" w:hAnsi="Times New Roman"/>
        </w:rPr>
        <w:t>defin</w:t>
      </w:r>
      <w:proofErr w:type="spellEnd"/>
      <w:r w:rsidR="00A75D56">
        <w:rPr>
          <w:rFonts w:ascii="Times New Roman" w:hAnsi="Times New Roman"/>
        </w:rPr>
        <w:t xml:space="preserve"> </w:t>
      </w:r>
      <w:proofErr w:type="gramStart"/>
      <w:r w:rsidR="00A75D56">
        <w:rPr>
          <w:rFonts w:ascii="Times New Roman" w:hAnsi="Times New Roman"/>
        </w:rPr>
        <w:t>thorium  reserves</w:t>
      </w:r>
      <w:proofErr w:type="gramEnd"/>
      <w:r w:rsidRPr="00E3356A">
        <w:rPr>
          <w:rFonts w:ascii="Times New Roman" w:hAnsi="Times New Roman"/>
        </w:rPr>
        <w:t>.</w:t>
      </w:r>
      <w:r w:rsidR="00632C2E" w:rsidRPr="00E3356A">
        <w:rPr>
          <w:rFonts w:ascii="Times New Roman" w:hAnsi="Times New Roman"/>
        </w:rPr>
        <w:t xml:space="preserve"> </w:t>
      </w:r>
      <w:r w:rsidRPr="00E3356A">
        <w:rPr>
          <w:rFonts w:ascii="Times New Roman" w:hAnsi="Times New Roman"/>
          <w:lang w:val="ka-GE"/>
        </w:rPr>
        <w:t>Unfortunately, there is no other organization in the state</w:t>
      </w:r>
      <w:r w:rsidR="007525E9">
        <w:rPr>
          <w:rFonts w:ascii="Times New Roman" w:hAnsi="Times New Roman"/>
        </w:rPr>
        <w:t>,</w:t>
      </w:r>
      <w:r w:rsidRPr="00E3356A">
        <w:rPr>
          <w:rFonts w:ascii="Times New Roman" w:hAnsi="Times New Roman"/>
          <w:lang w:val="ka-GE"/>
        </w:rPr>
        <w:t xml:space="preserve"> who emphasize the importance of this strategic raw </w:t>
      </w:r>
      <w:r w:rsidRPr="00E3356A">
        <w:rPr>
          <w:rFonts w:ascii="Times New Roman" w:hAnsi="Times New Roman"/>
        </w:rPr>
        <w:t>material</w:t>
      </w:r>
      <w:r w:rsidR="00FE1523">
        <w:rPr>
          <w:rFonts w:ascii="Times New Roman" w:hAnsi="Times New Roman"/>
        </w:rPr>
        <w:t>,</w:t>
      </w:r>
      <w:r w:rsidRPr="00E3356A">
        <w:rPr>
          <w:rFonts w:ascii="Times New Roman" w:hAnsi="Times New Roman"/>
        </w:rPr>
        <w:t xml:space="preserve"> fund and  conduct the prospecting and exploration works.</w:t>
      </w:r>
      <w:r w:rsidR="00E3356A">
        <w:rPr>
          <w:rFonts w:ascii="Times New Roman" w:hAnsi="Times New Roman"/>
        </w:rPr>
        <w:t xml:space="preserve"> </w:t>
      </w:r>
      <w:r w:rsidRPr="00E3356A">
        <w:rPr>
          <w:rFonts w:ascii="Times New Roman" w:hAnsi="Times New Roman"/>
        </w:rPr>
        <w:t xml:space="preserve"> Generally, we consider complex investigation of thorium should be included into the sphere of strategic interests of the</w:t>
      </w:r>
      <w:r w:rsidR="00AC4E6D">
        <w:rPr>
          <w:rFonts w:ascii="Times New Roman" w:hAnsi="Times New Roman"/>
        </w:rPr>
        <w:t xml:space="preserve"> </w:t>
      </w:r>
      <w:r w:rsidR="00142BD1">
        <w:rPr>
          <w:rFonts w:ascii="Times New Roman" w:hAnsi="Times New Roman"/>
        </w:rPr>
        <w:t xml:space="preserve"> </w:t>
      </w:r>
      <w:r w:rsidR="00AC4E6D">
        <w:rPr>
          <w:rFonts w:ascii="Times New Roman" w:hAnsi="Times New Roman"/>
        </w:rPr>
        <w:t xml:space="preserve"> Georgian </w:t>
      </w:r>
      <w:r w:rsidRPr="00E3356A">
        <w:rPr>
          <w:rFonts w:ascii="Times New Roman" w:hAnsi="Times New Roman"/>
        </w:rPr>
        <w:t xml:space="preserve"> state. </w:t>
      </w:r>
    </w:p>
    <w:p w:rsidR="00FE1523" w:rsidRPr="005816D3" w:rsidRDefault="00FE1523" w:rsidP="002A4927">
      <w:pPr>
        <w:spacing w:after="0" w:line="240" w:lineRule="auto"/>
        <w:ind w:right="27"/>
        <w:jc w:val="both"/>
        <w:rPr>
          <w:rFonts w:ascii="Times New Roman" w:hAnsi="Times New Roman"/>
          <w:b/>
        </w:rPr>
      </w:pPr>
    </w:p>
    <w:p w:rsidR="00650629" w:rsidRDefault="00BD7B41" w:rsidP="002A4927">
      <w:pPr>
        <w:pStyle w:val="PaperHeadingTwo"/>
        <w:ind w:left="-284" w:right="27"/>
        <w:rPr>
          <w:rFonts w:ascii="Times New Roman" w:hAnsi="Times New Roman" w:cs="Times New Roman"/>
          <w:sz w:val="22"/>
          <w:szCs w:val="22"/>
        </w:rPr>
      </w:pPr>
      <w:r w:rsidRPr="006A65CB">
        <w:rPr>
          <w:rFonts w:ascii="Times New Roman" w:hAnsi="Times New Roman" w:cs="Times New Roman"/>
          <w:sz w:val="22"/>
          <w:szCs w:val="22"/>
        </w:rPr>
        <w:t>ACKNOWLEDGMENTS</w:t>
      </w:r>
    </w:p>
    <w:p w:rsidR="00FE1523" w:rsidRDefault="006B1E70" w:rsidP="002A4927">
      <w:pPr>
        <w:pStyle w:val="PaperHeadingTwo"/>
        <w:ind w:left="-284" w:right="27"/>
        <w:rPr>
          <w:rFonts w:ascii="Times New Roman" w:hAnsi="Times New Roman" w:cs="Times New Roman"/>
          <w:b w:val="0"/>
          <w:sz w:val="22"/>
          <w:szCs w:val="22"/>
        </w:rPr>
      </w:pPr>
      <w:r w:rsidRPr="006B1E70">
        <w:rPr>
          <w:rFonts w:ascii="Times New Roman" w:hAnsi="Times New Roman" w:cs="Times New Roman"/>
          <w:b w:val="0"/>
          <w:sz w:val="22"/>
          <w:szCs w:val="22"/>
          <w:lang w:val="ka-GE"/>
        </w:rPr>
        <w:t>The authors w</w:t>
      </w:r>
      <w:proofErr w:type="spellStart"/>
      <w:r w:rsidRPr="006B1E70">
        <w:rPr>
          <w:rFonts w:ascii="Times New Roman" w:hAnsi="Times New Roman" w:cs="Times New Roman"/>
          <w:b w:val="0"/>
          <w:sz w:val="22"/>
          <w:szCs w:val="22"/>
        </w:rPr>
        <w:t>ish</w:t>
      </w:r>
      <w:proofErr w:type="spellEnd"/>
      <w:r w:rsidRPr="006B1E70">
        <w:rPr>
          <w:rFonts w:ascii="Times New Roman" w:hAnsi="Times New Roman" w:cs="Times New Roman"/>
          <w:b w:val="0"/>
          <w:sz w:val="22"/>
          <w:szCs w:val="22"/>
        </w:rPr>
        <w:t xml:space="preserve"> to express gratitude to</w:t>
      </w:r>
      <w:r w:rsidRPr="006B1E70">
        <w:rPr>
          <w:rFonts w:ascii="Times New Roman" w:hAnsi="Times New Roman" w:cs="Times New Roman"/>
          <w:b w:val="0"/>
          <w:sz w:val="22"/>
          <w:szCs w:val="22"/>
          <w:lang w:val="ka-GE"/>
        </w:rPr>
        <w:t xml:space="preserve"> </w:t>
      </w:r>
      <w:proofErr w:type="spellStart"/>
      <w:r w:rsidRPr="006B1E70">
        <w:rPr>
          <w:rFonts w:ascii="Times New Roman" w:hAnsi="Times New Roman" w:cs="Times New Roman"/>
          <w:b w:val="0"/>
          <w:sz w:val="22"/>
          <w:szCs w:val="22"/>
        </w:rPr>
        <w:t>Shota</w:t>
      </w:r>
      <w:proofErr w:type="spellEnd"/>
      <w:r w:rsidRPr="006B1E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6B1E70">
        <w:rPr>
          <w:rFonts w:ascii="Times New Roman" w:hAnsi="Times New Roman" w:cs="Times New Roman"/>
          <w:b w:val="0"/>
          <w:sz w:val="22"/>
          <w:szCs w:val="22"/>
        </w:rPr>
        <w:t>Rustaveli</w:t>
      </w:r>
      <w:proofErr w:type="spellEnd"/>
      <w:r w:rsidRPr="006B1E70">
        <w:rPr>
          <w:rFonts w:ascii="Times New Roman" w:hAnsi="Times New Roman" w:cs="Times New Roman"/>
          <w:b w:val="0"/>
          <w:sz w:val="22"/>
          <w:szCs w:val="22"/>
          <w:lang w:val="ka-GE"/>
        </w:rPr>
        <w:t xml:space="preserve"> </w:t>
      </w:r>
      <w:r w:rsidRPr="006B1E70">
        <w:rPr>
          <w:rFonts w:ascii="Times New Roman" w:hAnsi="Times New Roman" w:cs="Times New Roman"/>
          <w:b w:val="0"/>
          <w:sz w:val="22"/>
          <w:szCs w:val="22"/>
        </w:rPr>
        <w:t xml:space="preserve">National Science Foundation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of Georgia </w:t>
      </w:r>
      <w:r w:rsidRPr="006B1E70">
        <w:rPr>
          <w:rFonts w:ascii="Times New Roman" w:hAnsi="Times New Roman" w:cs="Times New Roman"/>
          <w:b w:val="0"/>
          <w:sz w:val="22"/>
          <w:szCs w:val="22"/>
        </w:rPr>
        <w:t xml:space="preserve">for financial support of the project </w:t>
      </w:r>
      <w:r w:rsidRPr="006B1E70">
        <w:rPr>
          <w:rFonts w:ascii="Times New Roman" w:hAnsi="Times New Roman" w:cs="Times New Roman"/>
          <w:b w:val="0"/>
          <w:sz w:val="22"/>
          <w:szCs w:val="22"/>
          <w:lang w:val="ka-GE"/>
        </w:rPr>
        <w:t>(# GNSF / ST09-1071-5-150)</w:t>
      </w:r>
      <w:r w:rsidRPr="006B1E70">
        <w:rPr>
          <w:rFonts w:ascii="Times New Roman" w:hAnsi="Times New Roman" w:cs="Times New Roman"/>
          <w:b w:val="0"/>
          <w:sz w:val="22"/>
          <w:szCs w:val="22"/>
        </w:rPr>
        <w:t xml:space="preserve"> through which the research works were conducted in the </w:t>
      </w:r>
      <w:r>
        <w:rPr>
          <w:rFonts w:ascii="Times New Roman" w:hAnsi="Times New Roman" w:cs="Times New Roman"/>
          <w:b w:val="0"/>
          <w:sz w:val="22"/>
          <w:szCs w:val="22"/>
        </w:rPr>
        <w:t>Georgia.</w:t>
      </w:r>
      <w:bookmarkStart w:id="0" w:name="_GoBack"/>
      <w:bookmarkEnd w:id="0"/>
    </w:p>
    <w:p w:rsidR="00FE1523" w:rsidRPr="006B1E70" w:rsidRDefault="00FE1523" w:rsidP="00FE1523">
      <w:pPr>
        <w:pStyle w:val="PaperHeadingTwo"/>
        <w:rPr>
          <w:rFonts w:ascii="Times New Roman" w:hAnsi="Times New Roman" w:cs="Times New Roman"/>
          <w:b w:val="0"/>
          <w:sz w:val="22"/>
          <w:szCs w:val="22"/>
        </w:rPr>
      </w:pPr>
    </w:p>
    <w:p w:rsidR="00650629" w:rsidRDefault="00650629" w:rsidP="00C75E62">
      <w:pPr>
        <w:spacing w:after="0"/>
        <w:ind w:left="-284"/>
        <w:jc w:val="both"/>
        <w:rPr>
          <w:rFonts w:ascii="Times New Roman" w:hAnsi="Times New Roman"/>
          <w:b/>
          <w:noProof/>
        </w:rPr>
      </w:pPr>
      <w:r w:rsidRPr="00BD7B41">
        <w:rPr>
          <w:rFonts w:ascii="Times New Roman" w:hAnsi="Times New Roman"/>
          <w:b/>
          <w:noProof/>
          <w:lang w:val="ka-GE"/>
        </w:rPr>
        <w:t>REFERENCES</w:t>
      </w:r>
    </w:p>
    <w:p w:rsidR="006702B7" w:rsidRPr="007B0220" w:rsidRDefault="007B0220" w:rsidP="00C75E62">
      <w:pPr>
        <w:spacing w:after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[1] </w:t>
      </w:r>
      <w:proofErr w:type="spellStart"/>
      <w:r w:rsidR="006702B7" w:rsidRPr="007B0220">
        <w:rPr>
          <w:rFonts w:ascii="Times New Roman" w:hAnsi="Times New Roman" w:cs="Times New Roman"/>
        </w:rPr>
        <w:t>Okrostsvaridze</w:t>
      </w:r>
      <w:proofErr w:type="spellEnd"/>
      <w:r w:rsidR="006702B7" w:rsidRPr="007B0220">
        <w:rPr>
          <w:rFonts w:ascii="Times New Roman" w:hAnsi="Times New Roman" w:cs="Times New Roman"/>
        </w:rPr>
        <w:t xml:space="preserve"> A, </w:t>
      </w:r>
      <w:proofErr w:type="spellStart"/>
      <w:r w:rsidR="006702B7" w:rsidRPr="007B0220">
        <w:rPr>
          <w:rFonts w:ascii="Times New Roman" w:hAnsi="Times New Roman" w:cs="Times New Roman"/>
        </w:rPr>
        <w:t>Tormay</w:t>
      </w:r>
      <w:proofErr w:type="spellEnd"/>
      <w:r w:rsidR="006702B7" w:rsidRPr="007B0220">
        <w:rPr>
          <w:rFonts w:ascii="Times New Roman" w:hAnsi="Times New Roman" w:cs="Times New Roman"/>
        </w:rPr>
        <w:t xml:space="preserve"> D</w:t>
      </w:r>
      <w:r w:rsidR="005412DF" w:rsidRPr="007B0220">
        <w:rPr>
          <w:rFonts w:ascii="Times New Roman" w:hAnsi="Times New Roman" w:cs="Times New Roman"/>
        </w:rPr>
        <w:t>.</w:t>
      </w:r>
      <w:proofErr w:type="gramStart"/>
      <w:r w:rsidR="005412DF" w:rsidRPr="007B0220">
        <w:rPr>
          <w:rFonts w:ascii="Times New Roman" w:hAnsi="Times New Roman" w:cs="Times New Roman"/>
        </w:rPr>
        <w:t xml:space="preserve">, </w:t>
      </w:r>
      <w:r w:rsidR="006702B7" w:rsidRPr="007B0220">
        <w:rPr>
          <w:rFonts w:ascii="Times New Roman" w:hAnsi="Times New Roman" w:cs="Times New Roman"/>
        </w:rPr>
        <w:t xml:space="preserve"> Phanerozoic</w:t>
      </w:r>
      <w:proofErr w:type="gramEnd"/>
      <w:r w:rsidR="006702B7" w:rsidRPr="007B0220">
        <w:rPr>
          <w:rFonts w:ascii="Times New Roman" w:hAnsi="Times New Roman" w:cs="Times New Roman"/>
        </w:rPr>
        <w:t xml:space="preserve"> Continental Crust Evolution of the Inner Caucasian </w:t>
      </w:r>
      <w:r w:rsidR="005412DF" w:rsidRPr="007B0220">
        <w:rPr>
          <w:rFonts w:ascii="Times New Roman" w:hAnsi="Times New Roman" w:cs="Times New Roman"/>
        </w:rPr>
        <w:t xml:space="preserve">   </w:t>
      </w:r>
      <w:proofErr w:type="spellStart"/>
      <w:r w:rsidR="006702B7" w:rsidRPr="007B0220">
        <w:rPr>
          <w:rFonts w:ascii="Times New Roman" w:hAnsi="Times New Roman" w:cs="Times New Roman"/>
        </w:rPr>
        <w:t>Microplate</w:t>
      </w:r>
      <w:proofErr w:type="spellEnd"/>
      <w:r w:rsidR="006702B7" w:rsidRPr="007B0220">
        <w:rPr>
          <w:rFonts w:ascii="Times New Roman" w:hAnsi="Times New Roman" w:cs="Times New Roman"/>
        </w:rPr>
        <w:t xml:space="preserve">: The </w:t>
      </w:r>
      <w:proofErr w:type="spellStart"/>
      <w:r w:rsidR="006702B7" w:rsidRPr="007B0220">
        <w:rPr>
          <w:rFonts w:ascii="Times New Roman" w:hAnsi="Times New Roman" w:cs="Times New Roman"/>
        </w:rPr>
        <w:t>Dzirula</w:t>
      </w:r>
      <w:proofErr w:type="spellEnd"/>
      <w:r w:rsidR="006702B7" w:rsidRPr="007B0220">
        <w:rPr>
          <w:rFonts w:ascii="Times New Roman" w:hAnsi="Times New Roman" w:cs="Times New Roman"/>
        </w:rPr>
        <w:t xml:space="preserve"> Massif. J </w:t>
      </w:r>
      <w:r w:rsidR="006702B7" w:rsidRPr="007B0220">
        <w:rPr>
          <w:rFonts w:ascii="Times New Roman" w:hAnsi="Times New Roman" w:cs="Times New Roman"/>
          <w:bCs/>
        </w:rPr>
        <w:t xml:space="preserve">Episodes, vol. 36, </w:t>
      </w:r>
      <w:r w:rsidR="005412DF" w:rsidRPr="007B0220">
        <w:rPr>
          <w:rFonts w:ascii="Times New Roman" w:hAnsi="Times New Roman" w:cs="Times New Roman"/>
          <w:bCs/>
        </w:rPr>
        <w:t>no.</w:t>
      </w:r>
      <w:r w:rsidR="006702B7" w:rsidRPr="007B0220">
        <w:rPr>
          <w:rFonts w:ascii="Times New Roman" w:hAnsi="Times New Roman" w:cs="Times New Roman"/>
          <w:bCs/>
        </w:rPr>
        <w:t xml:space="preserve">1, </w:t>
      </w:r>
      <w:r w:rsidR="005412DF" w:rsidRPr="007B0220">
        <w:rPr>
          <w:rFonts w:ascii="Times New Roman" w:hAnsi="Times New Roman" w:cs="Times New Roman"/>
        </w:rPr>
        <w:t>2013.</w:t>
      </w:r>
    </w:p>
    <w:p w:rsidR="006702B7" w:rsidRDefault="00A75D56" w:rsidP="00C75E62">
      <w:pPr>
        <w:spacing w:after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[2] </w:t>
      </w:r>
      <w:proofErr w:type="spellStart"/>
      <w:r w:rsidR="006702B7" w:rsidRPr="007B0220">
        <w:rPr>
          <w:rFonts w:ascii="Times New Roman" w:hAnsi="Times New Roman" w:cs="Times New Roman"/>
          <w:bCs/>
        </w:rPr>
        <w:t>Okrostsvaridze</w:t>
      </w:r>
      <w:proofErr w:type="spellEnd"/>
      <w:r w:rsidR="006702B7" w:rsidRPr="007B0220">
        <w:rPr>
          <w:rFonts w:ascii="Times New Roman" w:hAnsi="Times New Roman" w:cs="Times New Roman"/>
          <w:bCs/>
        </w:rPr>
        <w:t xml:space="preserve"> A</w:t>
      </w:r>
      <w:proofErr w:type="gramStart"/>
      <w:r w:rsidR="006702B7" w:rsidRPr="007B0220">
        <w:rPr>
          <w:rFonts w:ascii="Times New Roman" w:hAnsi="Times New Roman" w:cs="Times New Roman"/>
          <w:bCs/>
        </w:rPr>
        <w:t xml:space="preserve">, </w:t>
      </w:r>
      <w:r w:rsidR="005412DF" w:rsidRPr="007B0220">
        <w:rPr>
          <w:rFonts w:ascii="Times New Roman" w:hAnsi="Times New Roman" w:cs="Times New Roman"/>
          <w:bCs/>
        </w:rPr>
        <w:t xml:space="preserve"> </w:t>
      </w:r>
      <w:proofErr w:type="spellStart"/>
      <w:r w:rsidR="006702B7" w:rsidRPr="007B0220">
        <w:rPr>
          <w:rFonts w:ascii="Times New Roman" w:hAnsi="Times New Roman" w:cs="Times New Roman"/>
          <w:bCs/>
        </w:rPr>
        <w:t>Akimidze</w:t>
      </w:r>
      <w:proofErr w:type="spellEnd"/>
      <w:proofErr w:type="gramEnd"/>
      <w:r w:rsidR="006702B7" w:rsidRPr="007B0220">
        <w:rPr>
          <w:rFonts w:ascii="Times New Roman" w:hAnsi="Times New Roman" w:cs="Times New Roman"/>
          <w:bCs/>
        </w:rPr>
        <w:t xml:space="preserve"> </w:t>
      </w:r>
      <w:r w:rsidR="005412DF" w:rsidRPr="007B0220">
        <w:rPr>
          <w:rFonts w:ascii="Times New Roman" w:hAnsi="Times New Roman" w:cs="Times New Roman"/>
          <w:bCs/>
        </w:rPr>
        <w:t>K.,</w:t>
      </w:r>
      <w:r w:rsidR="006702B7" w:rsidRPr="007B0220">
        <w:rPr>
          <w:rFonts w:ascii="Times New Roman" w:hAnsi="Times New Roman" w:cs="Times New Roman"/>
          <w:bCs/>
        </w:rPr>
        <w:t xml:space="preserve"> </w:t>
      </w:r>
      <w:proofErr w:type="spellStart"/>
      <w:r w:rsidR="006702B7" w:rsidRPr="007B0220">
        <w:rPr>
          <w:rFonts w:ascii="Times New Roman" w:hAnsi="Times New Roman" w:cs="Times New Roman"/>
          <w:bCs/>
        </w:rPr>
        <w:t>Bluashvili</w:t>
      </w:r>
      <w:proofErr w:type="spellEnd"/>
      <w:r w:rsidR="006702B7" w:rsidRPr="007B0220">
        <w:rPr>
          <w:rFonts w:ascii="Times New Roman" w:hAnsi="Times New Roman" w:cs="Times New Roman"/>
          <w:bCs/>
        </w:rPr>
        <w:t xml:space="preserve"> D</w:t>
      </w:r>
      <w:r w:rsidR="005412DF" w:rsidRPr="007B0220">
        <w:rPr>
          <w:rFonts w:ascii="Times New Roman" w:hAnsi="Times New Roman" w:cs="Times New Roman"/>
          <w:bCs/>
        </w:rPr>
        <w:t>.,</w:t>
      </w:r>
      <w:r w:rsidR="006702B7" w:rsidRPr="007B0220">
        <w:rPr>
          <w:rFonts w:ascii="Times New Roman" w:hAnsi="Times New Roman" w:cs="Times New Roman"/>
          <w:bCs/>
        </w:rPr>
        <w:t xml:space="preserve"> </w:t>
      </w:r>
      <w:r w:rsidR="006702B7" w:rsidRPr="007B0220">
        <w:rPr>
          <w:rFonts w:ascii="Times New Roman" w:hAnsi="Times New Roman" w:cs="Times New Roman"/>
          <w:bCs/>
          <w:color w:val="FF0000"/>
        </w:rPr>
        <w:t xml:space="preserve"> </w:t>
      </w:r>
      <w:r w:rsidR="006702B7" w:rsidRPr="007B0220">
        <w:rPr>
          <w:rFonts w:ascii="Times New Roman" w:hAnsi="Times New Roman" w:cs="Times New Roman"/>
        </w:rPr>
        <w:t xml:space="preserve">The First Data on Industrial Concentration of Thorium in Hydrothermally Altered Lower-Jurassic Clay </w:t>
      </w:r>
      <w:proofErr w:type="spellStart"/>
      <w:r w:rsidR="006702B7" w:rsidRPr="007B0220">
        <w:rPr>
          <w:rFonts w:ascii="Times New Roman" w:hAnsi="Times New Roman" w:cs="Times New Roman"/>
        </w:rPr>
        <w:t>Shales</w:t>
      </w:r>
      <w:proofErr w:type="spellEnd"/>
      <w:r w:rsidR="006702B7" w:rsidRPr="007B0220">
        <w:rPr>
          <w:rFonts w:ascii="Times New Roman" w:hAnsi="Times New Roman" w:cs="Times New Roman"/>
        </w:rPr>
        <w:t xml:space="preserve"> of the </w:t>
      </w:r>
      <w:proofErr w:type="spellStart"/>
      <w:r w:rsidR="006702B7" w:rsidRPr="007B0220">
        <w:rPr>
          <w:rFonts w:ascii="Times New Roman" w:hAnsi="Times New Roman" w:cs="Times New Roman"/>
        </w:rPr>
        <w:t>Stori</w:t>
      </w:r>
      <w:proofErr w:type="spellEnd"/>
      <w:r w:rsidR="006702B7" w:rsidRPr="007B0220">
        <w:rPr>
          <w:rFonts w:ascii="Times New Roman" w:hAnsi="Times New Roman" w:cs="Times New Roman"/>
        </w:rPr>
        <w:t xml:space="preserve"> Canyon </w:t>
      </w:r>
      <w:r w:rsidR="005412DF" w:rsidRPr="007B0220">
        <w:rPr>
          <w:rFonts w:ascii="Times New Roman" w:hAnsi="Times New Roman" w:cs="Times New Roman"/>
        </w:rPr>
        <w:t>(Southern Slope of the Greater Caucasus).</w:t>
      </w:r>
      <w:r w:rsidR="007B0220" w:rsidRPr="007B0220">
        <w:rPr>
          <w:rFonts w:ascii="Times New Roman" w:hAnsi="Times New Roman" w:cs="Times New Roman"/>
        </w:rPr>
        <w:t xml:space="preserve"> </w:t>
      </w:r>
      <w:r w:rsidR="005412DF" w:rsidRPr="007B0220">
        <w:rPr>
          <w:rFonts w:ascii="Times New Roman" w:hAnsi="Times New Roman" w:cs="Times New Roman"/>
        </w:rPr>
        <w:t xml:space="preserve"> </w:t>
      </w:r>
      <w:r w:rsidR="005412DF" w:rsidRPr="007B0220">
        <w:rPr>
          <w:rFonts w:ascii="Times New Roman" w:hAnsi="Times New Roman" w:cs="Times New Roman"/>
          <w:color w:val="000000"/>
        </w:rPr>
        <w:t xml:space="preserve">Bull. Georg. Acad. </w:t>
      </w:r>
      <w:proofErr w:type="spellStart"/>
      <w:r w:rsidR="005412DF" w:rsidRPr="007B0220">
        <w:rPr>
          <w:rFonts w:ascii="Times New Roman" w:hAnsi="Times New Roman" w:cs="Times New Roman"/>
          <w:color w:val="000000"/>
        </w:rPr>
        <w:t>Sci</w:t>
      </w:r>
      <w:proofErr w:type="spellEnd"/>
      <w:r w:rsidR="005412DF" w:rsidRPr="007B0220">
        <w:rPr>
          <w:rFonts w:ascii="Times New Roman" w:hAnsi="Times New Roman" w:cs="Times New Roman"/>
          <w:color w:val="000000"/>
        </w:rPr>
        <w:t>, vol.</w:t>
      </w:r>
      <w:proofErr w:type="gramStart"/>
      <w:r w:rsidR="005412DF" w:rsidRPr="007B0220">
        <w:rPr>
          <w:rFonts w:ascii="Times New Roman" w:hAnsi="Times New Roman" w:cs="Times New Roman"/>
          <w:color w:val="000000"/>
        </w:rPr>
        <w:t>,5</w:t>
      </w:r>
      <w:proofErr w:type="gramEnd"/>
      <w:r w:rsidR="005412DF" w:rsidRPr="007B0220">
        <w:rPr>
          <w:rFonts w:ascii="Times New Roman" w:hAnsi="Times New Roman" w:cs="Times New Roman"/>
          <w:color w:val="000000"/>
        </w:rPr>
        <w:t xml:space="preserve">, no.1, </w:t>
      </w:r>
      <w:r w:rsidR="005412DF" w:rsidRPr="007B0220">
        <w:rPr>
          <w:rFonts w:ascii="Times New Roman" w:hAnsi="Times New Roman" w:cs="Times New Roman"/>
          <w:bCs/>
        </w:rPr>
        <w:t>2011.</w:t>
      </w:r>
    </w:p>
    <w:p w:rsidR="006D4CE0" w:rsidRPr="007B0220" w:rsidRDefault="00C75E62" w:rsidP="00C75E62">
      <w:pPr>
        <w:spacing w:after="0"/>
        <w:ind w:left="-284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Cs/>
        </w:rPr>
        <w:t>[3]</w:t>
      </w:r>
      <w:r w:rsidR="00C57BA4">
        <w:rPr>
          <w:rFonts w:ascii="Times New Roman" w:hAnsi="Times New Roman" w:cs="Times New Roman"/>
          <w:bCs/>
        </w:rPr>
        <w:t xml:space="preserve"> </w:t>
      </w:r>
      <w:proofErr w:type="spellStart"/>
      <w:r w:rsidR="00C57BA4">
        <w:rPr>
          <w:rFonts w:ascii="Times New Roman" w:hAnsi="Times New Roman" w:cs="Times New Roman"/>
          <w:bCs/>
        </w:rPr>
        <w:t>Okrostsvaridze</w:t>
      </w:r>
      <w:proofErr w:type="spellEnd"/>
      <w:r w:rsidR="00C57BA4">
        <w:rPr>
          <w:rFonts w:ascii="Times New Roman" w:hAnsi="Times New Roman" w:cs="Times New Roman"/>
          <w:bCs/>
        </w:rPr>
        <w:t xml:space="preserve"> A., Thorium</w:t>
      </w:r>
      <w:r w:rsidR="00DD5376">
        <w:rPr>
          <w:rFonts w:ascii="Times New Roman" w:hAnsi="Times New Roman" w:cs="Times New Roman"/>
          <w:bCs/>
        </w:rPr>
        <w:t xml:space="preserve"> </w:t>
      </w:r>
      <w:r w:rsidR="00C57BA4">
        <w:rPr>
          <w:rFonts w:ascii="Times New Roman" w:hAnsi="Times New Roman" w:cs="Times New Roman"/>
          <w:bCs/>
        </w:rPr>
        <w:t xml:space="preserve">- Future Energy </w:t>
      </w:r>
      <w:proofErr w:type="gramStart"/>
      <w:r w:rsidR="00C57BA4">
        <w:rPr>
          <w:rFonts w:ascii="Times New Roman" w:hAnsi="Times New Roman" w:cs="Times New Roman"/>
          <w:bCs/>
        </w:rPr>
        <w:t>of  Modern</w:t>
      </w:r>
      <w:proofErr w:type="gramEnd"/>
      <w:r w:rsidR="00C57BA4">
        <w:rPr>
          <w:rFonts w:ascii="Times New Roman" w:hAnsi="Times New Roman" w:cs="Times New Roman"/>
          <w:bCs/>
        </w:rPr>
        <w:t xml:space="preserve">  Civilization?  </w:t>
      </w:r>
      <w:proofErr w:type="gramStart"/>
      <w:r w:rsidR="00C57BA4">
        <w:rPr>
          <w:rFonts w:ascii="Times New Roman" w:hAnsi="Times New Roman" w:cs="Times New Roman"/>
          <w:bCs/>
        </w:rPr>
        <w:t>and</w:t>
      </w:r>
      <w:proofErr w:type="gramEnd"/>
      <w:r w:rsidR="00C57BA4">
        <w:rPr>
          <w:rFonts w:ascii="Times New Roman" w:hAnsi="Times New Roman" w:cs="Times New Roman"/>
          <w:bCs/>
        </w:rPr>
        <w:t xml:space="preserve"> its Ore  Occurrences in Georgia. </w:t>
      </w:r>
      <w:r w:rsidR="00C57BA4" w:rsidRPr="007B0220">
        <w:rPr>
          <w:rFonts w:ascii="Times New Roman" w:hAnsi="Times New Roman" w:cs="Times New Roman"/>
          <w:color w:val="000000"/>
        </w:rPr>
        <w:t xml:space="preserve">Bull. Georg. Acad. </w:t>
      </w:r>
      <w:proofErr w:type="spellStart"/>
      <w:r w:rsidR="00C57BA4" w:rsidRPr="007B0220">
        <w:rPr>
          <w:rFonts w:ascii="Times New Roman" w:hAnsi="Times New Roman" w:cs="Times New Roman"/>
          <w:color w:val="000000"/>
        </w:rPr>
        <w:t>Sci</w:t>
      </w:r>
      <w:proofErr w:type="spellEnd"/>
      <w:r w:rsidR="00C57BA4" w:rsidRPr="007B0220">
        <w:rPr>
          <w:rFonts w:ascii="Times New Roman" w:hAnsi="Times New Roman" w:cs="Times New Roman"/>
          <w:color w:val="000000"/>
        </w:rPr>
        <w:t>, vol.</w:t>
      </w:r>
      <w:proofErr w:type="gramStart"/>
      <w:r w:rsidR="00C57BA4" w:rsidRPr="007B0220">
        <w:rPr>
          <w:rFonts w:ascii="Times New Roman" w:hAnsi="Times New Roman" w:cs="Times New Roman"/>
          <w:color w:val="000000"/>
        </w:rPr>
        <w:t>,</w:t>
      </w:r>
      <w:r w:rsidR="00C57BA4">
        <w:rPr>
          <w:rFonts w:ascii="Times New Roman" w:hAnsi="Times New Roman" w:cs="Times New Roman"/>
          <w:color w:val="000000"/>
        </w:rPr>
        <w:t>8</w:t>
      </w:r>
      <w:proofErr w:type="gramEnd"/>
      <w:r w:rsidR="00C57BA4" w:rsidRPr="007B0220">
        <w:rPr>
          <w:rFonts w:ascii="Times New Roman" w:hAnsi="Times New Roman" w:cs="Times New Roman"/>
          <w:color w:val="000000"/>
        </w:rPr>
        <w:t>, no.</w:t>
      </w:r>
      <w:r w:rsidR="00C57BA4">
        <w:rPr>
          <w:rFonts w:ascii="Times New Roman" w:hAnsi="Times New Roman" w:cs="Times New Roman"/>
          <w:color w:val="000000"/>
        </w:rPr>
        <w:t>3</w:t>
      </w:r>
      <w:r w:rsidR="00C57BA4" w:rsidRPr="007B0220">
        <w:rPr>
          <w:rFonts w:ascii="Times New Roman" w:hAnsi="Times New Roman" w:cs="Times New Roman"/>
          <w:color w:val="000000"/>
        </w:rPr>
        <w:t xml:space="preserve">, </w:t>
      </w:r>
      <w:r w:rsidR="00C57BA4">
        <w:rPr>
          <w:rFonts w:ascii="Times New Roman" w:hAnsi="Times New Roman" w:cs="Times New Roman"/>
          <w:bCs/>
        </w:rPr>
        <w:t>2014.</w:t>
      </w:r>
    </w:p>
    <w:p w:rsidR="007B0220" w:rsidRPr="00A75D56" w:rsidRDefault="006D4CE0" w:rsidP="00C75E62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[4</w:t>
      </w:r>
      <w:r w:rsidR="00A75D56">
        <w:rPr>
          <w:rFonts w:ascii="Times New Roman" w:hAnsi="Times New Roman"/>
        </w:rPr>
        <w:t xml:space="preserve">] </w:t>
      </w:r>
      <w:r w:rsidR="00650629" w:rsidRPr="00A75D56">
        <w:rPr>
          <w:rFonts w:ascii="Times New Roman" w:hAnsi="Times New Roman"/>
          <w:lang w:val="ka-GE"/>
        </w:rPr>
        <w:t>Chkhikvishvili</w:t>
      </w:r>
      <w:r w:rsidR="007B0220" w:rsidRPr="00A75D56">
        <w:rPr>
          <w:rFonts w:ascii="Times New Roman" w:hAnsi="Times New Roman"/>
        </w:rPr>
        <w:t xml:space="preserve"> </w:t>
      </w:r>
      <w:r w:rsidR="007B0220" w:rsidRPr="00A75D56">
        <w:rPr>
          <w:rFonts w:ascii="Times New Roman" w:hAnsi="Times New Roman"/>
          <w:lang w:val="ka-GE"/>
        </w:rPr>
        <w:t>Z</w:t>
      </w:r>
      <w:r w:rsidR="007B0220" w:rsidRPr="00A75D56">
        <w:rPr>
          <w:rFonts w:ascii="Times New Roman" w:hAnsi="Times New Roman"/>
        </w:rPr>
        <w:t>.</w:t>
      </w:r>
      <w:r w:rsidR="00650629" w:rsidRPr="00A75D56">
        <w:rPr>
          <w:rFonts w:ascii="Times New Roman" w:hAnsi="Times New Roman"/>
          <w:lang w:val="ka-GE"/>
        </w:rPr>
        <w:t xml:space="preserve">, </w:t>
      </w:r>
      <w:r w:rsidR="007B0220" w:rsidRPr="00A75D56">
        <w:rPr>
          <w:rFonts w:ascii="Times New Roman" w:hAnsi="Times New Roman"/>
          <w:lang w:val="ka-GE"/>
        </w:rPr>
        <w:t>Bandzeladze</w:t>
      </w:r>
      <w:r w:rsidR="00650629" w:rsidRPr="00A75D56">
        <w:rPr>
          <w:rFonts w:ascii="Times New Roman" w:hAnsi="Times New Roman"/>
          <w:lang w:val="ka-GE"/>
        </w:rPr>
        <w:t xml:space="preserve"> </w:t>
      </w:r>
      <w:r w:rsidR="007B0220" w:rsidRPr="00A75D56">
        <w:rPr>
          <w:rFonts w:ascii="Times New Roman" w:hAnsi="Times New Roman"/>
          <w:lang w:val="ka-GE"/>
        </w:rPr>
        <w:t>T</w:t>
      </w:r>
      <w:r w:rsidR="007B0220" w:rsidRPr="00A75D56">
        <w:rPr>
          <w:rFonts w:ascii="Times New Roman" w:hAnsi="Times New Roman"/>
        </w:rPr>
        <w:t>.,</w:t>
      </w:r>
      <w:r w:rsidR="00650629" w:rsidRPr="00A75D56">
        <w:rPr>
          <w:rFonts w:ascii="Times New Roman" w:hAnsi="Times New Roman"/>
          <w:lang w:val="ka-GE"/>
        </w:rPr>
        <w:t xml:space="preserve"> Kakabadze </w:t>
      </w:r>
      <w:r w:rsidR="007B0220" w:rsidRPr="00A75D56">
        <w:rPr>
          <w:rFonts w:ascii="Times New Roman" w:hAnsi="Times New Roman"/>
          <w:lang w:val="ka-GE"/>
        </w:rPr>
        <w:t>R</w:t>
      </w:r>
      <w:r w:rsidR="007B0220" w:rsidRPr="00A75D56">
        <w:rPr>
          <w:rFonts w:ascii="Times New Roman" w:hAnsi="Times New Roman"/>
        </w:rPr>
        <w:t>.,</w:t>
      </w:r>
      <w:r w:rsidR="007B0220" w:rsidRPr="00A75D56">
        <w:rPr>
          <w:rFonts w:ascii="Times New Roman" w:hAnsi="Times New Roman"/>
          <w:lang w:val="ka-GE"/>
        </w:rPr>
        <w:t xml:space="preserve"> </w:t>
      </w:r>
      <w:r w:rsidR="007B0220" w:rsidRPr="00A75D56">
        <w:rPr>
          <w:rFonts w:ascii="Times New Roman" w:hAnsi="Times New Roman"/>
        </w:rPr>
        <w:t xml:space="preserve">Report of Georgian </w:t>
      </w:r>
      <w:proofErr w:type="gramStart"/>
      <w:r w:rsidR="007B0220" w:rsidRPr="00A75D56">
        <w:rPr>
          <w:rFonts w:ascii="Times New Roman" w:hAnsi="Times New Roman"/>
        </w:rPr>
        <w:t>Geological</w:t>
      </w:r>
      <w:r w:rsidR="00C57BA4">
        <w:rPr>
          <w:rFonts w:ascii="Times New Roman" w:hAnsi="Times New Roman"/>
        </w:rPr>
        <w:t xml:space="preserve">  D</w:t>
      </w:r>
      <w:r w:rsidR="007B0220" w:rsidRPr="00A75D56">
        <w:rPr>
          <w:rFonts w:ascii="Times New Roman" w:hAnsi="Times New Roman"/>
        </w:rPr>
        <w:t>epartment</w:t>
      </w:r>
      <w:proofErr w:type="gramEnd"/>
      <w:r w:rsidR="007B0220" w:rsidRPr="00A75D56">
        <w:rPr>
          <w:rFonts w:ascii="Times New Roman" w:hAnsi="Times New Roman"/>
        </w:rPr>
        <w:t xml:space="preserve"> </w:t>
      </w:r>
      <w:r w:rsidR="00650629" w:rsidRPr="00A75D56">
        <w:rPr>
          <w:rFonts w:ascii="Times New Roman" w:hAnsi="Times New Roman"/>
        </w:rPr>
        <w:t xml:space="preserve">Tbilisi,. </w:t>
      </w:r>
      <w:r w:rsidR="007B0220" w:rsidRPr="00A75D56">
        <w:rPr>
          <w:rFonts w:ascii="Times New Roman" w:hAnsi="Times New Roman"/>
          <w:lang w:val="ka-GE"/>
        </w:rPr>
        <w:t>1992</w:t>
      </w:r>
      <w:r w:rsidR="007B0220" w:rsidRPr="00A75D56">
        <w:rPr>
          <w:rFonts w:ascii="Times New Roman" w:hAnsi="Times New Roman"/>
        </w:rPr>
        <w:t>,</w:t>
      </w:r>
      <w:r w:rsidR="00C57BA4">
        <w:rPr>
          <w:rFonts w:ascii="Times New Roman" w:hAnsi="Times New Roman"/>
        </w:rPr>
        <w:t xml:space="preserve">  </w:t>
      </w:r>
      <w:r w:rsidR="007B0220" w:rsidRPr="00A75D56">
        <w:rPr>
          <w:rFonts w:ascii="Times New Roman" w:hAnsi="Times New Roman"/>
          <w:lang w:val="ka-GE"/>
        </w:rPr>
        <w:t xml:space="preserve"> </w:t>
      </w:r>
      <w:r w:rsidR="00650629" w:rsidRPr="00A75D56">
        <w:rPr>
          <w:rFonts w:ascii="Times New Roman" w:hAnsi="Times New Roman"/>
        </w:rPr>
        <w:t>(in Russian).</w:t>
      </w:r>
    </w:p>
    <w:p w:rsidR="00650629" w:rsidRDefault="00650629" w:rsidP="00C75E62">
      <w:pPr>
        <w:spacing w:after="0"/>
        <w:ind w:left="-284"/>
        <w:jc w:val="both"/>
        <w:rPr>
          <w:rFonts w:ascii="Times New Roman" w:hAnsi="Times New Roman"/>
        </w:rPr>
      </w:pPr>
      <w:r w:rsidRPr="007B0220">
        <w:rPr>
          <w:rFonts w:ascii="Times New Roman" w:hAnsi="Times New Roman"/>
        </w:rPr>
        <w:t xml:space="preserve"> </w:t>
      </w:r>
      <w:r w:rsidR="006D4CE0">
        <w:rPr>
          <w:rFonts w:ascii="Times New Roman" w:hAnsi="Times New Roman"/>
        </w:rPr>
        <w:t>[5</w:t>
      </w:r>
      <w:r w:rsidR="00A75D56">
        <w:rPr>
          <w:rFonts w:ascii="Times New Roman" w:hAnsi="Times New Roman"/>
        </w:rPr>
        <w:t>]</w:t>
      </w:r>
      <w:r w:rsidR="007B0220">
        <w:rPr>
          <w:rFonts w:ascii="Times New Roman" w:hAnsi="Times New Roman"/>
        </w:rPr>
        <w:t xml:space="preserve"> </w:t>
      </w:r>
      <w:r w:rsidRPr="007B0220">
        <w:rPr>
          <w:rFonts w:ascii="Times New Roman" w:hAnsi="Times New Roman"/>
        </w:rPr>
        <w:t>Bradley</w:t>
      </w:r>
      <w:r w:rsidR="007B0220" w:rsidRPr="007B0220">
        <w:rPr>
          <w:rFonts w:ascii="Times New Roman" w:hAnsi="Times New Roman"/>
        </w:rPr>
        <w:t xml:space="preserve"> V. G</w:t>
      </w:r>
      <w:r w:rsidRPr="007B0220">
        <w:rPr>
          <w:rFonts w:ascii="Times New Roman" w:hAnsi="Times New Roman"/>
        </w:rPr>
        <w:t xml:space="preserve">, </w:t>
      </w:r>
      <w:proofErr w:type="spellStart"/>
      <w:r w:rsidRPr="007B0220">
        <w:rPr>
          <w:rFonts w:ascii="Times New Roman" w:hAnsi="Times New Roman"/>
        </w:rPr>
        <w:t>Gillerman</w:t>
      </w:r>
      <w:proofErr w:type="spellEnd"/>
      <w:r w:rsidR="007B0220" w:rsidRPr="007B0220">
        <w:rPr>
          <w:rFonts w:ascii="Times New Roman" w:hAnsi="Times New Roman"/>
        </w:rPr>
        <w:t xml:space="preserve"> V. S.</w:t>
      </w:r>
      <w:r w:rsidRPr="007B0220">
        <w:rPr>
          <w:rFonts w:ascii="Times New Roman" w:hAnsi="Times New Roman"/>
        </w:rPr>
        <w:t xml:space="preserve">, </w:t>
      </w:r>
      <w:proofErr w:type="spellStart"/>
      <w:r w:rsidRPr="007B0220">
        <w:rPr>
          <w:rFonts w:ascii="Times New Roman" w:hAnsi="Times New Roman"/>
        </w:rPr>
        <w:t>Armbrustmacher</w:t>
      </w:r>
      <w:proofErr w:type="spellEnd"/>
      <w:r w:rsidRPr="007B0220">
        <w:rPr>
          <w:rFonts w:ascii="Times New Roman" w:hAnsi="Times New Roman"/>
        </w:rPr>
        <w:t xml:space="preserve"> </w:t>
      </w:r>
      <w:r w:rsidR="007B0220" w:rsidRPr="007B0220">
        <w:rPr>
          <w:rFonts w:ascii="Times New Roman" w:hAnsi="Times New Roman"/>
        </w:rPr>
        <w:t xml:space="preserve">T. J. </w:t>
      </w:r>
      <w:r w:rsidRPr="007B0220">
        <w:rPr>
          <w:rFonts w:ascii="Times New Roman" w:hAnsi="Times New Roman"/>
        </w:rPr>
        <w:t xml:space="preserve">Thorium </w:t>
      </w:r>
      <w:proofErr w:type="spellStart"/>
      <w:r w:rsidRPr="007B0220">
        <w:rPr>
          <w:rFonts w:ascii="Times New Roman" w:hAnsi="Times New Roman"/>
        </w:rPr>
        <w:t>Deposite</w:t>
      </w:r>
      <w:proofErr w:type="spellEnd"/>
      <w:r w:rsidRPr="007B0220">
        <w:rPr>
          <w:rFonts w:ascii="Times New Roman" w:hAnsi="Times New Roman"/>
        </w:rPr>
        <w:t xml:space="preserve"> of the </w:t>
      </w:r>
      <w:proofErr w:type="gramStart"/>
      <w:r w:rsidRPr="007B0220">
        <w:rPr>
          <w:rFonts w:ascii="Times New Roman" w:hAnsi="Times New Roman"/>
        </w:rPr>
        <w:t>United  States</w:t>
      </w:r>
      <w:proofErr w:type="gramEnd"/>
      <w:r w:rsidRPr="007B0220">
        <w:rPr>
          <w:rFonts w:ascii="Times New Roman" w:hAnsi="Times New Roman"/>
        </w:rPr>
        <w:t xml:space="preserve"> – Energy Resources for the Future? </w:t>
      </w:r>
      <w:r w:rsidR="000B2784" w:rsidRPr="007B0220">
        <w:rPr>
          <w:rFonts w:ascii="Times New Roman" w:hAnsi="Times New Roman"/>
        </w:rPr>
        <w:t xml:space="preserve"> </w:t>
      </w:r>
      <w:proofErr w:type="gramStart"/>
      <w:r w:rsidRPr="007B0220">
        <w:rPr>
          <w:rFonts w:ascii="Times New Roman" w:hAnsi="Times New Roman"/>
        </w:rPr>
        <w:t>U.S. Geological Survey.</w:t>
      </w:r>
      <w:proofErr w:type="gramEnd"/>
      <w:r w:rsidRPr="007B0220">
        <w:rPr>
          <w:rFonts w:ascii="Times New Roman" w:hAnsi="Times New Roman"/>
        </w:rPr>
        <w:t xml:space="preserve"> Circular 1336</w:t>
      </w:r>
      <w:proofErr w:type="gramStart"/>
      <w:r w:rsidRPr="007B0220">
        <w:rPr>
          <w:rFonts w:ascii="Times New Roman" w:hAnsi="Times New Roman"/>
        </w:rPr>
        <w:t>,</w:t>
      </w:r>
      <w:r w:rsidR="000B2784" w:rsidRPr="007B0220">
        <w:rPr>
          <w:rFonts w:ascii="Times New Roman" w:hAnsi="Times New Roman"/>
        </w:rPr>
        <w:t xml:space="preserve"> </w:t>
      </w:r>
      <w:r w:rsidRPr="007B0220">
        <w:rPr>
          <w:rFonts w:ascii="Times New Roman" w:hAnsi="Times New Roman"/>
        </w:rPr>
        <w:t xml:space="preserve"> </w:t>
      </w:r>
      <w:r w:rsidR="007B0220" w:rsidRPr="007B0220">
        <w:rPr>
          <w:rFonts w:ascii="Times New Roman" w:hAnsi="Times New Roman"/>
        </w:rPr>
        <w:t>2009</w:t>
      </w:r>
      <w:proofErr w:type="gramEnd"/>
      <w:r w:rsidR="007B0220" w:rsidRPr="007B0220">
        <w:rPr>
          <w:rFonts w:ascii="Times New Roman" w:hAnsi="Times New Roman"/>
        </w:rPr>
        <w:t>.</w:t>
      </w:r>
      <w:r w:rsidRPr="007B0220">
        <w:rPr>
          <w:rFonts w:ascii="Times New Roman" w:hAnsi="Times New Roman"/>
        </w:rPr>
        <w:t xml:space="preserve"> </w:t>
      </w:r>
    </w:p>
    <w:p w:rsidR="00650629" w:rsidRDefault="00650629" w:rsidP="00FF70E1">
      <w:pPr>
        <w:spacing w:after="0"/>
        <w:rPr>
          <w:rFonts w:ascii="Times New Roman" w:hAnsi="Times New Roman"/>
        </w:rPr>
      </w:pPr>
    </w:p>
    <w:sectPr w:rsidR="00650629" w:rsidSect="008D2C39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6595"/>
    <w:multiLevelType w:val="hybridMultilevel"/>
    <w:tmpl w:val="0FB8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4C8"/>
    <w:rsid w:val="0001111A"/>
    <w:rsid w:val="0002029A"/>
    <w:rsid w:val="00032EE0"/>
    <w:rsid w:val="00060DB0"/>
    <w:rsid w:val="00081205"/>
    <w:rsid w:val="00087DD2"/>
    <w:rsid w:val="000B2784"/>
    <w:rsid w:val="0010394C"/>
    <w:rsid w:val="00142BD1"/>
    <w:rsid w:val="00147ECE"/>
    <w:rsid w:val="001706F7"/>
    <w:rsid w:val="00291BE0"/>
    <w:rsid w:val="002A4927"/>
    <w:rsid w:val="002A6128"/>
    <w:rsid w:val="002E54C8"/>
    <w:rsid w:val="00306EF0"/>
    <w:rsid w:val="00352FCD"/>
    <w:rsid w:val="003A5A84"/>
    <w:rsid w:val="003C5CE1"/>
    <w:rsid w:val="003C7DD2"/>
    <w:rsid w:val="004074A9"/>
    <w:rsid w:val="004840B9"/>
    <w:rsid w:val="004A3D50"/>
    <w:rsid w:val="004B407C"/>
    <w:rsid w:val="005412DF"/>
    <w:rsid w:val="00553412"/>
    <w:rsid w:val="005816D3"/>
    <w:rsid w:val="005A4BF2"/>
    <w:rsid w:val="00632C2E"/>
    <w:rsid w:val="00650629"/>
    <w:rsid w:val="006702B7"/>
    <w:rsid w:val="006926E6"/>
    <w:rsid w:val="006B1E70"/>
    <w:rsid w:val="006C7E14"/>
    <w:rsid w:val="006D4CE0"/>
    <w:rsid w:val="006D6AAC"/>
    <w:rsid w:val="007048D8"/>
    <w:rsid w:val="00731A25"/>
    <w:rsid w:val="007525E9"/>
    <w:rsid w:val="00765937"/>
    <w:rsid w:val="007B0220"/>
    <w:rsid w:val="007C673F"/>
    <w:rsid w:val="007D1A74"/>
    <w:rsid w:val="007F15B3"/>
    <w:rsid w:val="00827B65"/>
    <w:rsid w:val="008A6455"/>
    <w:rsid w:val="008B2BFA"/>
    <w:rsid w:val="008D2C39"/>
    <w:rsid w:val="00942EAA"/>
    <w:rsid w:val="009E249C"/>
    <w:rsid w:val="00A0571B"/>
    <w:rsid w:val="00A75D56"/>
    <w:rsid w:val="00A810A5"/>
    <w:rsid w:val="00AC4E6D"/>
    <w:rsid w:val="00AD7FA3"/>
    <w:rsid w:val="00B33B86"/>
    <w:rsid w:val="00B562A0"/>
    <w:rsid w:val="00B73C02"/>
    <w:rsid w:val="00B93BB1"/>
    <w:rsid w:val="00B9446B"/>
    <w:rsid w:val="00BD7B41"/>
    <w:rsid w:val="00BE6AFC"/>
    <w:rsid w:val="00C57BA4"/>
    <w:rsid w:val="00C62A71"/>
    <w:rsid w:val="00C75E62"/>
    <w:rsid w:val="00CC3952"/>
    <w:rsid w:val="00CF3677"/>
    <w:rsid w:val="00D64E9D"/>
    <w:rsid w:val="00DD5376"/>
    <w:rsid w:val="00E04EB5"/>
    <w:rsid w:val="00E135A7"/>
    <w:rsid w:val="00E21F5E"/>
    <w:rsid w:val="00E3356A"/>
    <w:rsid w:val="00E906DB"/>
    <w:rsid w:val="00EE5C96"/>
    <w:rsid w:val="00EF3DCB"/>
    <w:rsid w:val="00F125B8"/>
    <w:rsid w:val="00F14CFF"/>
    <w:rsid w:val="00F65116"/>
    <w:rsid w:val="00FB673D"/>
    <w:rsid w:val="00FD062B"/>
    <w:rsid w:val="00FE1523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07C"/>
    <w:rPr>
      <w:color w:val="0000FF" w:themeColor="hyperlink"/>
      <w:u w:val="single"/>
    </w:rPr>
  </w:style>
  <w:style w:type="paragraph" w:customStyle="1" w:styleId="PaperAbstractText">
    <w:name w:val="PaperAbstractText"/>
    <w:basedOn w:val="Normal"/>
    <w:qFormat/>
    <w:rsid w:val="00FF70E1"/>
    <w:pPr>
      <w:spacing w:after="0" w:line="240" w:lineRule="auto"/>
      <w:jc w:val="both"/>
    </w:pPr>
    <w:rPr>
      <w:rFonts w:ascii="Times New Roman" w:eastAsia="Calibri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650629"/>
  </w:style>
  <w:style w:type="character" w:customStyle="1" w:styleId="citation">
    <w:name w:val="citation"/>
    <w:basedOn w:val="DefaultParagraphFont"/>
    <w:rsid w:val="00650629"/>
  </w:style>
  <w:style w:type="character" w:customStyle="1" w:styleId="reference-accessdate">
    <w:name w:val="reference-accessdate"/>
    <w:basedOn w:val="DefaultParagraphFont"/>
    <w:rsid w:val="00650629"/>
  </w:style>
  <w:style w:type="character" w:customStyle="1" w:styleId="reference-text">
    <w:name w:val="reference-text"/>
    <w:basedOn w:val="DefaultParagraphFont"/>
    <w:rsid w:val="00650629"/>
  </w:style>
  <w:style w:type="character" w:styleId="Emphasis">
    <w:name w:val="Emphasis"/>
    <w:basedOn w:val="DefaultParagraphFont"/>
    <w:uiPriority w:val="20"/>
    <w:qFormat/>
    <w:rsid w:val="00650629"/>
    <w:rPr>
      <w:i/>
      <w:iCs/>
    </w:rPr>
  </w:style>
  <w:style w:type="paragraph" w:customStyle="1" w:styleId="PaperHeadingTwo">
    <w:name w:val="PaperHeadingTwo"/>
    <w:basedOn w:val="Normal"/>
    <w:qFormat/>
    <w:rsid w:val="00BD7B41"/>
    <w:pPr>
      <w:spacing w:after="0" w:line="240" w:lineRule="auto"/>
      <w:jc w:val="both"/>
    </w:pPr>
    <w:rPr>
      <w:rFonts w:ascii="Arial" w:eastAsia="Calibri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B02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1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07C"/>
    <w:rPr>
      <w:color w:val="0000FF" w:themeColor="hyperlink"/>
      <w:u w:val="single"/>
    </w:rPr>
  </w:style>
  <w:style w:type="paragraph" w:customStyle="1" w:styleId="PaperAbstractText">
    <w:name w:val="PaperAbstractText"/>
    <w:basedOn w:val="Normal"/>
    <w:qFormat/>
    <w:rsid w:val="00FF70E1"/>
    <w:pPr>
      <w:spacing w:after="0" w:line="240" w:lineRule="auto"/>
      <w:jc w:val="both"/>
    </w:pPr>
    <w:rPr>
      <w:rFonts w:ascii="Times New Roman" w:eastAsia="Calibri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650629"/>
  </w:style>
  <w:style w:type="character" w:customStyle="1" w:styleId="citation">
    <w:name w:val="citation"/>
    <w:basedOn w:val="DefaultParagraphFont"/>
    <w:rsid w:val="00650629"/>
  </w:style>
  <w:style w:type="character" w:customStyle="1" w:styleId="reference-accessdate">
    <w:name w:val="reference-accessdate"/>
    <w:basedOn w:val="DefaultParagraphFont"/>
    <w:rsid w:val="00650629"/>
  </w:style>
  <w:style w:type="character" w:customStyle="1" w:styleId="reference-text">
    <w:name w:val="reference-text"/>
    <w:basedOn w:val="DefaultParagraphFont"/>
    <w:rsid w:val="00650629"/>
  </w:style>
  <w:style w:type="character" w:styleId="Emphasis">
    <w:name w:val="Emphasis"/>
    <w:basedOn w:val="DefaultParagraphFont"/>
    <w:uiPriority w:val="20"/>
    <w:qFormat/>
    <w:rsid w:val="00650629"/>
    <w:rPr>
      <w:i/>
      <w:iCs/>
    </w:rPr>
  </w:style>
  <w:style w:type="paragraph" w:customStyle="1" w:styleId="PaperHeadingTwo">
    <w:name w:val="PaperHeadingTwo"/>
    <w:basedOn w:val="Normal"/>
    <w:qFormat/>
    <w:rsid w:val="00BD7B41"/>
    <w:pPr>
      <w:spacing w:after="0" w:line="240" w:lineRule="auto"/>
      <w:jc w:val="both"/>
    </w:pPr>
    <w:rPr>
      <w:rFonts w:ascii="Arial" w:eastAsia="Calibri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B0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rostsvar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rostsvari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FE48-6701-4DF1-8541-144EBC85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Avto</cp:lastModifiedBy>
  <cp:revision>6</cp:revision>
  <dcterms:created xsi:type="dcterms:W3CDTF">2015-03-09T18:32:00Z</dcterms:created>
  <dcterms:modified xsi:type="dcterms:W3CDTF">2015-11-17T15:27:00Z</dcterms:modified>
</cp:coreProperties>
</file>