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74" w:rsidRPr="00941D74" w:rsidRDefault="00941D74" w:rsidP="00941D74">
      <w:pPr>
        <w:shd w:val="clear" w:color="auto" w:fill="FFFFFF"/>
        <w:spacing w:after="150" w:line="480" w:lineRule="atLeast"/>
        <w:textAlignment w:val="baseline"/>
        <w:outlineLvl w:val="0"/>
        <w:rPr>
          <w:rFonts w:ascii="Georgia" w:eastAsia="Times New Roman" w:hAnsi="Georgia" w:cs="Times New Roman"/>
          <w:color w:val="3E3D40"/>
          <w:kern w:val="36"/>
          <w:sz w:val="45"/>
          <w:szCs w:val="45"/>
        </w:rPr>
      </w:pPr>
      <w:proofErr w:type="spellStart"/>
      <w:r w:rsidRPr="00941D74">
        <w:rPr>
          <w:rFonts w:ascii="Georgia" w:eastAsia="Times New Roman" w:hAnsi="Georgia" w:cs="Times New Roman"/>
          <w:color w:val="3E3D40"/>
          <w:kern w:val="36"/>
          <w:sz w:val="45"/>
          <w:szCs w:val="45"/>
        </w:rPr>
        <w:t>Gibel</w:t>
      </w:r>
      <w:proofErr w:type="spellEnd"/>
      <w:r w:rsidRPr="00941D74">
        <w:rPr>
          <w:rFonts w:ascii="Georgia" w:eastAsia="Times New Roman" w:hAnsi="Georgia" w:cs="Times New Roman"/>
          <w:color w:val="3E3D40"/>
          <w:kern w:val="36"/>
          <w:sz w:val="45"/>
          <w:szCs w:val="45"/>
        </w:rPr>
        <w:t xml:space="preserve"> carp population and its parasites in </w:t>
      </w:r>
      <w:proofErr w:type="spellStart"/>
      <w:r w:rsidRPr="00941D74">
        <w:rPr>
          <w:rFonts w:ascii="Georgia" w:eastAsia="Times New Roman" w:hAnsi="Georgia" w:cs="Times New Roman"/>
          <w:color w:val="3E3D40"/>
          <w:kern w:val="36"/>
          <w:sz w:val="45"/>
          <w:szCs w:val="45"/>
        </w:rPr>
        <w:t>Madatapa</w:t>
      </w:r>
      <w:proofErr w:type="spellEnd"/>
      <w:r w:rsidRPr="00941D74">
        <w:rPr>
          <w:rFonts w:ascii="Georgia" w:eastAsia="Times New Roman" w:hAnsi="Georgia" w:cs="Times New Roman"/>
          <w:color w:val="3E3D40"/>
          <w:kern w:val="36"/>
          <w:sz w:val="45"/>
          <w:szCs w:val="45"/>
        </w:rPr>
        <w:t xml:space="preserve"> Lake (South Georgia)</w:t>
      </w:r>
    </w:p>
    <w:p w:rsidR="00941D74" w:rsidRPr="00941D74" w:rsidRDefault="00941D74" w:rsidP="00941D74">
      <w:pPr>
        <w:shd w:val="clear" w:color="auto" w:fill="FFFFFF"/>
        <w:spacing w:after="150" w:line="270" w:lineRule="atLeast"/>
        <w:textAlignment w:val="baseline"/>
        <w:rPr>
          <w:rFonts w:ascii="Trebuchet MS" w:eastAsia="Times New Roman" w:hAnsi="Trebuchet MS" w:cs="Times New Roman"/>
          <w:color w:val="707173"/>
          <w:sz w:val="27"/>
          <w:szCs w:val="27"/>
        </w:rPr>
      </w:pPr>
      <w:hyperlink r:id="rId5" w:history="1">
        <w:r w:rsidRPr="00941D74">
          <w:rPr>
            <w:rFonts w:ascii="Trebuchet MS" w:eastAsia="Times New Roman" w:hAnsi="Trebuchet MS" w:cs="Times New Roman"/>
            <w:color w:val="707173"/>
            <w:sz w:val="27"/>
            <w:u w:val="single"/>
          </w:rPr>
          <w:t>Bella Japoshvili</w:t>
        </w:r>
      </w:hyperlink>
      <w:r w:rsidRPr="00941D74">
        <w:rPr>
          <w:rFonts w:ascii="Trebuchet MS" w:eastAsia="Times New Roman" w:hAnsi="Trebuchet MS" w:cs="Times New Roman"/>
          <w:color w:val="707173"/>
          <w:sz w:val="18"/>
          <w:szCs w:val="18"/>
          <w:vertAlign w:val="superscript"/>
        </w:rPr>
        <w:t>1*</w:t>
      </w:r>
      <w:r w:rsidRPr="00941D74">
        <w:rPr>
          <w:rFonts w:ascii="Trebuchet MS" w:eastAsia="Times New Roman" w:hAnsi="Trebuchet MS" w:cs="Times New Roman"/>
          <w:color w:val="707173"/>
          <w:sz w:val="27"/>
          <w:szCs w:val="27"/>
        </w:rPr>
        <w:t>,</w:t>
      </w:r>
      <w:r w:rsidRPr="00941D74">
        <w:rPr>
          <w:rFonts w:ascii="Trebuchet MS" w:eastAsia="Times New Roman" w:hAnsi="Trebuchet MS" w:cs="Times New Roman"/>
          <w:color w:val="707173"/>
          <w:sz w:val="27"/>
        </w:rPr>
        <w:t> </w:t>
      </w:r>
      <w:proofErr w:type="spellStart"/>
      <w:r w:rsidRPr="00941D74">
        <w:rPr>
          <w:rFonts w:ascii="Trebuchet MS" w:eastAsia="Times New Roman" w:hAnsi="Trebuchet MS" w:cs="Times New Roman"/>
          <w:color w:val="707173"/>
          <w:sz w:val="27"/>
          <w:szCs w:val="27"/>
        </w:rPr>
        <w:fldChar w:fldCharType="begin"/>
      </w:r>
      <w:r w:rsidRPr="00941D74">
        <w:rPr>
          <w:rFonts w:ascii="Trebuchet MS" w:eastAsia="Times New Roman" w:hAnsi="Trebuchet MS" w:cs="Times New Roman"/>
          <w:color w:val="707173"/>
          <w:sz w:val="27"/>
          <w:szCs w:val="27"/>
        </w:rPr>
        <w:instrText xml:space="preserve"> HYPERLINK "http://www.frontiersin.org/people/LevanMumladze/297961" </w:instrText>
      </w:r>
      <w:r w:rsidRPr="00941D74">
        <w:rPr>
          <w:rFonts w:ascii="Trebuchet MS" w:eastAsia="Times New Roman" w:hAnsi="Trebuchet MS" w:cs="Times New Roman"/>
          <w:color w:val="707173"/>
          <w:sz w:val="27"/>
          <w:szCs w:val="27"/>
        </w:rPr>
        <w:fldChar w:fldCharType="separate"/>
      </w:r>
      <w:r w:rsidRPr="00941D74">
        <w:rPr>
          <w:rFonts w:ascii="Trebuchet MS" w:eastAsia="Times New Roman" w:hAnsi="Trebuchet MS" w:cs="Times New Roman"/>
          <w:color w:val="707173"/>
          <w:sz w:val="27"/>
          <w:u w:val="single"/>
        </w:rPr>
        <w:t>Levan</w:t>
      </w:r>
      <w:proofErr w:type="spellEnd"/>
      <w:r w:rsidRPr="00941D74">
        <w:rPr>
          <w:rFonts w:ascii="Trebuchet MS" w:eastAsia="Times New Roman" w:hAnsi="Trebuchet MS" w:cs="Times New Roman"/>
          <w:color w:val="707173"/>
          <w:sz w:val="27"/>
          <w:u w:val="single"/>
        </w:rPr>
        <w:t xml:space="preserve"> Mumladze</w:t>
      </w:r>
      <w:r w:rsidRPr="00941D74">
        <w:rPr>
          <w:rFonts w:ascii="Trebuchet MS" w:eastAsia="Times New Roman" w:hAnsi="Trebuchet MS" w:cs="Times New Roman"/>
          <w:color w:val="707173"/>
          <w:sz w:val="27"/>
          <w:szCs w:val="27"/>
        </w:rPr>
        <w:fldChar w:fldCharType="end"/>
      </w:r>
      <w:r w:rsidRPr="00941D74">
        <w:rPr>
          <w:rFonts w:ascii="Trebuchet MS" w:eastAsia="Times New Roman" w:hAnsi="Trebuchet MS" w:cs="Times New Roman"/>
          <w:color w:val="707173"/>
          <w:sz w:val="18"/>
          <w:szCs w:val="18"/>
          <w:vertAlign w:val="superscript"/>
        </w:rPr>
        <w:t>1, 2</w:t>
      </w:r>
      <w:r w:rsidRPr="00941D74">
        <w:rPr>
          <w:rFonts w:ascii="Trebuchet MS" w:eastAsia="Times New Roman" w:hAnsi="Trebuchet MS" w:cs="Times New Roman"/>
          <w:color w:val="707173"/>
          <w:sz w:val="27"/>
          <w:szCs w:val="27"/>
        </w:rPr>
        <w:t>,</w:t>
      </w:r>
      <w:r w:rsidRPr="00941D74">
        <w:rPr>
          <w:rFonts w:ascii="Trebuchet MS" w:eastAsia="Times New Roman" w:hAnsi="Trebuchet MS" w:cs="Times New Roman"/>
          <w:color w:val="707173"/>
          <w:sz w:val="27"/>
        </w:rPr>
        <w:t> </w:t>
      </w:r>
      <w:proofErr w:type="spellStart"/>
      <w:r w:rsidRPr="00941D74">
        <w:rPr>
          <w:rFonts w:ascii="Trebuchet MS" w:eastAsia="Times New Roman" w:hAnsi="Trebuchet MS" w:cs="Times New Roman"/>
          <w:color w:val="707173"/>
          <w:sz w:val="27"/>
          <w:szCs w:val="27"/>
        </w:rPr>
        <w:fldChar w:fldCharType="begin"/>
      </w:r>
      <w:r w:rsidRPr="00941D74">
        <w:rPr>
          <w:rFonts w:ascii="Trebuchet MS" w:eastAsia="Times New Roman" w:hAnsi="Trebuchet MS" w:cs="Times New Roman"/>
          <w:color w:val="707173"/>
          <w:sz w:val="27"/>
          <w:szCs w:val="27"/>
        </w:rPr>
        <w:instrText xml:space="preserve"> HYPERLINK "http://www.frontiersin.org/Community/WhosWhoActivity.aspx?sname=&amp;UID=0" </w:instrText>
      </w:r>
      <w:r w:rsidRPr="00941D74">
        <w:rPr>
          <w:rFonts w:ascii="Trebuchet MS" w:eastAsia="Times New Roman" w:hAnsi="Trebuchet MS" w:cs="Times New Roman"/>
          <w:color w:val="707173"/>
          <w:sz w:val="27"/>
          <w:szCs w:val="27"/>
        </w:rPr>
        <w:fldChar w:fldCharType="separate"/>
      </w:r>
      <w:r w:rsidRPr="00941D74">
        <w:rPr>
          <w:rFonts w:ascii="Trebuchet MS" w:eastAsia="Times New Roman" w:hAnsi="Trebuchet MS" w:cs="Times New Roman"/>
          <w:color w:val="707173"/>
          <w:sz w:val="27"/>
          <w:u w:val="single"/>
        </w:rPr>
        <w:t>Lali</w:t>
      </w:r>
      <w:proofErr w:type="spellEnd"/>
      <w:r w:rsidRPr="00941D74">
        <w:rPr>
          <w:rFonts w:ascii="Trebuchet MS" w:eastAsia="Times New Roman" w:hAnsi="Trebuchet MS" w:cs="Times New Roman"/>
          <w:color w:val="707173"/>
          <w:sz w:val="27"/>
          <w:u w:val="single"/>
        </w:rPr>
        <w:t xml:space="preserve"> Murvanidze</w:t>
      </w:r>
      <w:r w:rsidRPr="00941D74">
        <w:rPr>
          <w:rFonts w:ascii="Trebuchet MS" w:eastAsia="Times New Roman" w:hAnsi="Trebuchet MS" w:cs="Times New Roman"/>
          <w:color w:val="707173"/>
          <w:sz w:val="27"/>
          <w:szCs w:val="27"/>
        </w:rPr>
        <w:fldChar w:fldCharType="end"/>
      </w:r>
      <w:r w:rsidRPr="00941D74">
        <w:rPr>
          <w:rFonts w:ascii="Trebuchet MS" w:eastAsia="Times New Roman" w:hAnsi="Trebuchet MS" w:cs="Times New Roman"/>
          <w:color w:val="707173"/>
          <w:sz w:val="18"/>
          <w:szCs w:val="18"/>
          <w:vertAlign w:val="superscript"/>
        </w:rPr>
        <w:t>1</w:t>
      </w:r>
      <w:r w:rsidRPr="00941D74">
        <w:rPr>
          <w:rFonts w:ascii="Trebuchet MS" w:eastAsia="Times New Roman" w:hAnsi="Trebuchet MS" w:cs="Times New Roman"/>
          <w:color w:val="707173"/>
          <w:sz w:val="27"/>
        </w:rPr>
        <w:t> </w:t>
      </w:r>
      <w:r w:rsidRPr="00941D74">
        <w:rPr>
          <w:rFonts w:ascii="Trebuchet MS" w:eastAsia="Times New Roman" w:hAnsi="Trebuchet MS" w:cs="Times New Roman"/>
          <w:color w:val="707173"/>
          <w:sz w:val="27"/>
          <w:szCs w:val="27"/>
        </w:rPr>
        <w:t>and</w:t>
      </w:r>
      <w:r w:rsidRPr="00941D74">
        <w:rPr>
          <w:rFonts w:ascii="Trebuchet MS" w:eastAsia="Times New Roman" w:hAnsi="Trebuchet MS" w:cs="Times New Roman"/>
          <w:color w:val="707173"/>
          <w:sz w:val="27"/>
        </w:rPr>
        <w:t> </w:t>
      </w:r>
      <w:proofErr w:type="spellStart"/>
      <w:r w:rsidRPr="00941D74">
        <w:rPr>
          <w:rFonts w:ascii="Trebuchet MS" w:eastAsia="Times New Roman" w:hAnsi="Trebuchet MS" w:cs="Times New Roman"/>
          <w:color w:val="707173"/>
          <w:sz w:val="27"/>
          <w:szCs w:val="27"/>
        </w:rPr>
        <w:fldChar w:fldCharType="begin"/>
      </w:r>
      <w:r w:rsidRPr="00941D74">
        <w:rPr>
          <w:rFonts w:ascii="Trebuchet MS" w:eastAsia="Times New Roman" w:hAnsi="Trebuchet MS" w:cs="Times New Roman"/>
          <w:color w:val="707173"/>
          <w:sz w:val="27"/>
          <w:szCs w:val="27"/>
        </w:rPr>
        <w:instrText xml:space="preserve"> HYPERLINK "http://www.frontiersin.org/Community/WhosWhoActivity.aspx?sname=&amp;UID=0" </w:instrText>
      </w:r>
      <w:r w:rsidRPr="00941D74">
        <w:rPr>
          <w:rFonts w:ascii="Trebuchet MS" w:eastAsia="Times New Roman" w:hAnsi="Trebuchet MS" w:cs="Times New Roman"/>
          <w:color w:val="707173"/>
          <w:sz w:val="27"/>
          <w:szCs w:val="27"/>
        </w:rPr>
        <w:fldChar w:fldCharType="separate"/>
      </w:r>
      <w:r w:rsidRPr="00941D74">
        <w:rPr>
          <w:rFonts w:ascii="Trebuchet MS" w:eastAsia="Times New Roman" w:hAnsi="Trebuchet MS" w:cs="Times New Roman"/>
          <w:color w:val="707173"/>
          <w:sz w:val="27"/>
          <w:u w:val="single"/>
        </w:rPr>
        <w:t>Ani</w:t>
      </w:r>
      <w:proofErr w:type="spellEnd"/>
      <w:r w:rsidRPr="00941D74">
        <w:rPr>
          <w:rFonts w:ascii="Trebuchet MS" w:eastAsia="Times New Roman" w:hAnsi="Trebuchet MS" w:cs="Times New Roman"/>
          <w:color w:val="707173"/>
          <w:sz w:val="27"/>
          <w:u w:val="single"/>
        </w:rPr>
        <w:t xml:space="preserve"> Bikashvili</w:t>
      </w:r>
      <w:r w:rsidRPr="00941D74">
        <w:rPr>
          <w:rFonts w:ascii="Trebuchet MS" w:eastAsia="Times New Roman" w:hAnsi="Trebuchet MS" w:cs="Times New Roman"/>
          <w:color w:val="707173"/>
          <w:sz w:val="27"/>
          <w:szCs w:val="27"/>
        </w:rPr>
        <w:fldChar w:fldCharType="end"/>
      </w:r>
      <w:r w:rsidRPr="00941D74">
        <w:rPr>
          <w:rFonts w:ascii="Trebuchet MS" w:eastAsia="Times New Roman" w:hAnsi="Trebuchet MS" w:cs="Times New Roman"/>
          <w:color w:val="707173"/>
          <w:sz w:val="18"/>
          <w:szCs w:val="18"/>
          <w:vertAlign w:val="superscript"/>
        </w:rPr>
        <w:t>1</w:t>
      </w:r>
    </w:p>
    <w:p w:rsidR="00941D74" w:rsidRPr="00941D74" w:rsidRDefault="00941D74" w:rsidP="00941D74">
      <w:pPr>
        <w:numPr>
          <w:ilvl w:val="0"/>
          <w:numId w:val="1"/>
        </w:numPr>
        <w:pBdr>
          <w:bottom w:val="single" w:sz="2" w:space="0" w:color="FFFFFF"/>
        </w:pBdr>
        <w:shd w:val="clear" w:color="auto" w:fill="FFFFFF"/>
        <w:spacing w:after="0" w:line="240" w:lineRule="atLeast"/>
        <w:ind w:left="0"/>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color w:val="707173"/>
          <w:sz w:val="15"/>
          <w:szCs w:val="15"/>
          <w:bdr w:val="none" w:sz="0" w:space="0" w:color="auto" w:frame="1"/>
          <w:vertAlign w:val="superscript"/>
        </w:rPr>
        <w:t>1</w:t>
      </w:r>
      <w:r w:rsidRPr="00941D74">
        <w:rPr>
          <w:rFonts w:ascii="Trebuchet MS" w:eastAsia="Times New Roman" w:hAnsi="Trebuchet MS" w:cs="Times New Roman"/>
          <w:color w:val="707173"/>
          <w:sz w:val="18"/>
        </w:rPr>
        <w:t> </w:t>
      </w:r>
      <w:proofErr w:type="spellStart"/>
      <w:r w:rsidRPr="00941D74">
        <w:rPr>
          <w:rFonts w:ascii="Trebuchet MS" w:eastAsia="Times New Roman" w:hAnsi="Trebuchet MS" w:cs="Times New Roman"/>
          <w:color w:val="707173"/>
          <w:sz w:val="18"/>
          <w:szCs w:val="18"/>
        </w:rPr>
        <w:t>Ilia</w:t>
      </w:r>
      <w:proofErr w:type="spellEnd"/>
      <w:r w:rsidRPr="00941D74">
        <w:rPr>
          <w:rFonts w:ascii="Trebuchet MS" w:eastAsia="Times New Roman" w:hAnsi="Trebuchet MS" w:cs="Times New Roman"/>
          <w:color w:val="707173"/>
          <w:sz w:val="18"/>
          <w:szCs w:val="18"/>
        </w:rPr>
        <w:t xml:space="preserve"> State University. Institute of Zoology, Georgia</w:t>
      </w:r>
    </w:p>
    <w:p w:rsidR="00941D74" w:rsidRPr="00941D74" w:rsidRDefault="00941D74" w:rsidP="00941D74">
      <w:pPr>
        <w:numPr>
          <w:ilvl w:val="0"/>
          <w:numId w:val="1"/>
        </w:numPr>
        <w:pBdr>
          <w:bottom w:val="single" w:sz="2" w:space="0" w:color="FFFFFF"/>
        </w:pBdr>
        <w:shd w:val="clear" w:color="auto" w:fill="FFFFFF"/>
        <w:spacing w:after="0" w:line="240" w:lineRule="atLeast"/>
        <w:ind w:left="0"/>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color w:val="707173"/>
          <w:sz w:val="15"/>
          <w:szCs w:val="15"/>
          <w:bdr w:val="none" w:sz="0" w:space="0" w:color="auto" w:frame="1"/>
          <w:vertAlign w:val="superscript"/>
        </w:rPr>
        <w:t>2</w:t>
      </w:r>
      <w:r w:rsidRPr="00941D74">
        <w:rPr>
          <w:rFonts w:ascii="Trebuchet MS" w:eastAsia="Times New Roman" w:hAnsi="Trebuchet MS" w:cs="Times New Roman"/>
          <w:color w:val="707173"/>
          <w:sz w:val="18"/>
        </w:rPr>
        <w:t> </w:t>
      </w:r>
      <w:proofErr w:type="spellStart"/>
      <w:r w:rsidRPr="00941D74">
        <w:rPr>
          <w:rFonts w:ascii="Trebuchet MS" w:eastAsia="Times New Roman" w:hAnsi="Trebuchet MS" w:cs="Times New Roman"/>
          <w:color w:val="707173"/>
          <w:sz w:val="18"/>
          <w:szCs w:val="18"/>
        </w:rPr>
        <w:t>Ilia</w:t>
      </w:r>
      <w:proofErr w:type="spellEnd"/>
      <w:r w:rsidRPr="00941D74">
        <w:rPr>
          <w:rFonts w:ascii="Trebuchet MS" w:eastAsia="Times New Roman" w:hAnsi="Trebuchet MS" w:cs="Times New Roman"/>
          <w:color w:val="707173"/>
          <w:sz w:val="18"/>
          <w:szCs w:val="18"/>
        </w:rPr>
        <w:t xml:space="preserve"> State </w:t>
      </w:r>
      <w:proofErr w:type="spellStart"/>
      <w:r w:rsidRPr="00941D74">
        <w:rPr>
          <w:rFonts w:ascii="Trebuchet MS" w:eastAsia="Times New Roman" w:hAnsi="Trebuchet MS" w:cs="Times New Roman"/>
          <w:color w:val="707173"/>
          <w:sz w:val="18"/>
          <w:szCs w:val="18"/>
        </w:rPr>
        <w:t>Univerity</w:t>
      </w:r>
      <w:proofErr w:type="spellEnd"/>
      <w:r w:rsidRPr="00941D74">
        <w:rPr>
          <w:rFonts w:ascii="Trebuchet MS" w:eastAsia="Times New Roman" w:hAnsi="Trebuchet MS" w:cs="Times New Roman"/>
          <w:color w:val="707173"/>
          <w:sz w:val="18"/>
          <w:szCs w:val="18"/>
        </w:rPr>
        <w:t>, Institute of Ecology, Georgia</w:t>
      </w:r>
    </w:p>
    <w:p w:rsidR="00941D74" w:rsidRPr="00941D74" w:rsidRDefault="00941D74" w:rsidP="00941D74">
      <w:pPr>
        <w:shd w:val="clear" w:color="auto" w:fill="FFFFFF"/>
        <w:spacing w:after="0" w:line="330" w:lineRule="atLeast"/>
        <w:textAlignment w:val="baseline"/>
        <w:rPr>
          <w:rFonts w:ascii="Georgia" w:eastAsia="Times New Roman" w:hAnsi="Georgia" w:cs="Times New Roman"/>
          <w:color w:val="3E3D40"/>
          <w:sz w:val="24"/>
          <w:szCs w:val="24"/>
        </w:rPr>
      </w:pPr>
      <w:proofErr w:type="spellStart"/>
      <w:r w:rsidRPr="00941D74">
        <w:rPr>
          <w:rFonts w:ascii="Georgia" w:eastAsia="Times New Roman" w:hAnsi="Georgia" w:cs="Times New Roman"/>
          <w:color w:val="3E3D40"/>
          <w:sz w:val="24"/>
          <w:szCs w:val="24"/>
        </w:rPr>
        <w:t>Madatapa</w:t>
      </w:r>
      <w:proofErr w:type="spellEnd"/>
      <w:r w:rsidRPr="00941D74">
        <w:rPr>
          <w:rFonts w:ascii="Georgia" w:eastAsia="Times New Roman" w:hAnsi="Georgia" w:cs="Times New Roman"/>
          <w:color w:val="3E3D40"/>
          <w:sz w:val="24"/>
          <w:szCs w:val="24"/>
        </w:rPr>
        <w:t xml:space="preserve"> Lake is an </w:t>
      </w:r>
      <w:proofErr w:type="spellStart"/>
      <w:r w:rsidRPr="00941D74">
        <w:rPr>
          <w:rFonts w:ascii="Georgia" w:eastAsia="Times New Roman" w:hAnsi="Georgia" w:cs="Times New Roman"/>
          <w:color w:val="3E3D40"/>
          <w:sz w:val="24"/>
          <w:szCs w:val="24"/>
        </w:rPr>
        <w:t>oligotrophic</w:t>
      </w:r>
      <w:proofErr w:type="spellEnd"/>
      <w:r w:rsidRPr="00941D74">
        <w:rPr>
          <w:rFonts w:ascii="Georgia" w:eastAsia="Times New Roman" w:hAnsi="Georgia" w:cs="Times New Roman"/>
          <w:color w:val="3E3D40"/>
          <w:sz w:val="24"/>
          <w:szCs w:val="24"/>
        </w:rPr>
        <w:t xml:space="preserve"> lake located in </w:t>
      </w:r>
      <w:proofErr w:type="spellStart"/>
      <w:r w:rsidRPr="00941D74">
        <w:rPr>
          <w:rFonts w:ascii="Georgia" w:eastAsia="Times New Roman" w:hAnsi="Georgia" w:cs="Times New Roman"/>
          <w:color w:val="3E3D40"/>
          <w:sz w:val="24"/>
          <w:szCs w:val="24"/>
        </w:rPr>
        <w:t>Javakheti</w:t>
      </w:r>
      <w:proofErr w:type="spellEnd"/>
      <w:r w:rsidRPr="00941D74">
        <w:rPr>
          <w:rFonts w:ascii="Georgia" w:eastAsia="Times New Roman" w:hAnsi="Georgia" w:cs="Times New Roman"/>
          <w:color w:val="3E3D40"/>
          <w:sz w:val="24"/>
          <w:szCs w:val="24"/>
        </w:rPr>
        <w:t xml:space="preserve"> plateau (Southern Georgia) at 2108 m </w:t>
      </w:r>
      <w:proofErr w:type="spellStart"/>
      <w:r w:rsidRPr="00941D74">
        <w:rPr>
          <w:rFonts w:ascii="Georgia" w:eastAsia="Times New Roman" w:hAnsi="Georgia" w:cs="Times New Roman"/>
          <w:color w:val="3E3D40"/>
          <w:sz w:val="24"/>
          <w:szCs w:val="24"/>
        </w:rPr>
        <w:t>a.s.l</w:t>
      </w:r>
      <w:proofErr w:type="spellEnd"/>
      <w:r w:rsidRPr="00941D74">
        <w:rPr>
          <w:rFonts w:ascii="Georgia" w:eastAsia="Times New Roman" w:hAnsi="Georgia" w:cs="Times New Roman"/>
          <w:color w:val="3E3D40"/>
          <w:sz w:val="24"/>
          <w:szCs w:val="24"/>
        </w:rPr>
        <w:t xml:space="preserve">. and is the part of the </w:t>
      </w:r>
      <w:proofErr w:type="spellStart"/>
      <w:r w:rsidRPr="00941D74">
        <w:rPr>
          <w:rFonts w:ascii="Georgia" w:eastAsia="Times New Roman" w:hAnsi="Georgia" w:cs="Times New Roman"/>
          <w:color w:val="3E3D40"/>
          <w:sz w:val="24"/>
          <w:szCs w:val="24"/>
        </w:rPr>
        <w:t>Javakheti</w:t>
      </w:r>
      <w:proofErr w:type="spellEnd"/>
      <w:r w:rsidRPr="00941D74">
        <w:rPr>
          <w:rFonts w:ascii="Georgia" w:eastAsia="Times New Roman" w:hAnsi="Georgia" w:cs="Times New Roman"/>
          <w:color w:val="3E3D40"/>
          <w:sz w:val="24"/>
          <w:szCs w:val="24"/>
        </w:rPr>
        <w:t xml:space="preserve"> Protected Areas since 2011. The </w:t>
      </w:r>
      <w:proofErr w:type="gramStart"/>
      <w:r w:rsidRPr="00941D74">
        <w:rPr>
          <w:rFonts w:ascii="Georgia" w:eastAsia="Times New Roman" w:hAnsi="Georgia" w:cs="Times New Roman"/>
          <w:color w:val="3E3D40"/>
          <w:sz w:val="24"/>
          <w:szCs w:val="24"/>
        </w:rPr>
        <w:t>lake have</w:t>
      </w:r>
      <w:proofErr w:type="gramEnd"/>
      <w:r w:rsidRPr="00941D74">
        <w:rPr>
          <w:rFonts w:ascii="Georgia" w:eastAsia="Times New Roman" w:hAnsi="Georgia" w:cs="Times New Roman"/>
          <w:color w:val="3E3D40"/>
          <w:sz w:val="24"/>
          <w:szCs w:val="24"/>
        </w:rPr>
        <w:t xml:space="preserve"> a natural volcanic origin with a surface area of 8.8 km2 and with a maximum depth of 1.7 m. The lake is historically known to be free of fish species which is believed to be a result of severe winter conditions. After the middle 90th the </w:t>
      </w:r>
      <w:proofErr w:type="spellStart"/>
      <w:r w:rsidRPr="00941D74">
        <w:rPr>
          <w:rFonts w:ascii="Georgia" w:eastAsia="Times New Roman" w:hAnsi="Georgia" w:cs="Times New Roman"/>
          <w:color w:val="3E3D40"/>
          <w:sz w:val="24"/>
          <w:szCs w:val="24"/>
        </w:rPr>
        <w:t>gibel</w:t>
      </w:r>
      <w:proofErr w:type="spellEnd"/>
      <w:r w:rsidRPr="00941D74">
        <w:rPr>
          <w:rFonts w:ascii="Georgia" w:eastAsia="Times New Roman" w:hAnsi="Georgia" w:cs="Times New Roman"/>
          <w:color w:val="3E3D40"/>
          <w:sz w:val="24"/>
          <w:szCs w:val="24"/>
        </w:rPr>
        <w:t xml:space="preserve"> carp [</w:t>
      </w:r>
      <w:proofErr w:type="spellStart"/>
      <w:r w:rsidRPr="00941D74">
        <w:rPr>
          <w:rFonts w:ascii="Georgia" w:eastAsia="Times New Roman" w:hAnsi="Georgia" w:cs="Times New Roman"/>
          <w:color w:val="3E3D40"/>
          <w:sz w:val="24"/>
          <w:szCs w:val="24"/>
        </w:rPr>
        <w:t>Carassius</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gibelio</w:t>
      </w:r>
      <w:proofErr w:type="spellEnd"/>
      <w:r w:rsidRPr="00941D74">
        <w:rPr>
          <w:rFonts w:ascii="Georgia" w:eastAsia="Times New Roman" w:hAnsi="Georgia" w:cs="Times New Roman"/>
          <w:color w:val="3E3D40"/>
          <w:sz w:val="24"/>
          <w:szCs w:val="24"/>
        </w:rPr>
        <w:t xml:space="preserve"> (Bloch, 1782)] was firstly appeared there. However the exact date and the source of invasion of </w:t>
      </w:r>
      <w:proofErr w:type="spellStart"/>
      <w:r w:rsidRPr="00941D74">
        <w:rPr>
          <w:rFonts w:ascii="Georgia" w:eastAsia="Times New Roman" w:hAnsi="Georgia" w:cs="Times New Roman"/>
          <w:color w:val="3E3D40"/>
          <w:sz w:val="24"/>
          <w:szCs w:val="24"/>
        </w:rPr>
        <w:t>gibel</w:t>
      </w:r>
      <w:proofErr w:type="spellEnd"/>
      <w:r w:rsidRPr="00941D74">
        <w:rPr>
          <w:rFonts w:ascii="Georgia" w:eastAsia="Times New Roman" w:hAnsi="Georgia" w:cs="Times New Roman"/>
          <w:color w:val="3E3D40"/>
          <w:sz w:val="24"/>
          <w:szCs w:val="24"/>
        </w:rPr>
        <w:t xml:space="preserve"> carp in the lake is unknown and currently untraceable. While </w:t>
      </w:r>
      <w:proofErr w:type="spellStart"/>
      <w:r w:rsidRPr="00941D74">
        <w:rPr>
          <w:rFonts w:ascii="Georgia" w:eastAsia="Times New Roman" w:hAnsi="Georgia" w:cs="Times New Roman"/>
          <w:color w:val="3E3D40"/>
          <w:sz w:val="24"/>
          <w:szCs w:val="24"/>
        </w:rPr>
        <w:t>gibel</w:t>
      </w:r>
      <w:proofErr w:type="spellEnd"/>
      <w:r w:rsidRPr="00941D74">
        <w:rPr>
          <w:rFonts w:ascii="Georgia" w:eastAsia="Times New Roman" w:hAnsi="Georgia" w:cs="Times New Roman"/>
          <w:color w:val="3E3D40"/>
          <w:sz w:val="24"/>
          <w:szCs w:val="24"/>
        </w:rPr>
        <w:t xml:space="preserve"> carp is a very successful invasive fish species in Georgian inland waters, very limited data is available on its biology, ecology and even distribution as well as its ecological impacts and economic importance in the region. For the first time, we studied the population characteristics of </w:t>
      </w:r>
      <w:proofErr w:type="spellStart"/>
      <w:r w:rsidRPr="00941D74">
        <w:rPr>
          <w:rFonts w:ascii="Georgia" w:eastAsia="Times New Roman" w:hAnsi="Georgia" w:cs="Times New Roman"/>
          <w:color w:val="3E3D40"/>
          <w:sz w:val="24"/>
          <w:szCs w:val="24"/>
        </w:rPr>
        <w:t>gibel</w:t>
      </w:r>
      <w:proofErr w:type="spellEnd"/>
      <w:r w:rsidRPr="00941D74">
        <w:rPr>
          <w:rFonts w:ascii="Georgia" w:eastAsia="Times New Roman" w:hAnsi="Georgia" w:cs="Times New Roman"/>
          <w:color w:val="3E3D40"/>
          <w:sz w:val="24"/>
          <w:szCs w:val="24"/>
        </w:rPr>
        <w:t xml:space="preserve"> carp in Lake </w:t>
      </w:r>
      <w:proofErr w:type="spellStart"/>
      <w:r w:rsidRPr="00941D74">
        <w:rPr>
          <w:rFonts w:ascii="Georgia" w:eastAsia="Times New Roman" w:hAnsi="Georgia" w:cs="Times New Roman"/>
          <w:color w:val="3E3D40"/>
          <w:sz w:val="24"/>
          <w:szCs w:val="24"/>
        </w:rPr>
        <w:t>Madatapa</w:t>
      </w:r>
      <w:proofErr w:type="spellEnd"/>
      <w:r w:rsidRPr="00941D74">
        <w:rPr>
          <w:rFonts w:ascii="Georgia" w:eastAsia="Times New Roman" w:hAnsi="Georgia" w:cs="Times New Roman"/>
          <w:color w:val="3E3D40"/>
          <w:sz w:val="24"/>
          <w:szCs w:val="24"/>
        </w:rPr>
        <w:t xml:space="preserve"> (South Georgia) with the aim to reveal the extent of its morphological variability, sex ratio, length-weight relationship and its parasitic community. One hundred and forty one individuals presented a mean weight 37.5 g (SD=53, range [13.3-471.7]) and average length of 12.5 cm (SD=2.9, </w:t>
      </w:r>
      <w:proofErr w:type="gramStart"/>
      <w:r w:rsidRPr="00941D74">
        <w:rPr>
          <w:rFonts w:ascii="Georgia" w:eastAsia="Times New Roman" w:hAnsi="Georgia" w:cs="Times New Roman"/>
          <w:color w:val="3E3D40"/>
          <w:sz w:val="24"/>
          <w:szCs w:val="24"/>
        </w:rPr>
        <w:t>range[</w:t>
      </w:r>
      <w:proofErr w:type="gramEnd"/>
      <w:r w:rsidRPr="00941D74">
        <w:rPr>
          <w:rFonts w:ascii="Georgia" w:eastAsia="Times New Roman" w:hAnsi="Georgia" w:cs="Times New Roman"/>
          <w:color w:val="3E3D40"/>
          <w:sz w:val="24"/>
          <w:szCs w:val="24"/>
        </w:rPr>
        <w:t xml:space="preserve">9.4-30]). The number of lateral line scales and gill </w:t>
      </w:r>
      <w:proofErr w:type="spellStart"/>
      <w:r w:rsidRPr="00941D74">
        <w:rPr>
          <w:rFonts w:ascii="Georgia" w:eastAsia="Times New Roman" w:hAnsi="Georgia" w:cs="Times New Roman"/>
          <w:color w:val="3E3D40"/>
          <w:sz w:val="24"/>
          <w:szCs w:val="24"/>
        </w:rPr>
        <w:t>rakers</w:t>
      </w:r>
      <w:proofErr w:type="spellEnd"/>
      <w:r w:rsidRPr="00941D74">
        <w:rPr>
          <w:rFonts w:ascii="Georgia" w:eastAsia="Times New Roman" w:hAnsi="Georgia" w:cs="Times New Roman"/>
          <w:color w:val="3E3D40"/>
          <w:sz w:val="24"/>
          <w:szCs w:val="24"/>
        </w:rPr>
        <w:t xml:space="preserve"> varied between 29-31, and 36-47, respectively. Sex was determined in 105 specimens (the gonads of remaining specimens were either strongly damaged by the parasites or were not developed) and the sex ratio was significantly female biased (1/1.8, Chi-square test p&lt;0.01). There is no size or weight differences between males and females (t-test, p&lt;0.05 for both cases). Overall length-weight relationship was within the published data. There is no significant difference (p&gt;0.05) between the regression coefficients for males and females and the slope (b) do not differ significantly from 3. A sub-sample of thirty four individuals </w:t>
      </w:r>
      <w:proofErr w:type="gramStart"/>
      <w:r w:rsidRPr="00941D74">
        <w:rPr>
          <w:rFonts w:ascii="Georgia" w:eastAsia="Times New Roman" w:hAnsi="Georgia" w:cs="Times New Roman"/>
          <w:color w:val="3E3D40"/>
          <w:sz w:val="24"/>
          <w:szCs w:val="24"/>
        </w:rPr>
        <w:t>were</w:t>
      </w:r>
      <w:proofErr w:type="gramEnd"/>
      <w:r w:rsidRPr="00941D74">
        <w:rPr>
          <w:rFonts w:ascii="Georgia" w:eastAsia="Times New Roman" w:hAnsi="Georgia" w:cs="Times New Roman"/>
          <w:color w:val="3E3D40"/>
          <w:sz w:val="24"/>
          <w:szCs w:val="24"/>
        </w:rPr>
        <w:t xml:space="preserve"> examined for parasitic infections and 91% (31) were infected with one or two parasites. The </w:t>
      </w:r>
      <w:proofErr w:type="spellStart"/>
      <w:r w:rsidRPr="00941D74">
        <w:rPr>
          <w:rFonts w:ascii="Georgia" w:eastAsia="Times New Roman" w:hAnsi="Georgia" w:cs="Times New Roman"/>
          <w:color w:val="3E3D40"/>
          <w:sz w:val="24"/>
          <w:szCs w:val="24"/>
        </w:rPr>
        <w:t>plerocercoids</w:t>
      </w:r>
      <w:proofErr w:type="spellEnd"/>
      <w:r w:rsidRPr="00941D74">
        <w:rPr>
          <w:rFonts w:ascii="Georgia" w:eastAsia="Times New Roman" w:hAnsi="Georgia" w:cs="Times New Roman"/>
          <w:color w:val="3E3D40"/>
          <w:sz w:val="24"/>
          <w:szCs w:val="24"/>
        </w:rPr>
        <w:t xml:space="preserve"> of </w:t>
      </w:r>
      <w:proofErr w:type="spellStart"/>
      <w:r w:rsidRPr="00941D74">
        <w:rPr>
          <w:rFonts w:ascii="Georgia" w:eastAsia="Times New Roman" w:hAnsi="Georgia" w:cs="Times New Roman"/>
          <w:color w:val="3E3D40"/>
          <w:sz w:val="24"/>
          <w:szCs w:val="24"/>
        </w:rPr>
        <w:t>cestoda</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Ligula</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intestinalis</w:t>
      </w:r>
      <w:proofErr w:type="spellEnd"/>
      <w:r w:rsidRPr="00941D74">
        <w:rPr>
          <w:rFonts w:ascii="Georgia" w:eastAsia="Times New Roman" w:hAnsi="Georgia" w:cs="Times New Roman"/>
          <w:color w:val="3E3D40"/>
          <w:sz w:val="24"/>
          <w:szCs w:val="24"/>
        </w:rPr>
        <w:t xml:space="preserve"> L., 1758) had highest prevalence (75%), whereas only 38% of studied fishes were infected with </w:t>
      </w:r>
      <w:proofErr w:type="spellStart"/>
      <w:r w:rsidRPr="00941D74">
        <w:rPr>
          <w:rFonts w:ascii="Georgia" w:eastAsia="Times New Roman" w:hAnsi="Georgia" w:cs="Times New Roman"/>
          <w:color w:val="3E3D40"/>
          <w:sz w:val="24"/>
          <w:szCs w:val="24"/>
        </w:rPr>
        <w:t>metacercariae</w:t>
      </w:r>
      <w:proofErr w:type="spellEnd"/>
      <w:r w:rsidRPr="00941D74">
        <w:rPr>
          <w:rFonts w:ascii="Georgia" w:eastAsia="Times New Roman" w:hAnsi="Georgia" w:cs="Times New Roman"/>
          <w:color w:val="3E3D40"/>
          <w:sz w:val="24"/>
          <w:szCs w:val="24"/>
        </w:rPr>
        <w:t xml:space="preserve"> of </w:t>
      </w:r>
      <w:proofErr w:type="spellStart"/>
      <w:r w:rsidRPr="00941D74">
        <w:rPr>
          <w:rFonts w:ascii="Georgia" w:eastAsia="Times New Roman" w:hAnsi="Georgia" w:cs="Times New Roman"/>
          <w:color w:val="3E3D40"/>
          <w:sz w:val="24"/>
          <w:szCs w:val="24"/>
        </w:rPr>
        <w:t>digenean</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trematode</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Diplostomum</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spathaceum</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Rud</w:t>
      </w:r>
      <w:proofErr w:type="spellEnd"/>
      <w:r w:rsidRPr="00941D74">
        <w:rPr>
          <w:rFonts w:ascii="Georgia" w:eastAsia="Times New Roman" w:hAnsi="Georgia" w:cs="Times New Roman"/>
          <w:color w:val="3E3D40"/>
          <w:sz w:val="24"/>
          <w:szCs w:val="24"/>
        </w:rPr>
        <w:t xml:space="preserve">., 1819). Both parasites were detected in only 9 specimens (27%). </w:t>
      </w:r>
      <w:proofErr w:type="spellStart"/>
      <w:r w:rsidRPr="00941D74">
        <w:rPr>
          <w:rFonts w:ascii="Georgia" w:eastAsia="Times New Roman" w:hAnsi="Georgia" w:cs="Times New Roman"/>
          <w:color w:val="3E3D40"/>
          <w:sz w:val="24"/>
          <w:szCs w:val="24"/>
        </w:rPr>
        <w:t>Cestodes</w:t>
      </w:r>
      <w:proofErr w:type="spellEnd"/>
      <w:r w:rsidRPr="00941D74">
        <w:rPr>
          <w:rFonts w:ascii="Georgia" w:eastAsia="Times New Roman" w:hAnsi="Georgia" w:cs="Times New Roman"/>
          <w:color w:val="3E3D40"/>
          <w:sz w:val="24"/>
          <w:szCs w:val="24"/>
        </w:rPr>
        <w:t xml:space="preserve"> were found in 5 female whereas sex was not determined for other 8 specimens. In 29 specimens infected with L. </w:t>
      </w:r>
      <w:proofErr w:type="spellStart"/>
      <w:r w:rsidRPr="00941D74">
        <w:rPr>
          <w:rFonts w:ascii="Georgia" w:eastAsia="Times New Roman" w:hAnsi="Georgia" w:cs="Times New Roman"/>
          <w:color w:val="3E3D40"/>
          <w:sz w:val="24"/>
          <w:szCs w:val="24"/>
        </w:rPr>
        <w:t>intestinalis</w:t>
      </w:r>
      <w:proofErr w:type="spellEnd"/>
      <w:r w:rsidRPr="00941D74">
        <w:rPr>
          <w:rFonts w:ascii="Georgia" w:eastAsia="Times New Roman" w:hAnsi="Georgia" w:cs="Times New Roman"/>
          <w:color w:val="3E3D40"/>
          <w:sz w:val="24"/>
          <w:szCs w:val="24"/>
        </w:rPr>
        <w:t xml:space="preserve">, 24 (83%) had completely degenerate gonads. From other remaining five specimens for which the sex were determined, only one was the male. In the three specimens without parasites two were females. Since we are not able to infer the difference in parasitism intensity </w:t>
      </w:r>
      <w:r w:rsidRPr="00941D74">
        <w:rPr>
          <w:rFonts w:ascii="Georgia" w:eastAsia="Times New Roman" w:hAnsi="Georgia" w:cs="Times New Roman"/>
          <w:color w:val="3E3D40"/>
          <w:sz w:val="24"/>
          <w:szCs w:val="24"/>
        </w:rPr>
        <w:lastRenderedPageBreak/>
        <w:t>between sexes directly, the healthy specimens have indistinguishable sex ratio as an overall population (Chi-square test p&gt;0.05).</w:t>
      </w:r>
    </w:p>
    <w:p w:rsidR="00941D74" w:rsidRPr="00941D74" w:rsidRDefault="00941D74" w:rsidP="00941D74">
      <w:pPr>
        <w:shd w:val="clear" w:color="auto" w:fill="FFFFFF"/>
        <w:spacing w:beforeAutospacing="1" w:after="0" w:afterAutospacing="1" w:line="270" w:lineRule="atLeast"/>
        <w:textAlignment w:val="baseline"/>
        <w:outlineLvl w:val="1"/>
        <w:rPr>
          <w:rFonts w:ascii="Georgia" w:eastAsia="Times New Roman" w:hAnsi="Georgia" w:cs="Times New Roman"/>
          <w:b/>
          <w:bCs/>
          <w:color w:val="707173"/>
          <w:sz w:val="36"/>
          <w:szCs w:val="36"/>
        </w:rPr>
      </w:pPr>
      <w:r w:rsidRPr="00941D74">
        <w:rPr>
          <w:rFonts w:ascii="Georgia" w:eastAsia="Times New Roman" w:hAnsi="Georgia" w:cs="Times New Roman"/>
          <w:b/>
          <w:bCs/>
          <w:color w:val="707173"/>
          <w:sz w:val="38"/>
          <w:szCs w:val="38"/>
          <w:bdr w:val="none" w:sz="0" w:space="0" w:color="auto" w:frame="1"/>
        </w:rPr>
        <w:t>Acknowledgements</w:t>
      </w:r>
    </w:p>
    <w:p w:rsidR="00941D74" w:rsidRPr="00941D74" w:rsidRDefault="00941D74" w:rsidP="00941D74">
      <w:pPr>
        <w:shd w:val="clear" w:color="auto" w:fill="FFFFFF"/>
        <w:spacing w:after="100" w:afterAutospacing="1" w:line="330" w:lineRule="atLeast"/>
        <w:textAlignment w:val="baseline"/>
        <w:rPr>
          <w:rFonts w:ascii="Georgia" w:eastAsia="Times New Roman" w:hAnsi="Georgia" w:cs="Times New Roman"/>
          <w:color w:val="3E3D40"/>
          <w:sz w:val="24"/>
          <w:szCs w:val="24"/>
        </w:rPr>
      </w:pPr>
      <w:r w:rsidRPr="00941D74">
        <w:rPr>
          <w:rFonts w:ascii="Georgia" w:eastAsia="Times New Roman" w:hAnsi="Georgia" w:cs="Times New Roman"/>
          <w:color w:val="3E3D40"/>
          <w:sz w:val="24"/>
          <w:szCs w:val="24"/>
        </w:rPr>
        <w:t xml:space="preserve">We would like to thank Marina </w:t>
      </w:r>
      <w:proofErr w:type="spellStart"/>
      <w:r w:rsidRPr="00941D74">
        <w:rPr>
          <w:rFonts w:ascii="Georgia" w:eastAsia="Times New Roman" w:hAnsi="Georgia" w:cs="Times New Roman"/>
          <w:color w:val="3E3D40"/>
          <w:sz w:val="24"/>
          <w:szCs w:val="24"/>
        </w:rPr>
        <w:t>Gioshvili</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Gia</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Nozadze</w:t>
      </w:r>
      <w:proofErr w:type="spellEnd"/>
      <w:r w:rsidRPr="00941D74">
        <w:rPr>
          <w:rFonts w:ascii="Georgia" w:eastAsia="Times New Roman" w:hAnsi="Georgia" w:cs="Times New Roman"/>
          <w:color w:val="3E3D40"/>
          <w:sz w:val="24"/>
          <w:szCs w:val="24"/>
        </w:rPr>
        <w:t xml:space="preserve"> and the staff of </w:t>
      </w:r>
      <w:proofErr w:type="spellStart"/>
      <w:r w:rsidRPr="00941D74">
        <w:rPr>
          <w:rFonts w:ascii="Georgia" w:eastAsia="Times New Roman" w:hAnsi="Georgia" w:cs="Times New Roman"/>
          <w:color w:val="3E3D40"/>
          <w:sz w:val="24"/>
          <w:szCs w:val="24"/>
        </w:rPr>
        <w:t>Javakheti</w:t>
      </w:r>
      <w:proofErr w:type="spellEnd"/>
      <w:r w:rsidRPr="00941D74">
        <w:rPr>
          <w:rFonts w:ascii="Georgia" w:eastAsia="Times New Roman" w:hAnsi="Georgia" w:cs="Times New Roman"/>
          <w:color w:val="3E3D40"/>
          <w:sz w:val="24"/>
          <w:szCs w:val="24"/>
        </w:rPr>
        <w:t xml:space="preserve"> Protected Areas for their help in the field. The work was supported by the </w:t>
      </w:r>
      <w:proofErr w:type="spellStart"/>
      <w:r w:rsidRPr="00941D74">
        <w:rPr>
          <w:rFonts w:ascii="Georgia" w:eastAsia="Times New Roman" w:hAnsi="Georgia" w:cs="Times New Roman"/>
          <w:color w:val="3E3D40"/>
          <w:sz w:val="24"/>
          <w:szCs w:val="24"/>
        </w:rPr>
        <w:t>Shota</w:t>
      </w:r>
      <w:proofErr w:type="spellEnd"/>
      <w:r w:rsidRPr="00941D74">
        <w:rPr>
          <w:rFonts w:ascii="Georgia" w:eastAsia="Times New Roman" w:hAnsi="Georgia" w:cs="Times New Roman"/>
          <w:color w:val="3E3D40"/>
          <w:sz w:val="24"/>
          <w:szCs w:val="24"/>
        </w:rPr>
        <w:t xml:space="preserve"> </w:t>
      </w:r>
      <w:proofErr w:type="spellStart"/>
      <w:r w:rsidRPr="00941D74">
        <w:rPr>
          <w:rFonts w:ascii="Georgia" w:eastAsia="Times New Roman" w:hAnsi="Georgia" w:cs="Times New Roman"/>
          <w:color w:val="3E3D40"/>
          <w:sz w:val="24"/>
          <w:szCs w:val="24"/>
        </w:rPr>
        <w:t>Rustaveli</w:t>
      </w:r>
      <w:proofErr w:type="spellEnd"/>
      <w:r w:rsidRPr="00941D74">
        <w:rPr>
          <w:rFonts w:ascii="Georgia" w:eastAsia="Times New Roman" w:hAnsi="Georgia" w:cs="Times New Roman"/>
          <w:color w:val="3E3D40"/>
          <w:sz w:val="24"/>
          <w:szCs w:val="24"/>
        </w:rPr>
        <w:t xml:space="preserve"> National Science Foundation grant N FR/479/7-130/13.</w:t>
      </w:r>
    </w:p>
    <w:p w:rsidR="00941D74" w:rsidRPr="00941D74" w:rsidRDefault="00941D74" w:rsidP="00941D74">
      <w:pPr>
        <w:shd w:val="clear" w:color="auto" w:fill="FFFFFF"/>
        <w:spacing w:beforeAutospacing="1" w:after="0" w:afterAutospacing="1" w:line="270" w:lineRule="atLeast"/>
        <w:textAlignment w:val="baseline"/>
        <w:outlineLvl w:val="1"/>
        <w:rPr>
          <w:rFonts w:ascii="Georgia" w:eastAsia="Times New Roman" w:hAnsi="Georgia" w:cs="Times New Roman"/>
          <w:b/>
          <w:bCs/>
          <w:color w:val="707173"/>
          <w:sz w:val="36"/>
          <w:szCs w:val="36"/>
        </w:rPr>
      </w:pPr>
      <w:r w:rsidRPr="00941D74">
        <w:rPr>
          <w:rFonts w:ascii="Georgia" w:eastAsia="Times New Roman" w:hAnsi="Georgia" w:cs="Times New Roman"/>
          <w:b/>
          <w:bCs/>
          <w:color w:val="707173"/>
          <w:sz w:val="38"/>
          <w:szCs w:val="38"/>
          <w:bdr w:val="none" w:sz="0" w:space="0" w:color="auto" w:frame="1"/>
        </w:rPr>
        <w:t>References</w:t>
      </w:r>
    </w:p>
    <w:p w:rsidR="00941D74" w:rsidRPr="00941D74" w:rsidRDefault="00941D74" w:rsidP="00941D74">
      <w:pPr>
        <w:shd w:val="clear" w:color="auto" w:fill="FFFFFF"/>
        <w:spacing w:after="45" w:line="270" w:lineRule="atLeast"/>
        <w:textAlignment w:val="baseline"/>
        <w:rPr>
          <w:rFonts w:ascii="Georgia" w:eastAsia="Times New Roman" w:hAnsi="Georgia" w:cs="Times New Roman"/>
          <w:color w:val="3E3D40"/>
          <w:sz w:val="17"/>
          <w:szCs w:val="17"/>
        </w:rPr>
      </w:pPr>
      <w:proofErr w:type="spellStart"/>
      <w:r w:rsidRPr="00941D74">
        <w:rPr>
          <w:rFonts w:ascii="Georgia" w:eastAsia="Times New Roman" w:hAnsi="Georgia" w:cs="Times New Roman"/>
          <w:color w:val="3E3D40"/>
          <w:sz w:val="17"/>
          <w:szCs w:val="17"/>
        </w:rPr>
        <w:t>Deinhardt</w:t>
      </w:r>
      <w:proofErr w:type="spellEnd"/>
      <w:r w:rsidRPr="00941D74">
        <w:rPr>
          <w:rFonts w:ascii="Georgia" w:eastAsia="Times New Roman" w:hAnsi="Georgia" w:cs="Times New Roman"/>
          <w:color w:val="3E3D40"/>
          <w:sz w:val="17"/>
          <w:szCs w:val="17"/>
        </w:rPr>
        <w:t xml:space="preserve"> M. 2013. </w:t>
      </w:r>
      <w:proofErr w:type="gramStart"/>
      <w:r w:rsidRPr="00941D74">
        <w:rPr>
          <w:rFonts w:ascii="Georgia" w:eastAsia="Times New Roman" w:hAnsi="Georgia" w:cs="Times New Roman"/>
          <w:color w:val="3E3D40"/>
          <w:sz w:val="17"/>
          <w:szCs w:val="17"/>
        </w:rPr>
        <w:t>The invasive potential of Prussian carp in Finland under the light of a novel semi-</w:t>
      </w:r>
      <w:proofErr w:type="spellStart"/>
      <w:r w:rsidRPr="00941D74">
        <w:rPr>
          <w:rFonts w:ascii="Georgia" w:eastAsia="Times New Roman" w:hAnsi="Georgia" w:cs="Times New Roman"/>
          <w:color w:val="3E3D40"/>
          <w:sz w:val="17"/>
          <w:szCs w:val="17"/>
        </w:rPr>
        <w:t>clonal</w:t>
      </w:r>
      <w:proofErr w:type="spellEnd"/>
      <w:r w:rsidRPr="00941D74">
        <w:rPr>
          <w:rFonts w:ascii="Georgia" w:eastAsia="Times New Roman" w:hAnsi="Georgia" w:cs="Times New Roman"/>
          <w:color w:val="3E3D40"/>
          <w:sz w:val="17"/>
          <w:szCs w:val="17"/>
        </w:rPr>
        <w:t xml:space="preserve"> reproductive mechanism.</w:t>
      </w:r>
      <w:proofErr w:type="gramEnd"/>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Elanidze</w:t>
      </w:r>
      <w:proofErr w:type="spellEnd"/>
      <w:r w:rsidRPr="00941D74">
        <w:rPr>
          <w:rFonts w:ascii="Georgia" w:eastAsia="Times New Roman" w:hAnsi="Georgia" w:cs="Times New Roman"/>
          <w:color w:val="3E3D40"/>
          <w:sz w:val="17"/>
          <w:szCs w:val="17"/>
        </w:rPr>
        <w:t xml:space="preserve"> PF. 1983. </w:t>
      </w:r>
      <w:proofErr w:type="gramStart"/>
      <w:r w:rsidRPr="00941D74">
        <w:rPr>
          <w:rFonts w:ascii="Georgia" w:eastAsia="Times New Roman" w:hAnsi="Georgia" w:cs="Times New Roman"/>
          <w:color w:val="3E3D40"/>
          <w:sz w:val="17"/>
          <w:szCs w:val="17"/>
        </w:rPr>
        <w:t>Fishes of Lakes and Rivers of Georgia.</w:t>
      </w:r>
      <w:proofErr w:type="gramEnd"/>
      <w:r w:rsidRPr="00941D74">
        <w:rPr>
          <w:rFonts w:ascii="Georgia" w:eastAsia="Times New Roman" w:hAnsi="Georgia" w:cs="Times New Roman"/>
          <w:color w:val="3E3D40"/>
          <w:sz w:val="17"/>
          <w:szCs w:val="17"/>
        </w:rPr>
        <w:t xml:space="preserve"> Tbilisi: </w:t>
      </w:r>
      <w:proofErr w:type="spellStart"/>
      <w:r w:rsidRPr="00941D74">
        <w:rPr>
          <w:rFonts w:ascii="Georgia" w:eastAsia="Times New Roman" w:hAnsi="Georgia" w:cs="Times New Roman"/>
          <w:color w:val="3E3D40"/>
          <w:sz w:val="17"/>
          <w:szCs w:val="17"/>
        </w:rPr>
        <w:t>Metsniereba</w:t>
      </w:r>
      <w:proofErr w:type="spellEnd"/>
      <w:r w:rsidRPr="00941D74">
        <w:rPr>
          <w:rFonts w:ascii="Georgia" w:eastAsia="Times New Roman" w:hAnsi="Georgia" w:cs="Times New Roman"/>
          <w:color w:val="3E3D40"/>
          <w:sz w:val="17"/>
          <w:szCs w:val="17"/>
        </w:rPr>
        <w:t>.</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proofErr w:type="gramStart"/>
      <w:r w:rsidRPr="00941D74">
        <w:rPr>
          <w:rFonts w:ascii="Georgia" w:eastAsia="Times New Roman" w:hAnsi="Georgia" w:cs="Times New Roman"/>
          <w:color w:val="3E3D40"/>
          <w:sz w:val="17"/>
          <w:szCs w:val="17"/>
        </w:rPr>
        <w:t>Gaygusuz</w:t>
      </w:r>
      <w:proofErr w:type="spellEnd"/>
      <w:r w:rsidRPr="00941D74">
        <w:rPr>
          <w:rFonts w:ascii="Georgia" w:eastAsia="Times New Roman" w:hAnsi="Georgia" w:cs="Times New Roman"/>
          <w:color w:val="3E3D40"/>
          <w:sz w:val="17"/>
          <w:szCs w:val="17"/>
        </w:rPr>
        <w:t xml:space="preserve"> Ö, </w:t>
      </w:r>
      <w:proofErr w:type="spellStart"/>
      <w:r w:rsidRPr="00941D74">
        <w:rPr>
          <w:rFonts w:ascii="Georgia" w:eastAsia="Times New Roman" w:hAnsi="Georgia" w:cs="Times New Roman"/>
          <w:color w:val="3E3D40"/>
          <w:sz w:val="17"/>
          <w:szCs w:val="17"/>
        </w:rPr>
        <w:t>Tarkan</w:t>
      </w:r>
      <w:proofErr w:type="spellEnd"/>
      <w:r w:rsidRPr="00941D74">
        <w:rPr>
          <w:rFonts w:ascii="Georgia" w:eastAsia="Times New Roman" w:hAnsi="Georgia" w:cs="Times New Roman"/>
          <w:color w:val="3E3D40"/>
          <w:sz w:val="17"/>
          <w:szCs w:val="17"/>
        </w:rPr>
        <w:t xml:space="preserve"> AS, </w:t>
      </w:r>
      <w:proofErr w:type="spellStart"/>
      <w:r w:rsidRPr="00941D74">
        <w:rPr>
          <w:rFonts w:ascii="Georgia" w:eastAsia="Times New Roman" w:hAnsi="Georgia" w:cs="Times New Roman"/>
          <w:color w:val="3E3D40"/>
          <w:sz w:val="17"/>
          <w:szCs w:val="17"/>
        </w:rPr>
        <w:t>Gaygusuz</w:t>
      </w:r>
      <w:proofErr w:type="spellEnd"/>
      <w:r w:rsidRPr="00941D74">
        <w:rPr>
          <w:rFonts w:ascii="Georgia" w:eastAsia="Times New Roman" w:hAnsi="Georgia" w:cs="Times New Roman"/>
          <w:color w:val="3E3D40"/>
          <w:sz w:val="17"/>
          <w:szCs w:val="17"/>
        </w:rPr>
        <w:t xml:space="preserve"> ÇG.</w:t>
      </w:r>
      <w:proofErr w:type="gramEnd"/>
      <w:r w:rsidRPr="00941D74">
        <w:rPr>
          <w:rFonts w:ascii="Georgia" w:eastAsia="Times New Roman" w:hAnsi="Georgia" w:cs="Times New Roman"/>
          <w:color w:val="3E3D40"/>
          <w:sz w:val="17"/>
          <w:szCs w:val="17"/>
        </w:rPr>
        <w:t xml:space="preserve"> 2007. Changes in the fish community of the </w:t>
      </w:r>
      <w:proofErr w:type="spellStart"/>
      <w:r w:rsidRPr="00941D74">
        <w:rPr>
          <w:rFonts w:ascii="Georgia" w:eastAsia="Times New Roman" w:hAnsi="Georgia" w:cs="Times New Roman"/>
          <w:color w:val="3E3D40"/>
          <w:sz w:val="17"/>
          <w:szCs w:val="17"/>
        </w:rPr>
        <w:t>Ömerli</w:t>
      </w:r>
      <w:proofErr w:type="spellEnd"/>
      <w:r w:rsidRPr="00941D74">
        <w:rPr>
          <w:rFonts w:ascii="Georgia" w:eastAsia="Times New Roman" w:hAnsi="Georgia" w:cs="Times New Roman"/>
          <w:color w:val="3E3D40"/>
          <w:sz w:val="17"/>
          <w:szCs w:val="17"/>
        </w:rPr>
        <w:t xml:space="preserve"> Reservoir (Turkey) following the introduction of non-native </w:t>
      </w:r>
      <w:proofErr w:type="spellStart"/>
      <w:r w:rsidRPr="00941D74">
        <w:rPr>
          <w:rFonts w:ascii="Georgia" w:eastAsia="Times New Roman" w:hAnsi="Georgia" w:cs="Times New Roman"/>
          <w:color w:val="3E3D40"/>
          <w:sz w:val="17"/>
          <w:szCs w:val="17"/>
        </w:rPr>
        <w:t>gibel</w:t>
      </w:r>
      <w:proofErr w:type="spellEnd"/>
      <w:r w:rsidRPr="00941D74">
        <w:rPr>
          <w:rFonts w:ascii="Georgia" w:eastAsia="Times New Roman" w:hAnsi="Georgia" w:cs="Times New Roman"/>
          <w:color w:val="3E3D40"/>
          <w:sz w:val="17"/>
          <w:szCs w:val="17"/>
        </w:rPr>
        <w:t xml:space="preserve"> carp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(Bloch, 1782) and other human impacts. Aquatic Invasions 2: 117–120.</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gramStart"/>
      <w:r w:rsidRPr="00941D74">
        <w:rPr>
          <w:rFonts w:ascii="Georgia" w:eastAsia="Times New Roman" w:hAnsi="Georgia" w:cs="Times New Roman"/>
          <w:color w:val="3E3D40"/>
          <w:sz w:val="17"/>
          <w:szCs w:val="17"/>
        </w:rPr>
        <w:t>Haldane JBS.</w:t>
      </w:r>
      <w:proofErr w:type="gramEnd"/>
      <w:r w:rsidRPr="00941D74">
        <w:rPr>
          <w:rFonts w:ascii="Georgia" w:eastAsia="Times New Roman" w:hAnsi="Georgia" w:cs="Times New Roman"/>
          <w:color w:val="3E3D40"/>
          <w:sz w:val="17"/>
          <w:szCs w:val="17"/>
        </w:rPr>
        <w:t xml:space="preserve"> 1949. Disease and evolution. La </w:t>
      </w:r>
      <w:proofErr w:type="spellStart"/>
      <w:r w:rsidRPr="00941D74">
        <w:rPr>
          <w:rFonts w:ascii="Georgia" w:eastAsia="Times New Roman" w:hAnsi="Georgia" w:cs="Times New Roman"/>
          <w:color w:val="3E3D40"/>
          <w:sz w:val="17"/>
          <w:szCs w:val="17"/>
        </w:rPr>
        <w:t>Ricercha</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Scientifica</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Suppl</w:t>
      </w:r>
      <w:proofErr w:type="spellEnd"/>
      <w:r w:rsidRPr="00941D74">
        <w:rPr>
          <w:rFonts w:ascii="Georgia" w:eastAsia="Times New Roman" w:hAnsi="Georgia" w:cs="Times New Roman"/>
          <w:color w:val="3E3D40"/>
          <w:sz w:val="17"/>
          <w:szCs w:val="17"/>
        </w:rPr>
        <w:t xml:space="preserve"> 19: 68–76.</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t xml:space="preserve">Japoshvili B, </w:t>
      </w:r>
      <w:proofErr w:type="spellStart"/>
      <w:r w:rsidRPr="00941D74">
        <w:rPr>
          <w:rFonts w:ascii="Georgia" w:eastAsia="Times New Roman" w:hAnsi="Georgia" w:cs="Times New Roman"/>
          <w:color w:val="3E3D40"/>
          <w:sz w:val="17"/>
          <w:szCs w:val="17"/>
        </w:rPr>
        <w:t>Ertan</w:t>
      </w:r>
      <w:proofErr w:type="spellEnd"/>
      <w:r w:rsidRPr="00941D74">
        <w:rPr>
          <w:rFonts w:ascii="Georgia" w:eastAsia="Times New Roman" w:hAnsi="Georgia" w:cs="Times New Roman"/>
          <w:color w:val="3E3D40"/>
          <w:sz w:val="17"/>
          <w:szCs w:val="17"/>
        </w:rPr>
        <w:t xml:space="preserve"> O, </w:t>
      </w:r>
      <w:proofErr w:type="spellStart"/>
      <w:r w:rsidRPr="00941D74">
        <w:rPr>
          <w:rFonts w:ascii="Georgia" w:eastAsia="Times New Roman" w:hAnsi="Georgia" w:cs="Times New Roman"/>
          <w:color w:val="3E3D40"/>
          <w:sz w:val="17"/>
          <w:szCs w:val="17"/>
        </w:rPr>
        <w:t>Diler</w:t>
      </w:r>
      <w:proofErr w:type="spellEnd"/>
      <w:r w:rsidRPr="00941D74">
        <w:rPr>
          <w:rFonts w:ascii="Georgia" w:eastAsia="Times New Roman" w:hAnsi="Georgia" w:cs="Times New Roman"/>
          <w:color w:val="3E3D40"/>
          <w:sz w:val="17"/>
          <w:szCs w:val="17"/>
        </w:rPr>
        <w:t xml:space="preserve"> O. 2004. A study of </w:t>
      </w:r>
      <w:proofErr w:type="spellStart"/>
      <w:r w:rsidRPr="00941D74">
        <w:rPr>
          <w:rFonts w:ascii="Georgia" w:eastAsia="Times New Roman" w:hAnsi="Georgia" w:cs="Times New Roman"/>
          <w:color w:val="3E3D40"/>
          <w:sz w:val="17"/>
          <w:szCs w:val="17"/>
        </w:rPr>
        <w:t>morpho-ecolo</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gical</w:t>
      </w:r>
      <w:proofErr w:type="spellEnd"/>
      <w:r w:rsidRPr="00941D74">
        <w:rPr>
          <w:rFonts w:ascii="Georgia" w:eastAsia="Times New Roman" w:hAnsi="Georgia" w:cs="Times New Roman"/>
          <w:color w:val="3E3D40"/>
          <w:sz w:val="17"/>
          <w:szCs w:val="17"/>
        </w:rPr>
        <w:t xml:space="preserve"> characters of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auratus</w:t>
      </w:r>
      <w:proofErr w:type="spellEnd"/>
      <w:r w:rsidRPr="00941D74">
        <w:rPr>
          <w:rFonts w:ascii="Georgia" w:eastAsia="Times New Roman" w:hAnsi="Georgia" w:cs="Times New Roman"/>
          <w:color w:val="3E3D40"/>
          <w:sz w:val="17"/>
          <w:szCs w:val="17"/>
        </w:rPr>
        <w:t xml:space="preserve"> L. and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caras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sius</w:t>
      </w:r>
      <w:proofErr w:type="spellEnd"/>
      <w:r w:rsidRPr="00941D74">
        <w:rPr>
          <w:rFonts w:ascii="Georgia" w:eastAsia="Times New Roman" w:hAnsi="Georgia" w:cs="Times New Roman"/>
          <w:color w:val="3E3D40"/>
          <w:sz w:val="17"/>
          <w:szCs w:val="17"/>
        </w:rPr>
        <w:t xml:space="preserve"> (L). Proceedings of Institute of Zoology 12: 280–283.</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t xml:space="preserve">Japoshvili B, </w:t>
      </w:r>
      <w:proofErr w:type="spellStart"/>
      <w:r w:rsidRPr="00941D74">
        <w:rPr>
          <w:rFonts w:ascii="Georgia" w:eastAsia="Times New Roman" w:hAnsi="Georgia" w:cs="Times New Roman"/>
          <w:color w:val="3E3D40"/>
          <w:sz w:val="17"/>
          <w:szCs w:val="17"/>
        </w:rPr>
        <w:t>Mumladze</w:t>
      </w:r>
      <w:proofErr w:type="spellEnd"/>
      <w:r w:rsidRPr="00941D74">
        <w:rPr>
          <w:rFonts w:ascii="Georgia" w:eastAsia="Times New Roman" w:hAnsi="Georgia" w:cs="Times New Roman"/>
          <w:color w:val="3E3D40"/>
          <w:sz w:val="17"/>
          <w:szCs w:val="17"/>
        </w:rPr>
        <w:t xml:space="preserve"> L, </w:t>
      </w:r>
      <w:proofErr w:type="spellStart"/>
      <w:r w:rsidRPr="00941D74">
        <w:rPr>
          <w:rFonts w:ascii="Georgia" w:eastAsia="Times New Roman" w:hAnsi="Georgia" w:cs="Times New Roman"/>
          <w:color w:val="3E3D40"/>
          <w:sz w:val="17"/>
          <w:szCs w:val="17"/>
        </w:rPr>
        <w:t>Küçük</w:t>
      </w:r>
      <w:proofErr w:type="spellEnd"/>
      <w:r w:rsidRPr="00941D74">
        <w:rPr>
          <w:rFonts w:ascii="Georgia" w:eastAsia="Times New Roman" w:hAnsi="Georgia" w:cs="Times New Roman"/>
          <w:color w:val="3E3D40"/>
          <w:sz w:val="17"/>
          <w:szCs w:val="17"/>
        </w:rPr>
        <w:t xml:space="preserve"> F. 2013. Invasive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carp in Georgia</w:t>
      </w:r>
      <w:r w:rsidRPr="00941D74">
        <w:rPr>
          <w:rFonts w:ascii="Times New Roman" w:eastAsia="Times New Roman" w:hAnsi="Times New Roman" w:cs="Times New Roman"/>
          <w:color w:val="3E3D40"/>
          <w:sz w:val="17"/>
          <w:szCs w:val="17"/>
        </w:rPr>
        <w:t> </w:t>
      </w:r>
      <w:r w:rsidRPr="00941D74">
        <w:rPr>
          <w:rFonts w:ascii="Georgia" w:eastAsia="Times New Roman" w:hAnsi="Georgia" w:cs="Georgia"/>
          <w:color w:val="3E3D40"/>
          <w:sz w:val="17"/>
          <w:szCs w:val="17"/>
        </w:rPr>
        <w:t xml:space="preserve">: Current state of </w:t>
      </w:r>
      <w:proofErr w:type="spellStart"/>
      <w:r w:rsidRPr="00941D74">
        <w:rPr>
          <w:rFonts w:ascii="Georgia" w:eastAsia="Times New Roman" w:hAnsi="Georgia" w:cs="Georgia"/>
          <w:color w:val="3E3D40"/>
          <w:sz w:val="17"/>
          <w:szCs w:val="17"/>
        </w:rPr>
        <w:t>knowl</w:t>
      </w:r>
      <w:proofErr w:type="spellEnd"/>
      <w:r w:rsidRPr="00941D74">
        <w:rPr>
          <w:rFonts w:ascii="Georgia" w:eastAsia="Times New Roman" w:hAnsi="Georgia" w:cs="Georgia"/>
          <w:color w:val="3E3D40"/>
          <w:sz w:val="17"/>
          <w:szCs w:val="17"/>
        </w:rPr>
        <w:t>- edge and future perspectives. 59: 1–8.</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Kottelat</w:t>
      </w:r>
      <w:proofErr w:type="spellEnd"/>
      <w:r w:rsidRPr="00941D74">
        <w:rPr>
          <w:rFonts w:ascii="Georgia" w:eastAsia="Times New Roman" w:hAnsi="Georgia" w:cs="Times New Roman"/>
          <w:color w:val="3E3D40"/>
          <w:sz w:val="17"/>
          <w:szCs w:val="17"/>
        </w:rPr>
        <w:t xml:space="preserve"> M, </w:t>
      </w:r>
      <w:proofErr w:type="spellStart"/>
      <w:r w:rsidRPr="00941D74">
        <w:rPr>
          <w:rFonts w:ascii="Georgia" w:eastAsia="Times New Roman" w:hAnsi="Georgia" w:cs="Times New Roman"/>
          <w:color w:val="3E3D40"/>
          <w:sz w:val="17"/>
          <w:szCs w:val="17"/>
        </w:rPr>
        <w:t>Freyhof</w:t>
      </w:r>
      <w:proofErr w:type="spellEnd"/>
      <w:r w:rsidRPr="00941D74">
        <w:rPr>
          <w:rFonts w:ascii="Georgia" w:eastAsia="Times New Roman" w:hAnsi="Georgia" w:cs="Times New Roman"/>
          <w:color w:val="3E3D40"/>
          <w:sz w:val="17"/>
          <w:szCs w:val="17"/>
        </w:rPr>
        <w:t xml:space="preserve"> J. 2007. </w:t>
      </w:r>
      <w:proofErr w:type="gramStart"/>
      <w:r w:rsidRPr="00941D74">
        <w:rPr>
          <w:rFonts w:ascii="Georgia" w:eastAsia="Times New Roman" w:hAnsi="Georgia" w:cs="Times New Roman"/>
          <w:color w:val="3E3D40"/>
          <w:sz w:val="17"/>
          <w:szCs w:val="17"/>
        </w:rPr>
        <w:t>Handbook of European freshwater fishes.</w:t>
      </w:r>
      <w:proofErr w:type="gramEnd"/>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Lusková</w:t>
      </w:r>
      <w:proofErr w:type="spellEnd"/>
      <w:r w:rsidRPr="00941D74">
        <w:rPr>
          <w:rFonts w:ascii="Georgia" w:eastAsia="Times New Roman" w:hAnsi="Georgia" w:cs="Times New Roman"/>
          <w:color w:val="3E3D40"/>
          <w:sz w:val="17"/>
          <w:szCs w:val="17"/>
        </w:rPr>
        <w:t xml:space="preserve"> V, Lusk S, </w:t>
      </w:r>
      <w:proofErr w:type="spellStart"/>
      <w:r w:rsidRPr="00941D74">
        <w:rPr>
          <w:rFonts w:ascii="Georgia" w:eastAsia="Times New Roman" w:hAnsi="Georgia" w:cs="Times New Roman"/>
          <w:color w:val="3E3D40"/>
          <w:sz w:val="17"/>
          <w:szCs w:val="17"/>
        </w:rPr>
        <w:t>Halačka</w:t>
      </w:r>
      <w:proofErr w:type="spellEnd"/>
      <w:r w:rsidRPr="00941D74">
        <w:rPr>
          <w:rFonts w:ascii="Georgia" w:eastAsia="Times New Roman" w:hAnsi="Georgia" w:cs="Times New Roman"/>
          <w:color w:val="3E3D40"/>
          <w:sz w:val="17"/>
          <w:szCs w:val="17"/>
        </w:rPr>
        <w:t xml:space="preserve"> K, </w:t>
      </w:r>
      <w:proofErr w:type="spellStart"/>
      <w:r w:rsidRPr="00941D74">
        <w:rPr>
          <w:rFonts w:ascii="Georgia" w:eastAsia="Times New Roman" w:hAnsi="Georgia" w:cs="Times New Roman"/>
          <w:color w:val="3E3D40"/>
          <w:sz w:val="17"/>
          <w:szCs w:val="17"/>
        </w:rPr>
        <w:t>Vetešník</w:t>
      </w:r>
      <w:proofErr w:type="spellEnd"/>
      <w:r w:rsidRPr="00941D74">
        <w:rPr>
          <w:rFonts w:ascii="Georgia" w:eastAsia="Times New Roman" w:hAnsi="Georgia" w:cs="Times New Roman"/>
          <w:color w:val="3E3D40"/>
          <w:sz w:val="17"/>
          <w:szCs w:val="17"/>
        </w:rPr>
        <w:t xml:space="preserve"> L. 2010. </w:t>
      </w:r>
      <w:proofErr w:type="spellStart"/>
      <w:proofErr w:type="gram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auratus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 The most successful invasive fish in waters of the Czech Republic.</w:t>
      </w:r>
      <w:proofErr w:type="gramEnd"/>
      <w:r w:rsidRPr="00941D74">
        <w:rPr>
          <w:rFonts w:ascii="Georgia" w:eastAsia="Times New Roman" w:hAnsi="Georgia" w:cs="Times New Roman"/>
          <w:color w:val="3E3D40"/>
          <w:sz w:val="17"/>
          <w:szCs w:val="17"/>
        </w:rPr>
        <w:t xml:space="preserve"> Russian Journal of Biological Invasions 1: 176–180.</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Paulovits</w:t>
      </w:r>
      <w:proofErr w:type="spellEnd"/>
      <w:r w:rsidRPr="00941D74">
        <w:rPr>
          <w:rFonts w:ascii="Georgia" w:eastAsia="Times New Roman" w:hAnsi="Georgia" w:cs="Times New Roman"/>
          <w:color w:val="3E3D40"/>
          <w:sz w:val="17"/>
          <w:szCs w:val="17"/>
        </w:rPr>
        <w:t xml:space="preserve"> G, </w:t>
      </w:r>
      <w:proofErr w:type="spellStart"/>
      <w:r w:rsidRPr="00941D74">
        <w:rPr>
          <w:rFonts w:ascii="Georgia" w:eastAsia="Times New Roman" w:hAnsi="Georgia" w:cs="Times New Roman"/>
          <w:color w:val="3E3D40"/>
          <w:sz w:val="17"/>
          <w:szCs w:val="17"/>
        </w:rPr>
        <w:t>Tatrai</w:t>
      </w:r>
      <w:proofErr w:type="spellEnd"/>
      <w:r w:rsidRPr="00941D74">
        <w:rPr>
          <w:rFonts w:ascii="Georgia" w:eastAsia="Times New Roman" w:hAnsi="Georgia" w:cs="Times New Roman"/>
          <w:color w:val="3E3D40"/>
          <w:sz w:val="17"/>
          <w:szCs w:val="17"/>
        </w:rPr>
        <w:t xml:space="preserve"> I, </w:t>
      </w:r>
      <w:proofErr w:type="spellStart"/>
      <w:r w:rsidRPr="00941D74">
        <w:rPr>
          <w:rFonts w:ascii="Georgia" w:eastAsia="Times New Roman" w:hAnsi="Georgia" w:cs="Times New Roman"/>
          <w:color w:val="3E3D40"/>
          <w:sz w:val="17"/>
          <w:szCs w:val="17"/>
        </w:rPr>
        <w:t>Matyas</w:t>
      </w:r>
      <w:proofErr w:type="spellEnd"/>
      <w:r w:rsidRPr="00941D74">
        <w:rPr>
          <w:rFonts w:ascii="Georgia" w:eastAsia="Times New Roman" w:hAnsi="Georgia" w:cs="Times New Roman"/>
          <w:color w:val="3E3D40"/>
          <w:sz w:val="17"/>
          <w:szCs w:val="17"/>
        </w:rPr>
        <w:t xml:space="preserve"> K, </w:t>
      </w:r>
      <w:proofErr w:type="spellStart"/>
      <w:r w:rsidRPr="00941D74">
        <w:rPr>
          <w:rFonts w:ascii="Georgia" w:eastAsia="Times New Roman" w:hAnsi="Georgia" w:cs="Times New Roman"/>
          <w:color w:val="3E3D40"/>
          <w:sz w:val="17"/>
          <w:szCs w:val="17"/>
        </w:rPr>
        <w:t>Korponai</w:t>
      </w:r>
      <w:proofErr w:type="spellEnd"/>
      <w:r w:rsidRPr="00941D74">
        <w:rPr>
          <w:rFonts w:ascii="Georgia" w:eastAsia="Times New Roman" w:hAnsi="Georgia" w:cs="Times New Roman"/>
          <w:color w:val="3E3D40"/>
          <w:sz w:val="17"/>
          <w:szCs w:val="17"/>
        </w:rPr>
        <w:t xml:space="preserve"> J, </w:t>
      </w:r>
      <w:proofErr w:type="spellStart"/>
      <w:r w:rsidRPr="00941D74">
        <w:rPr>
          <w:rFonts w:ascii="Georgia" w:eastAsia="Times New Roman" w:hAnsi="Georgia" w:cs="Times New Roman"/>
          <w:color w:val="3E3D40"/>
          <w:sz w:val="17"/>
          <w:szCs w:val="17"/>
        </w:rPr>
        <w:t>Kovats</w:t>
      </w:r>
      <w:proofErr w:type="spellEnd"/>
      <w:r w:rsidRPr="00941D74">
        <w:rPr>
          <w:rFonts w:ascii="Georgia" w:eastAsia="Times New Roman" w:hAnsi="Georgia" w:cs="Times New Roman"/>
          <w:color w:val="3E3D40"/>
          <w:sz w:val="17"/>
          <w:szCs w:val="17"/>
        </w:rPr>
        <w:t xml:space="preserve"> N. 1998. </w:t>
      </w:r>
      <w:proofErr w:type="gramStart"/>
      <w:r w:rsidRPr="00941D74">
        <w:rPr>
          <w:rFonts w:ascii="Georgia" w:eastAsia="Times New Roman" w:hAnsi="Georgia" w:cs="Times New Roman"/>
          <w:color w:val="3E3D40"/>
          <w:sz w:val="17"/>
          <w:szCs w:val="17"/>
        </w:rPr>
        <w:t>Role of Prussian Carp (</w:t>
      </w:r>
      <w:proofErr w:type="spellStart"/>
      <w:r w:rsidRPr="00941D74">
        <w:rPr>
          <w:rFonts w:ascii="Georgia" w:eastAsia="Times New Roman" w:hAnsi="Georgia" w:cs="Times New Roman"/>
          <w:color w:val="3E3D40"/>
          <w:sz w:val="17"/>
          <w:szCs w:val="17"/>
        </w:rPr>
        <w:t>Carassius-Auratus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Bloch) in the Nutrient Cycle of the </w:t>
      </w:r>
      <w:proofErr w:type="spellStart"/>
      <w:r w:rsidRPr="00941D74">
        <w:rPr>
          <w:rFonts w:ascii="Georgia" w:eastAsia="Times New Roman" w:hAnsi="Georgia" w:cs="Times New Roman"/>
          <w:color w:val="3E3D40"/>
          <w:sz w:val="17"/>
          <w:szCs w:val="17"/>
        </w:rPr>
        <w:t>Kis</w:t>
      </w:r>
      <w:proofErr w:type="spellEnd"/>
      <w:r w:rsidRPr="00941D74">
        <w:rPr>
          <w:rFonts w:ascii="Georgia" w:eastAsia="Times New Roman" w:hAnsi="Georgia" w:cs="Times New Roman"/>
          <w:color w:val="3E3D40"/>
          <w:sz w:val="17"/>
          <w:szCs w:val="17"/>
        </w:rPr>
        <w:t>-Balaton Reservoir.</w:t>
      </w:r>
      <w:proofErr w:type="gramEnd"/>
      <w:r w:rsidRPr="00941D74">
        <w:rPr>
          <w:rFonts w:ascii="Georgia" w:eastAsia="Times New Roman" w:hAnsi="Georgia" w:cs="Times New Roman"/>
          <w:color w:val="3E3D40"/>
          <w:sz w:val="17"/>
          <w:szCs w:val="17"/>
        </w:rPr>
        <w:t xml:space="preserve"> International Review of Hydrobiology </w:t>
      </w:r>
      <w:proofErr w:type="spellStart"/>
      <w:r w:rsidRPr="00941D74">
        <w:rPr>
          <w:rFonts w:ascii="Georgia" w:eastAsia="Times New Roman" w:hAnsi="Georgia" w:cs="Times New Roman"/>
          <w:color w:val="3E3D40"/>
          <w:sz w:val="17"/>
          <w:szCs w:val="17"/>
        </w:rPr>
        <w:t>Vol</w:t>
      </w:r>
      <w:proofErr w:type="spellEnd"/>
      <w:r w:rsidRPr="00941D74">
        <w:rPr>
          <w:rFonts w:ascii="Georgia" w:eastAsia="Times New Roman" w:hAnsi="Georgia" w:cs="Times New Roman"/>
          <w:color w:val="3E3D40"/>
          <w:sz w:val="17"/>
          <w:szCs w:val="17"/>
        </w:rPr>
        <w:t xml:space="preserve"> 83: 467–470.</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Perdikaris</w:t>
      </w:r>
      <w:proofErr w:type="spellEnd"/>
      <w:r w:rsidRPr="00941D74">
        <w:rPr>
          <w:rFonts w:ascii="Georgia" w:eastAsia="Times New Roman" w:hAnsi="Georgia" w:cs="Times New Roman"/>
          <w:color w:val="3E3D40"/>
          <w:sz w:val="17"/>
          <w:szCs w:val="17"/>
        </w:rPr>
        <w:t xml:space="preserve"> C, </w:t>
      </w:r>
      <w:proofErr w:type="spellStart"/>
      <w:r w:rsidRPr="00941D74">
        <w:rPr>
          <w:rFonts w:ascii="Georgia" w:eastAsia="Times New Roman" w:hAnsi="Georgia" w:cs="Times New Roman"/>
          <w:color w:val="3E3D40"/>
          <w:sz w:val="17"/>
          <w:szCs w:val="17"/>
        </w:rPr>
        <w:t>Ergolavou</w:t>
      </w:r>
      <w:proofErr w:type="spellEnd"/>
      <w:r w:rsidRPr="00941D74">
        <w:rPr>
          <w:rFonts w:ascii="Georgia" w:eastAsia="Times New Roman" w:hAnsi="Georgia" w:cs="Times New Roman"/>
          <w:color w:val="3E3D40"/>
          <w:sz w:val="17"/>
          <w:szCs w:val="17"/>
        </w:rPr>
        <w:t xml:space="preserve"> A, </w:t>
      </w:r>
      <w:proofErr w:type="spellStart"/>
      <w:r w:rsidRPr="00941D74">
        <w:rPr>
          <w:rFonts w:ascii="Georgia" w:eastAsia="Times New Roman" w:hAnsi="Georgia" w:cs="Times New Roman"/>
          <w:color w:val="3E3D40"/>
          <w:sz w:val="17"/>
          <w:szCs w:val="17"/>
        </w:rPr>
        <w:t>Gouva</w:t>
      </w:r>
      <w:proofErr w:type="spellEnd"/>
      <w:r w:rsidRPr="00941D74">
        <w:rPr>
          <w:rFonts w:ascii="Georgia" w:eastAsia="Times New Roman" w:hAnsi="Georgia" w:cs="Times New Roman"/>
          <w:color w:val="3E3D40"/>
          <w:sz w:val="17"/>
          <w:szCs w:val="17"/>
        </w:rPr>
        <w:t xml:space="preserve"> E, </w:t>
      </w:r>
      <w:proofErr w:type="spellStart"/>
      <w:r w:rsidRPr="00941D74">
        <w:rPr>
          <w:rFonts w:ascii="Georgia" w:eastAsia="Times New Roman" w:hAnsi="Georgia" w:cs="Times New Roman"/>
          <w:color w:val="3E3D40"/>
          <w:sz w:val="17"/>
          <w:szCs w:val="17"/>
        </w:rPr>
        <w:t>Nathanailides</w:t>
      </w:r>
      <w:proofErr w:type="spellEnd"/>
      <w:r w:rsidRPr="00941D74">
        <w:rPr>
          <w:rFonts w:ascii="Georgia" w:eastAsia="Times New Roman" w:hAnsi="Georgia" w:cs="Times New Roman"/>
          <w:color w:val="3E3D40"/>
          <w:sz w:val="17"/>
          <w:szCs w:val="17"/>
        </w:rPr>
        <w:t xml:space="preserve"> C, </w:t>
      </w:r>
      <w:proofErr w:type="spellStart"/>
      <w:r w:rsidRPr="00941D74">
        <w:rPr>
          <w:rFonts w:ascii="Georgia" w:eastAsia="Times New Roman" w:hAnsi="Georgia" w:cs="Times New Roman"/>
          <w:color w:val="3E3D40"/>
          <w:sz w:val="17"/>
          <w:szCs w:val="17"/>
        </w:rPr>
        <w:t>Chantzaropoulos</w:t>
      </w:r>
      <w:proofErr w:type="spellEnd"/>
      <w:r w:rsidRPr="00941D74">
        <w:rPr>
          <w:rFonts w:ascii="Georgia" w:eastAsia="Times New Roman" w:hAnsi="Georgia" w:cs="Times New Roman"/>
          <w:color w:val="3E3D40"/>
          <w:sz w:val="17"/>
          <w:szCs w:val="17"/>
        </w:rPr>
        <w:t xml:space="preserve"> A, </w:t>
      </w:r>
      <w:proofErr w:type="spellStart"/>
      <w:r w:rsidRPr="00941D74">
        <w:rPr>
          <w:rFonts w:ascii="Georgia" w:eastAsia="Times New Roman" w:hAnsi="Georgia" w:cs="Times New Roman"/>
          <w:color w:val="3E3D40"/>
          <w:sz w:val="17"/>
          <w:szCs w:val="17"/>
        </w:rPr>
        <w:t>Paschos</w:t>
      </w:r>
      <w:proofErr w:type="spellEnd"/>
      <w:r w:rsidRPr="00941D74">
        <w:rPr>
          <w:rFonts w:ascii="Georgia" w:eastAsia="Times New Roman" w:hAnsi="Georgia" w:cs="Times New Roman"/>
          <w:color w:val="3E3D40"/>
          <w:sz w:val="17"/>
          <w:szCs w:val="17"/>
        </w:rPr>
        <w:t xml:space="preserve"> I. 2012.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in Greece: The dominant </w:t>
      </w:r>
      <w:proofErr w:type="spellStart"/>
      <w:r w:rsidRPr="00941D74">
        <w:rPr>
          <w:rFonts w:ascii="Georgia" w:eastAsia="Times New Roman" w:hAnsi="Georgia" w:cs="Times New Roman"/>
          <w:color w:val="3E3D40"/>
          <w:sz w:val="17"/>
          <w:szCs w:val="17"/>
        </w:rPr>
        <w:t>naturalised</w:t>
      </w:r>
      <w:proofErr w:type="spellEnd"/>
      <w:r w:rsidRPr="00941D74">
        <w:rPr>
          <w:rFonts w:ascii="Georgia" w:eastAsia="Times New Roman" w:hAnsi="Georgia" w:cs="Times New Roman"/>
          <w:color w:val="3E3D40"/>
          <w:sz w:val="17"/>
          <w:szCs w:val="17"/>
        </w:rPr>
        <w:t xml:space="preserve"> invader of freshwaters. Reviews in Fish Biology and Fisheries 22: 17–27.</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t>Smith JM. 1978. The evolution of sex. Cambridge: Cambridge University Press.</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Stoskopf</w:t>
      </w:r>
      <w:proofErr w:type="spellEnd"/>
      <w:r w:rsidRPr="00941D74">
        <w:rPr>
          <w:rFonts w:ascii="Georgia" w:eastAsia="Times New Roman" w:hAnsi="Georgia" w:cs="Times New Roman"/>
          <w:color w:val="3E3D40"/>
          <w:sz w:val="17"/>
          <w:szCs w:val="17"/>
        </w:rPr>
        <w:t xml:space="preserve"> MK. 1993. </w:t>
      </w:r>
      <w:proofErr w:type="gramStart"/>
      <w:r w:rsidRPr="00941D74">
        <w:rPr>
          <w:rFonts w:ascii="Georgia" w:eastAsia="Times New Roman" w:hAnsi="Georgia" w:cs="Times New Roman"/>
          <w:color w:val="3E3D40"/>
          <w:sz w:val="17"/>
          <w:szCs w:val="17"/>
        </w:rPr>
        <w:t>Fish medicine.</w:t>
      </w:r>
      <w:proofErr w:type="gramEnd"/>
      <w:r w:rsidRPr="00941D74">
        <w:rPr>
          <w:rFonts w:ascii="Georgia" w:eastAsia="Times New Roman" w:hAnsi="Georgia" w:cs="Times New Roman"/>
          <w:color w:val="3E3D40"/>
          <w:sz w:val="17"/>
          <w:szCs w:val="17"/>
        </w:rPr>
        <w:t xml:space="preserve"> Philadelphia: Saunders Company.</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Tarkan</w:t>
      </w:r>
      <w:proofErr w:type="spellEnd"/>
      <w:r w:rsidRPr="00941D74">
        <w:rPr>
          <w:rFonts w:ascii="Georgia" w:eastAsia="Times New Roman" w:hAnsi="Georgia" w:cs="Times New Roman"/>
          <w:color w:val="3E3D40"/>
          <w:sz w:val="17"/>
          <w:szCs w:val="17"/>
        </w:rPr>
        <w:t xml:space="preserve"> a. S, </w:t>
      </w:r>
      <w:proofErr w:type="spellStart"/>
      <w:r w:rsidRPr="00941D74">
        <w:rPr>
          <w:rFonts w:ascii="Georgia" w:eastAsia="Times New Roman" w:hAnsi="Georgia" w:cs="Times New Roman"/>
          <w:color w:val="3E3D40"/>
          <w:sz w:val="17"/>
          <w:szCs w:val="17"/>
        </w:rPr>
        <w:t>Gaygusuz</w:t>
      </w:r>
      <w:proofErr w:type="spellEnd"/>
      <w:r w:rsidRPr="00941D74">
        <w:rPr>
          <w:rFonts w:ascii="Georgia" w:eastAsia="Times New Roman" w:hAnsi="Georgia" w:cs="Times New Roman"/>
          <w:color w:val="3E3D40"/>
          <w:sz w:val="17"/>
          <w:szCs w:val="17"/>
        </w:rPr>
        <w:t xml:space="preserve"> O, </w:t>
      </w:r>
      <w:proofErr w:type="spellStart"/>
      <w:r w:rsidRPr="00941D74">
        <w:rPr>
          <w:rFonts w:ascii="Georgia" w:eastAsia="Times New Roman" w:hAnsi="Georgia" w:cs="Times New Roman"/>
          <w:color w:val="3E3D40"/>
          <w:sz w:val="17"/>
          <w:szCs w:val="17"/>
        </w:rPr>
        <w:t>Gürsoy</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Gaygusuz</w:t>
      </w:r>
      <w:proofErr w:type="spellEnd"/>
      <w:r w:rsidRPr="00941D74">
        <w:rPr>
          <w:rFonts w:ascii="Georgia" w:eastAsia="Times New Roman" w:hAnsi="Georgia" w:cs="Times New Roman"/>
          <w:color w:val="3E3D40"/>
          <w:sz w:val="17"/>
          <w:szCs w:val="17"/>
        </w:rPr>
        <w:t xml:space="preserve"> C, </w:t>
      </w:r>
      <w:proofErr w:type="spellStart"/>
      <w:r w:rsidRPr="00941D74">
        <w:rPr>
          <w:rFonts w:ascii="Georgia" w:eastAsia="Times New Roman" w:hAnsi="Georgia" w:cs="Times New Roman"/>
          <w:color w:val="3E3D40"/>
          <w:sz w:val="17"/>
          <w:szCs w:val="17"/>
        </w:rPr>
        <w:t>Saç</w:t>
      </w:r>
      <w:proofErr w:type="spellEnd"/>
      <w:r w:rsidRPr="00941D74">
        <w:rPr>
          <w:rFonts w:ascii="Georgia" w:eastAsia="Times New Roman" w:hAnsi="Georgia" w:cs="Times New Roman"/>
          <w:color w:val="3E3D40"/>
          <w:sz w:val="17"/>
          <w:szCs w:val="17"/>
        </w:rPr>
        <w:t xml:space="preserve"> G, </w:t>
      </w:r>
      <w:proofErr w:type="spellStart"/>
      <w:r w:rsidRPr="00941D74">
        <w:rPr>
          <w:rFonts w:ascii="Georgia" w:eastAsia="Times New Roman" w:hAnsi="Georgia" w:cs="Times New Roman"/>
          <w:color w:val="3E3D40"/>
          <w:sz w:val="17"/>
          <w:szCs w:val="17"/>
        </w:rPr>
        <w:t>Copp</w:t>
      </w:r>
      <w:proofErr w:type="spellEnd"/>
      <w:r w:rsidRPr="00941D74">
        <w:rPr>
          <w:rFonts w:ascii="Georgia" w:eastAsia="Times New Roman" w:hAnsi="Georgia" w:cs="Times New Roman"/>
          <w:color w:val="3E3D40"/>
          <w:sz w:val="17"/>
          <w:szCs w:val="17"/>
        </w:rPr>
        <w:t xml:space="preserve"> GH. 2012. Circumstantial evidence of </w:t>
      </w:r>
      <w:proofErr w:type="spellStart"/>
      <w:r w:rsidRPr="00941D74">
        <w:rPr>
          <w:rFonts w:ascii="Georgia" w:eastAsia="Times New Roman" w:hAnsi="Georgia" w:cs="Times New Roman"/>
          <w:color w:val="3E3D40"/>
          <w:sz w:val="17"/>
          <w:szCs w:val="17"/>
        </w:rPr>
        <w:t>gibel</w:t>
      </w:r>
      <w:proofErr w:type="spellEnd"/>
      <w:r w:rsidRPr="00941D74">
        <w:rPr>
          <w:rFonts w:ascii="Georgia" w:eastAsia="Times New Roman" w:hAnsi="Georgia" w:cs="Times New Roman"/>
          <w:color w:val="3E3D40"/>
          <w:sz w:val="17"/>
          <w:szCs w:val="17"/>
        </w:rPr>
        <w:t xml:space="preserve"> carp,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w:t>
      </w:r>
      <w:proofErr w:type="gramStart"/>
      <w:r w:rsidRPr="00941D74">
        <w:rPr>
          <w:rFonts w:ascii="Georgia" w:eastAsia="Times New Roman" w:hAnsi="Georgia" w:cs="Times New Roman"/>
          <w:color w:val="3E3D40"/>
          <w:sz w:val="17"/>
          <w:szCs w:val="17"/>
        </w:rPr>
        <w:t>reproductive</w:t>
      </w:r>
      <w:proofErr w:type="gramEnd"/>
      <w:r w:rsidRPr="00941D74">
        <w:rPr>
          <w:rFonts w:ascii="Georgia" w:eastAsia="Times New Roman" w:hAnsi="Georgia" w:cs="Times New Roman"/>
          <w:color w:val="3E3D40"/>
          <w:sz w:val="17"/>
          <w:szCs w:val="17"/>
        </w:rPr>
        <w:t xml:space="preserve"> competition exerted on native fish species in a </w:t>
      </w:r>
      <w:proofErr w:type="spellStart"/>
      <w:r w:rsidRPr="00941D74">
        <w:rPr>
          <w:rFonts w:ascii="Georgia" w:eastAsia="Times New Roman" w:hAnsi="Georgia" w:cs="Times New Roman"/>
          <w:color w:val="3E3D40"/>
          <w:sz w:val="17"/>
          <w:szCs w:val="17"/>
        </w:rPr>
        <w:t>mesotrophic</w:t>
      </w:r>
      <w:proofErr w:type="spellEnd"/>
      <w:r w:rsidRPr="00941D74">
        <w:rPr>
          <w:rFonts w:ascii="Georgia" w:eastAsia="Times New Roman" w:hAnsi="Georgia" w:cs="Times New Roman"/>
          <w:color w:val="3E3D40"/>
          <w:sz w:val="17"/>
          <w:szCs w:val="17"/>
        </w:rPr>
        <w:t xml:space="preserve"> reservoir. Fisheries Management and Ecology 19: 167–177.</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Tsoumani</w:t>
      </w:r>
      <w:proofErr w:type="spellEnd"/>
      <w:r w:rsidRPr="00941D74">
        <w:rPr>
          <w:rFonts w:ascii="Georgia" w:eastAsia="Times New Roman" w:hAnsi="Georgia" w:cs="Times New Roman"/>
          <w:color w:val="3E3D40"/>
          <w:sz w:val="17"/>
          <w:szCs w:val="17"/>
        </w:rPr>
        <w:t xml:space="preserve"> M, </w:t>
      </w:r>
      <w:proofErr w:type="spellStart"/>
      <w:r w:rsidRPr="00941D74">
        <w:rPr>
          <w:rFonts w:ascii="Georgia" w:eastAsia="Times New Roman" w:hAnsi="Georgia" w:cs="Times New Roman"/>
          <w:color w:val="3E3D40"/>
          <w:sz w:val="17"/>
          <w:szCs w:val="17"/>
        </w:rPr>
        <w:t>Liasko</w:t>
      </w:r>
      <w:proofErr w:type="spellEnd"/>
      <w:r w:rsidRPr="00941D74">
        <w:rPr>
          <w:rFonts w:ascii="Georgia" w:eastAsia="Times New Roman" w:hAnsi="Georgia" w:cs="Times New Roman"/>
          <w:color w:val="3E3D40"/>
          <w:sz w:val="17"/>
          <w:szCs w:val="17"/>
        </w:rPr>
        <w:t xml:space="preserve"> R, </w:t>
      </w:r>
      <w:proofErr w:type="spellStart"/>
      <w:r w:rsidRPr="00941D74">
        <w:rPr>
          <w:rFonts w:ascii="Georgia" w:eastAsia="Times New Roman" w:hAnsi="Georgia" w:cs="Times New Roman"/>
          <w:color w:val="3E3D40"/>
          <w:sz w:val="17"/>
          <w:szCs w:val="17"/>
        </w:rPr>
        <w:t>Moutsaki</w:t>
      </w:r>
      <w:proofErr w:type="spellEnd"/>
      <w:r w:rsidRPr="00941D74">
        <w:rPr>
          <w:rFonts w:ascii="Georgia" w:eastAsia="Times New Roman" w:hAnsi="Georgia" w:cs="Times New Roman"/>
          <w:color w:val="3E3D40"/>
          <w:sz w:val="17"/>
          <w:szCs w:val="17"/>
        </w:rPr>
        <w:t xml:space="preserve"> P, </w:t>
      </w:r>
      <w:proofErr w:type="spellStart"/>
      <w:r w:rsidRPr="00941D74">
        <w:rPr>
          <w:rFonts w:ascii="Georgia" w:eastAsia="Times New Roman" w:hAnsi="Georgia" w:cs="Times New Roman"/>
          <w:color w:val="3E3D40"/>
          <w:sz w:val="17"/>
          <w:szCs w:val="17"/>
        </w:rPr>
        <w:t>Kagalou</w:t>
      </w:r>
      <w:proofErr w:type="spellEnd"/>
      <w:r w:rsidRPr="00941D74">
        <w:rPr>
          <w:rFonts w:ascii="Georgia" w:eastAsia="Times New Roman" w:hAnsi="Georgia" w:cs="Times New Roman"/>
          <w:color w:val="3E3D40"/>
          <w:sz w:val="17"/>
          <w:szCs w:val="17"/>
        </w:rPr>
        <w:t xml:space="preserve"> I, </w:t>
      </w:r>
      <w:proofErr w:type="spellStart"/>
      <w:r w:rsidRPr="00941D74">
        <w:rPr>
          <w:rFonts w:ascii="Georgia" w:eastAsia="Times New Roman" w:hAnsi="Georgia" w:cs="Times New Roman"/>
          <w:color w:val="3E3D40"/>
          <w:sz w:val="17"/>
          <w:szCs w:val="17"/>
        </w:rPr>
        <w:t>Leonardos</w:t>
      </w:r>
      <w:proofErr w:type="spellEnd"/>
      <w:r w:rsidRPr="00941D74">
        <w:rPr>
          <w:rFonts w:ascii="Georgia" w:eastAsia="Times New Roman" w:hAnsi="Georgia" w:cs="Times New Roman"/>
          <w:color w:val="3E3D40"/>
          <w:sz w:val="17"/>
          <w:szCs w:val="17"/>
        </w:rPr>
        <w:t xml:space="preserve"> I. 2006. </w:t>
      </w:r>
      <w:proofErr w:type="gramStart"/>
      <w:r w:rsidRPr="00941D74">
        <w:rPr>
          <w:rFonts w:ascii="Georgia" w:eastAsia="Times New Roman" w:hAnsi="Georgia" w:cs="Times New Roman"/>
          <w:color w:val="3E3D40"/>
          <w:sz w:val="17"/>
          <w:szCs w:val="17"/>
        </w:rPr>
        <w:t>Length-weight relationships of an invasive cyprinid fish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from 12 Greek lakes in relation to their </w:t>
      </w:r>
      <w:proofErr w:type="spellStart"/>
      <w:r w:rsidRPr="00941D74">
        <w:rPr>
          <w:rFonts w:ascii="Georgia" w:eastAsia="Times New Roman" w:hAnsi="Georgia" w:cs="Times New Roman"/>
          <w:color w:val="3E3D40"/>
          <w:sz w:val="17"/>
          <w:szCs w:val="17"/>
        </w:rPr>
        <w:t>trophic</w:t>
      </w:r>
      <w:proofErr w:type="spellEnd"/>
      <w:r w:rsidRPr="00941D74">
        <w:rPr>
          <w:rFonts w:ascii="Georgia" w:eastAsia="Times New Roman" w:hAnsi="Georgia" w:cs="Times New Roman"/>
          <w:color w:val="3E3D40"/>
          <w:sz w:val="17"/>
          <w:szCs w:val="17"/>
        </w:rPr>
        <w:t xml:space="preserve"> states.</w:t>
      </w:r>
      <w:proofErr w:type="gramEnd"/>
      <w:r w:rsidRPr="00941D74">
        <w:rPr>
          <w:rFonts w:ascii="Georgia" w:eastAsia="Times New Roman" w:hAnsi="Georgia" w:cs="Times New Roman"/>
          <w:color w:val="3E3D40"/>
          <w:sz w:val="17"/>
          <w:szCs w:val="17"/>
        </w:rPr>
        <w:t xml:space="preserve"> Journal of Applied Ichthyology 22: 281–284.</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Vergara</w:t>
      </w:r>
      <w:proofErr w:type="spellEnd"/>
      <w:r w:rsidRPr="00941D74">
        <w:rPr>
          <w:rFonts w:ascii="Georgia" w:eastAsia="Times New Roman" w:hAnsi="Georgia" w:cs="Times New Roman"/>
          <w:color w:val="3E3D40"/>
          <w:sz w:val="17"/>
          <w:szCs w:val="17"/>
        </w:rPr>
        <w:t xml:space="preserve"> D, </w:t>
      </w:r>
      <w:proofErr w:type="spellStart"/>
      <w:r w:rsidRPr="00941D74">
        <w:rPr>
          <w:rFonts w:ascii="Georgia" w:eastAsia="Times New Roman" w:hAnsi="Georgia" w:cs="Times New Roman"/>
          <w:color w:val="3E3D40"/>
          <w:sz w:val="17"/>
          <w:szCs w:val="17"/>
        </w:rPr>
        <w:t>Jokela</w:t>
      </w:r>
      <w:proofErr w:type="spellEnd"/>
      <w:r w:rsidRPr="00941D74">
        <w:rPr>
          <w:rFonts w:ascii="Georgia" w:eastAsia="Times New Roman" w:hAnsi="Georgia" w:cs="Times New Roman"/>
          <w:color w:val="3E3D40"/>
          <w:sz w:val="17"/>
          <w:szCs w:val="17"/>
        </w:rPr>
        <w:t xml:space="preserve"> J, Lively CM. 2014. Infection dynamics in coexisting sexual and asexual host populations: support for the red queen hypothesis. The American naturalist 184 </w:t>
      </w:r>
      <w:proofErr w:type="spellStart"/>
      <w:r w:rsidRPr="00941D74">
        <w:rPr>
          <w:rFonts w:ascii="Georgia" w:eastAsia="Times New Roman" w:hAnsi="Georgia" w:cs="Times New Roman"/>
          <w:color w:val="3E3D40"/>
          <w:sz w:val="17"/>
          <w:szCs w:val="17"/>
        </w:rPr>
        <w:t>Suppl</w:t>
      </w:r>
      <w:proofErr w:type="spellEnd"/>
      <w:r w:rsidRPr="00941D74">
        <w:rPr>
          <w:rFonts w:ascii="Georgia" w:eastAsia="Times New Roman" w:hAnsi="Georgia" w:cs="Times New Roman"/>
          <w:color w:val="3E3D40"/>
          <w:sz w:val="17"/>
          <w:szCs w:val="17"/>
        </w:rPr>
        <w:t>: S22–30.</w:t>
      </w:r>
      <w:r w:rsidRPr="00941D74">
        <w:rPr>
          <w:rFonts w:ascii="Georgia" w:eastAsia="Times New Roman" w:hAnsi="Georgia" w:cs="Times New Roman"/>
          <w:color w:val="3E3D40"/>
          <w:sz w:val="17"/>
        </w:rPr>
        <w:t> </w:t>
      </w:r>
      <w:r w:rsidRPr="00941D74">
        <w:rPr>
          <w:rFonts w:ascii="Georgia" w:eastAsia="Times New Roman" w:hAnsi="Georgia" w:cs="Times New Roman"/>
          <w:color w:val="3E3D40"/>
          <w:sz w:val="17"/>
          <w:szCs w:val="17"/>
        </w:rPr>
        <w:br/>
      </w:r>
      <w:proofErr w:type="spellStart"/>
      <w:r w:rsidRPr="00941D74">
        <w:rPr>
          <w:rFonts w:ascii="Georgia" w:eastAsia="Times New Roman" w:hAnsi="Georgia" w:cs="Times New Roman"/>
          <w:color w:val="3E3D40"/>
          <w:sz w:val="17"/>
          <w:szCs w:val="17"/>
        </w:rPr>
        <w:t>Vetemaa</w:t>
      </w:r>
      <w:proofErr w:type="spellEnd"/>
      <w:r w:rsidRPr="00941D74">
        <w:rPr>
          <w:rFonts w:ascii="Georgia" w:eastAsia="Times New Roman" w:hAnsi="Georgia" w:cs="Times New Roman"/>
          <w:color w:val="3E3D40"/>
          <w:sz w:val="17"/>
          <w:szCs w:val="17"/>
        </w:rPr>
        <w:t xml:space="preserve"> M, </w:t>
      </w:r>
      <w:proofErr w:type="spellStart"/>
      <w:r w:rsidRPr="00941D74">
        <w:rPr>
          <w:rFonts w:ascii="Georgia" w:eastAsia="Times New Roman" w:hAnsi="Georgia" w:cs="Times New Roman"/>
          <w:color w:val="3E3D40"/>
          <w:sz w:val="17"/>
          <w:szCs w:val="17"/>
        </w:rPr>
        <w:t>Eschbaum</w:t>
      </w:r>
      <w:proofErr w:type="spellEnd"/>
      <w:r w:rsidRPr="00941D74">
        <w:rPr>
          <w:rFonts w:ascii="Georgia" w:eastAsia="Times New Roman" w:hAnsi="Georgia" w:cs="Times New Roman"/>
          <w:color w:val="3E3D40"/>
          <w:sz w:val="17"/>
          <w:szCs w:val="17"/>
        </w:rPr>
        <w:t xml:space="preserve"> R, Albert A, </w:t>
      </w:r>
      <w:proofErr w:type="spellStart"/>
      <w:r w:rsidRPr="00941D74">
        <w:rPr>
          <w:rFonts w:ascii="Georgia" w:eastAsia="Times New Roman" w:hAnsi="Georgia" w:cs="Times New Roman"/>
          <w:color w:val="3E3D40"/>
          <w:sz w:val="17"/>
          <w:szCs w:val="17"/>
        </w:rPr>
        <w:t>Saat</w:t>
      </w:r>
      <w:proofErr w:type="spellEnd"/>
      <w:r w:rsidRPr="00941D74">
        <w:rPr>
          <w:rFonts w:ascii="Georgia" w:eastAsia="Times New Roman" w:hAnsi="Georgia" w:cs="Times New Roman"/>
          <w:color w:val="3E3D40"/>
          <w:sz w:val="17"/>
          <w:szCs w:val="17"/>
        </w:rPr>
        <w:t xml:space="preserve"> T. 2005. </w:t>
      </w:r>
      <w:proofErr w:type="gramStart"/>
      <w:r w:rsidRPr="00941D74">
        <w:rPr>
          <w:rFonts w:ascii="Georgia" w:eastAsia="Times New Roman" w:hAnsi="Georgia" w:cs="Times New Roman"/>
          <w:color w:val="3E3D40"/>
          <w:sz w:val="17"/>
          <w:szCs w:val="17"/>
        </w:rPr>
        <w:t xml:space="preserve">Distribution, sex ratio and growth of </w:t>
      </w:r>
      <w:proofErr w:type="spellStart"/>
      <w:r w:rsidRPr="00941D74">
        <w:rPr>
          <w:rFonts w:ascii="Georgia" w:eastAsia="Times New Roman" w:hAnsi="Georgia" w:cs="Times New Roman"/>
          <w:color w:val="3E3D40"/>
          <w:sz w:val="17"/>
          <w:szCs w:val="17"/>
        </w:rPr>
        <w:t>Carassius</w:t>
      </w:r>
      <w:proofErr w:type="spellEnd"/>
      <w:r w:rsidRPr="00941D74">
        <w:rPr>
          <w:rFonts w:ascii="Georgia" w:eastAsia="Times New Roman" w:hAnsi="Georgia" w:cs="Times New Roman"/>
          <w:color w:val="3E3D40"/>
          <w:sz w:val="17"/>
          <w:szCs w:val="17"/>
        </w:rPr>
        <w:t xml:space="preserve"> </w:t>
      </w:r>
      <w:proofErr w:type="spellStart"/>
      <w:r w:rsidRPr="00941D74">
        <w:rPr>
          <w:rFonts w:ascii="Georgia" w:eastAsia="Times New Roman" w:hAnsi="Georgia" w:cs="Times New Roman"/>
          <w:color w:val="3E3D40"/>
          <w:sz w:val="17"/>
          <w:szCs w:val="17"/>
        </w:rPr>
        <w:t>gibelio</w:t>
      </w:r>
      <w:proofErr w:type="spellEnd"/>
      <w:r w:rsidRPr="00941D74">
        <w:rPr>
          <w:rFonts w:ascii="Georgia" w:eastAsia="Times New Roman" w:hAnsi="Georgia" w:cs="Times New Roman"/>
          <w:color w:val="3E3D40"/>
          <w:sz w:val="17"/>
          <w:szCs w:val="17"/>
        </w:rPr>
        <w:t xml:space="preserve"> (Bloch) in coastal and inland waters of Estonia (north-eastern Baltic Sea).</w:t>
      </w:r>
      <w:proofErr w:type="gramEnd"/>
      <w:r w:rsidRPr="00941D74">
        <w:rPr>
          <w:rFonts w:ascii="Georgia" w:eastAsia="Times New Roman" w:hAnsi="Georgia" w:cs="Times New Roman"/>
          <w:color w:val="3E3D40"/>
          <w:sz w:val="17"/>
          <w:szCs w:val="17"/>
        </w:rPr>
        <w:t xml:space="preserve"> Journal of Applied Ichthyology 21: 287–291.</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Keywords:</w:t>
      </w:r>
      <w:r w:rsidRPr="00941D74">
        <w:rPr>
          <w:rFonts w:ascii="Trebuchet MS" w:eastAsia="Times New Roman" w:hAnsi="Trebuchet MS" w:cs="Times New Roman"/>
          <w:b/>
          <w:bCs/>
          <w:color w:val="707173"/>
          <w:sz w:val="18"/>
        </w:rPr>
        <w:t> </w:t>
      </w:r>
      <w:proofErr w:type="spellStart"/>
      <w:r w:rsidRPr="00941D74">
        <w:rPr>
          <w:rFonts w:ascii="Trebuchet MS" w:eastAsia="Times New Roman" w:hAnsi="Trebuchet MS" w:cs="Times New Roman"/>
          <w:color w:val="707173"/>
          <w:sz w:val="18"/>
          <w:szCs w:val="18"/>
        </w:rPr>
        <w:t>Gibel</w:t>
      </w:r>
      <w:proofErr w:type="spellEnd"/>
      <w:r w:rsidRPr="00941D74">
        <w:rPr>
          <w:rFonts w:ascii="Trebuchet MS" w:eastAsia="Times New Roman" w:hAnsi="Trebuchet MS" w:cs="Times New Roman"/>
          <w:color w:val="707173"/>
          <w:sz w:val="18"/>
          <w:szCs w:val="18"/>
        </w:rPr>
        <w:t xml:space="preserve"> carp, invasive species, Parasites, Alpine lakes, Georgia (Republic)</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Conference:</w:t>
      </w:r>
      <w:r w:rsidRPr="00941D74">
        <w:rPr>
          <w:rFonts w:ascii="Trebuchet MS" w:eastAsia="Times New Roman" w:hAnsi="Trebuchet MS" w:cs="Times New Roman"/>
          <w:b/>
          <w:bCs/>
          <w:color w:val="707173"/>
          <w:sz w:val="18"/>
        </w:rPr>
        <w:t> </w:t>
      </w:r>
      <w:r w:rsidRPr="00941D74">
        <w:rPr>
          <w:rFonts w:ascii="Trebuchet MS" w:eastAsia="Times New Roman" w:hAnsi="Trebuchet MS" w:cs="Times New Roman"/>
          <w:color w:val="707173"/>
          <w:sz w:val="18"/>
          <w:szCs w:val="18"/>
        </w:rPr>
        <w:t>XV European Congress of Ichthyology, Porto, Portugal, 7 Sep - 11 Sep, 2015.</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Presentation Type:</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Poster Presentation</w:t>
      </w:r>
    </w:p>
    <w:p w:rsidR="00941D74" w:rsidRPr="00941D74" w:rsidRDefault="00941D74" w:rsidP="00941D74">
      <w:pPr>
        <w:shd w:val="clear" w:color="auto" w:fill="FFFFFF"/>
        <w:spacing w:after="0" w:line="270" w:lineRule="atLeast"/>
        <w:textAlignment w:val="baseline"/>
        <w:rPr>
          <w:rFonts w:ascii="Trebuchet MS" w:eastAsia="Times New Roman" w:hAnsi="Trebuchet MS" w:cs="Times New Roman"/>
          <w:color w:val="707173"/>
          <w:sz w:val="17"/>
          <w:szCs w:val="17"/>
        </w:rPr>
      </w:pPr>
      <w:r w:rsidRPr="00941D74">
        <w:rPr>
          <w:rFonts w:ascii="Trebuchet MS" w:eastAsia="Times New Roman" w:hAnsi="Trebuchet MS" w:cs="Times New Roman"/>
          <w:color w:val="707173"/>
          <w:sz w:val="17"/>
        </w:rPr>
        <w:t> </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Topic:</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Ecology, Conservation and Invasive Species</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lastRenderedPageBreak/>
        <w:t>Citation:</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 xml:space="preserve">Japoshvili B, </w:t>
      </w:r>
      <w:proofErr w:type="spellStart"/>
      <w:r w:rsidRPr="00941D74">
        <w:rPr>
          <w:rFonts w:ascii="Trebuchet MS" w:eastAsia="Times New Roman" w:hAnsi="Trebuchet MS" w:cs="Times New Roman"/>
          <w:color w:val="707173"/>
          <w:sz w:val="18"/>
          <w:szCs w:val="18"/>
        </w:rPr>
        <w:t>Mumladze</w:t>
      </w:r>
      <w:proofErr w:type="spellEnd"/>
      <w:r w:rsidRPr="00941D74">
        <w:rPr>
          <w:rFonts w:ascii="Trebuchet MS" w:eastAsia="Times New Roman" w:hAnsi="Trebuchet MS" w:cs="Times New Roman"/>
          <w:color w:val="707173"/>
          <w:sz w:val="18"/>
          <w:szCs w:val="18"/>
        </w:rPr>
        <w:t xml:space="preserve"> L, </w:t>
      </w:r>
      <w:proofErr w:type="spellStart"/>
      <w:r w:rsidRPr="00941D74">
        <w:rPr>
          <w:rFonts w:ascii="Trebuchet MS" w:eastAsia="Times New Roman" w:hAnsi="Trebuchet MS" w:cs="Times New Roman"/>
          <w:color w:val="707173"/>
          <w:sz w:val="18"/>
          <w:szCs w:val="18"/>
        </w:rPr>
        <w:t>Murvanidze</w:t>
      </w:r>
      <w:proofErr w:type="spellEnd"/>
      <w:r w:rsidRPr="00941D74">
        <w:rPr>
          <w:rFonts w:ascii="Trebuchet MS" w:eastAsia="Times New Roman" w:hAnsi="Trebuchet MS" w:cs="Times New Roman"/>
          <w:color w:val="707173"/>
          <w:sz w:val="18"/>
          <w:szCs w:val="18"/>
        </w:rPr>
        <w:t xml:space="preserve"> L and </w:t>
      </w:r>
      <w:proofErr w:type="spellStart"/>
      <w:r w:rsidRPr="00941D74">
        <w:rPr>
          <w:rFonts w:ascii="Trebuchet MS" w:eastAsia="Times New Roman" w:hAnsi="Trebuchet MS" w:cs="Times New Roman"/>
          <w:color w:val="707173"/>
          <w:sz w:val="18"/>
          <w:szCs w:val="18"/>
        </w:rPr>
        <w:t>Bikashvili</w:t>
      </w:r>
      <w:proofErr w:type="spellEnd"/>
      <w:r w:rsidRPr="00941D74">
        <w:rPr>
          <w:rFonts w:ascii="Trebuchet MS" w:eastAsia="Times New Roman" w:hAnsi="Trebuchet MS" w:cs="Times New Roman"/>
          <w:color w:val="707173"/>
          <w:sz w:val="18"/>
          <w:szCs w:val="18"/>
        </w:rPr>
        <w:t xml:space="preserve"> A (2015). </w:t>
      </w:r>
      <w:proofErr w:type="spellStart"/>
      <w:proofErr w:type="gramStart"/>
      <w:r w:rsidRPr="00941D74">
        <w:rPr>
          <w:rFonts w:ascii="Trebuchet MS" w:eastAsia="Times New Roman" w:hAnsi="Trebuchet MS" w:cs="Times New Roman"/>
          <w:color w:val="707173"/>
          <w:sz w:val="18"/>
          <w:szCs w:val="18"/>
        </w:rPr>
        <w:t>Gibel</w:t>
      </w:r>
      <w:proofErr w:type="spellEnd"/>
      <w:r w:rsidRPr="00941D74">
        <w:rPr>
          <w:rFonts w:ascii="Trebuchet MS" w:eastAsia="Times New Roman" w:hAnsi="Trebuchet MS" w:cs="Times New Roman"/>
          <w:color w:val="707173"/>
          <w:sz w:val="18"/>
          <w:szCs w:val="18"/>
        </w:rPr>
        <w:t xml:space="preserve"> carp population and its parasites in </w:t>
      </w:r>
      <w:proofErr w:type="spellStart"/>
      <w:r w:rsidRPr="00941D74">
        <w:rPr>
          <w:rFonts w:ascii="Trebuchet MS" w:eastAsia="Times New Roman" w:hAnsi="Trebuchet MS" w:cs="Times New Roman"/>
          <w:color w:val="707173"/>
          <w:sz w:val="18"/>
          <w:szCs w:val="18"/>
        </w:rPr>
        <w:t>Madatapa</w:t>
      </w:r>
      <w:proofErr w:type="spellEnd"/>
      <w:r w:rsidRPr="00941D74">
        <w:rPr>
          <w:rFonts w:ascii="Trebuchet MS" w:eastAsia="Times New Roman" w:hAnsi="Trebuchet MS" w:cs="Times New Roman"/>
          <w:color w:val="707173"/>
          <w:sz w:val="18"/>
          <w:szCs w:val="18"/>
        </w:rPr>
        <w:t xml:space="preserve"> Lake (South Georgia).</w:t>
      </w:r>
      <w:proofErr w:type="gramEnd"/>
      <w:r w:rsidRPr="00941D74">
        <w:rPr>
          <w:rFonts w:ascii="Trebuchet MS" w:eastAsia="Times New Roman" w:hAnsi="Trebuchet MS" w:cs="Times New Roman"/>
          <w:color w:val="707173"/>
          <w:sz w:val="18"/>
        </w:rPr>
        <w:t> </w:t>
      </w:r>
      <w:r w:rsidRPr="00941D74">
        <w:rPr>
          <w:rFonts w:ascii="Trebuchet MS" w:eastAsia="Times New Roman" w:hAnsi="Trebuchet MS" w:cs="Times New Roman"/>
          <w:i/>
          <w:iCs/>
          <w:color w:val="707173"/>
          <w:sz w:val="18"/>
          <w:szCs w:val="18"/>
          <w:bdr w:val="none" w:sz="0" w:space="0" w:color="auto" w:frame="1"/>
        </w:rPr>
        <w:t>Front. Mar. Sci. Conference Abstract: XV European Congress of Ichthyology.</w:t>
      </w:r>
      <w:r w:rsidRPr="00941D74">
        <w:rPr>
          <w:rFonts w:ascii="Trebuchet MS" w:eastAsia="Times New Roman" w:hAnsi="Trebuchet MS" w:cs="Times New Roman"/>
          <w:i/>
          <w:iCs/>
          <w:color w:val="707173"/>
          <w:sz w:val="18"/>
        </w:rPr>
        <w:t> </w:t>
      </w:r>
      <w:proofErr w:type="spellStart"/>
      <w:proofErr w:type="gramStart"/>
      <w:r w:rsidRPr="00941D74">
        <w:rPr>
          <w:rFonts w:ascii="Trebuchet MS" w:eastAsia="Times New Roman" w:hAnsi="Trebuchet MS" w:cs="Times New Roman"/>
          <w:color w:val="707173"/>
          <w:sz w:val="18"/>
          <w:szCs w:val="18"/>
        </w:rPr>
        <w:t>doi</w:t>
      </w:r>
      <w:proofErr w:type="spellEnd"/>
      <w:proofErr w:type="gramEnd"/>
      <w:r w:rsidRPr="00941D74">
        <w:rPr>
          <w:rFonts w:ascii="Trebuchet MS" w:eastAsia="Times New Roman" w:hAnsi="Trebuchet MS" w:cs="Times New Roman"/>
          <w:color w:val="707173"/>
          <w:sz w:val="18"/>
          <w:szCs w:val="18"/>
        </w:rPr>
        <w:t>: 10.3389/conf.FMARS.2015.03.00138</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Received:</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27 Nov 2015;</w:t>
      </w:r>
      <w:r w:rsidRPr="00941D74">
        <w:rPr>
          <w:rFonts w:ascii="Trebuchet MS" w:eastAsia="Times New Roman" w:hAnsi="Trebuchet MS" w:cs="Times New Roman"/>
          <w:b/>
          <w:bCs/>
          <w:color w:val="707173"/>
          <w:sz w:val="18"/>
        </w:rPr>
        <w:t> </w:t>
      </w:r>
      <w:r w:rsidRPr="00941D74">
        <w:rPr>
          <w:rFonts w:ascii="Trebuchet MS" w:eastAsia="Times New Roman" w:hAnsi="Trebuchet MS" w:cs="Times New Roman"/>
          <w:b/>
          <w:bCs/>
          <w:color w:val="707173"/>
          <w:sz w:val="18"/>
          <w:szCs w:val="18"/>
          <w:bdr w:val="none" w:sz="0" w:space="0" w:color="auto" w:frame="1"/>
        </w:rPr>
        <w:t>Published Online:</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27 Nov 2015.</w:t>
      </w:r>
    </w:p>
    <w:p w:rsidR="00941D74" w:rsidRPr="00941D74" w:rsidRDefault="00941D74" w:rsidP="00941D74">
      <w:pPr>
        <w:shd w:val="clear" w:color="auto" w:fill="FFFFFF"/>
        <w:spacing w:after="0" w:line="240" w:lineRule="atLeast"/>
        <w:textAlignment w:val="baseline"/>
        <w:rPr>
          <w:rFonts w:ascii="Trebuchet MS" w:eastAsia="Times New Roman" w:hAnsi="Trebuchet MS" w:cs="Times New Roman"/>
          <w:color w:val="707173"/>
          <w:sz w:val="18"/>
          <w:szCs w:val="18"/>
        </w:rPr>
      </w:pPr>
      <w:r w:rsidRPr="00941D74">
        <w:rPr>
          <w:rFonts w:ascii="Trebuchet MS" w:eastAsia="Times New Roman" w:hAnsi="Trebuchet MS" w:cs="Times New Roman"/>
          <w:b/>
          <w:bCs/>
          <w:color w:val="707173"/>
          <w:sz w:val="18"/>
          <w:szCs w:val="18"/>
          <w:bdr w:val="none" w:sz="0" w:space="0" w:color="auto" w:frame="1"/>
        </w:rPr>
        <w:t>* Correspondence:</w:t>
      </w:r>
      <w:r w:rsidRPr="00941D74">
        <w:rPr>
          <w:rFonts w:ascii="Trebuchet MS" w:eastAsia="Times New Roman" w:hAnsi="Trebuchet MS" w:cs="Times New Roman"/>
          <w:color w:val="707173"/>
          <w:sz w:val="18"/>
        </w:rPr>
        <w:t> </w:t>
      </w:r>
      <w:r w:rsidRPr="00941D74">
        <w:rPr>
          <w:rFonts w:ascii="Trebuchet MS" w:eastAsia="Times New Roman" w:hAnsi="Trebuchet MS" w:cs="Times New Roman"/>
          <w:color w:val="707173"/>
          <w:sz w:val="18"/>
          <w:szCs w:val="18"/>
        </w:rPr>
        <w:t xml:space="preserve">Dr. Bella Japoshvili, </w:t>
      </w:r>
      <w:proofErr w:type="spellStart"/>
      <w:r w:rsidRPr="00941D74">
        <w:rPr>
          <w:rFonts w:ascii="Trebuchet MS" w:eastAsia="Times New Roman" w:hAnsi="Trebuchet MS" w:cs="Times New Roman"/>
          <w:color w:val="707173"/>
          <w:sz w:val="18"/>
          <w:szCs w:val="18"/>
        </w:rPr>
        <w:t>Ilia</w:t>
      </w:r>
      <w:proofErr w:type="spellEnd"/>
      <w:r w:rsidRPr="00941D74">
        <w:rPr>
          <w:rFonts w:ascii="Trebuchet MS" w:eastAsia="Times New Roman" w:hAnsi="Trebuchet MS" w:cs="Times New Roman"/>
          <w:color w:val="707173"/>
          <w:sz w:val="18"/>
          <w:szCs w:val="18"/>
        </w:rPr>
        <w:t xml:space="preserve"> State University. Institute of Zoology, Tbilisi, 0179, Georgia, bela_japoshvili@iliauni.edu.ge</w:t>
      </w:r>
    </w:p>
    <w:p w:rsidR="00FB724C" w:rsidRDefault="00FB724C"/>
    <w:sectPr w:rsidR="00FB724C" w:rsidSect="00FB7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5163E"/>
    <w:multiLevelType w:val="multilevel"/>
    <w:tmpl w:val="85C0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1D74"/>
    <w:rsid w:val="00941D74"/>
    <w:rsid w:val="00FB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4C"/>
  </w:style>
  <w:style w:type="paragraph" w:styleId="Heading1">
    <w:name w:val="heading 1"/>
    <w:basedOn w:val="Normal"/>
    <w:link w:val="Heading1Char"/>
    <w:uiPriority w:val="9"/>
    <w:qFormat/>
    <w:rsid w:val="00941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1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1D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1D74"/>
    <w:rPr>
      <w:color w:val="0000FF"/>
      <w:u w:val="single"/>
    </w:rPr>
  </w:style>
  <w:style w:type="character" w:customStyle="1" w:styleId="apple-converted-space">
    <w:name w:val="apple-converted-space"/>
    <w:basedOn w:val="DefaultParagraphFont"/>
    <w:rsid w:val="00941D74"/>
  </w:style>
  <w:style w:type="paragraph" w:customStyle="1" w:styleId="pb15">
    <w:name w:val="pb15"/>
    <w:basedOn w:val="Normal"/>
    <w:rsid w:val="00941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16">
    <w:name w:val="cont16"/>
    <w:basedOn w:val="DefaultParagraphFont"/>
    <w:rsid w:val="00941D74"/>
  </w:style>
  <w:style w:type="paragraph" w:customStyle="1" w:styleId="mb0">
    <w:name w:val="mb0"/>
    <w:basedOn w:val="Normal"/>
    <w:rsid w:val="00941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1">
    <w:name w:val="referencescopy1"/>
    <w:basedOn w:val="Normal"/>
    <w:rsid w:val="00941D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3465605">
      <w:bodyDiv w:val="1"/>
      <w:marLeft w:val="0"/>
      <w:marRight w:val="0"/>
      <w:marTop w:val="0"/>
      <w:marBottom w:val="0"/>
      <w:divBdr>
        <w:top w:val="none" w:sz="0" w:space="0" w:color="auto"/>
        <w:left w:val="none" w:sz="0" w:space="0" w:color="auto"/>
        <w:bottom w:val="none" w:sz="0" w:space="0" w:color="auto"/>
        <w:right w:val="none" w:sz="0" w:space="0" w:color="auto"/>
      </w:divBdr>
      <w:divsChild>
        <w:div w:id="350033177">
          <w:marLeft w:val="0"/>
          <w:marRight w:val="0"/>
          <w:marTop w:val="0"/>
          <w:marBottom w:val="150"/>
          <w:divBdr>
            <w:top w:val="none" w:sz="0" w:space="0" w:color="auto"/>
            <w:left w:val="none" w:sz="0" w:space="0" w:color="auto"/>
            <w:bottom w:val="none" w:sz="0" w:space="0" w:color="auto"/>
            <w:right w:val="none" w:sz="0" w:space="0" w:color="auto"/>
          </w:divBdr>
        </w:div>
        <w:div w:id="61587282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ontiersin.org/people/BellaJaposhvili/2878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Office Word</Application>
  <DocSecurity>0</DocSecurity>
  <Lines>49</Lines>
  <Paragraphs>13</Paragraphs>
  <ScaleCrop>false</ScaleCrop>
  <Company>Grizli777</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Japoshvili</dc:creator>
  <cp:lastModifiedBy>Bella Japoshvili</cp:lastModifiedBy>
  <cp:revision>1</cp:revision>
  <dcterms:created xsi:type="dcterms:W3CDTF">2015-12-01T05:45:00Z</dcterms:created>
  <dcterms:modified xsi:type="dcterms:W3CDTF">2015-12-01T05:45:00Z</dcterms:modified>
</cp:coreProperties>
</file>