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5" w:rsidRDefault="00AF3B35" w:rsidP="0044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B35">
        <w:rPr>
          <w:rFonts w:ascii="Times New Roman" w:hAnsi="Times New Roman" w:cs="Times New Roman"/>
          <w:b/>
          <w:sz w:val="24"/>
          <w:szCs w:val="24"/>
        </w:rPr>
        <w:t>Petrology  of</w:t>
      </w:r>
      <w:proofErr w:type="gramEnd"/>
      <w:r w:rsidRPr="00AF3B35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AF3B35">
        <w:rPr>
          <w:rFonts w:ascii="Times New Roman" w:hAnsi="Times New Roman" w:cs="Times New Roman"/>
          <w:b/>
          <w:sz w:val="24"/>
          <w:szCs w:val="24"/>
        </w:rPr>
        <w:t>Vakijvari</w:t>
      </w:r>
      <w:proofErr w:type="spellEnd"/>
      <w:r w:rsidRPr="00AF3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3B35">
        <w:rPr>
          <w:rFonts w:ascii="Times New Roman" w:hAnsi="Times New Roman" w:cs="Times New Roman"/>
          <w:b/>
          <w:sz w:val="24"/>
          <w:szCs w:val="24"/>
        </w:rPr>
        <w:t>S</w:t>
      </w:r>
      <w:r w:rsidR="00C206F0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F3B35">
        <w:rPr>
          <w:rFonts w:ascii="Times New Roman" w:hAnsi="Times New Roman" w:cs="Times New Roman"/>
          <w:b/>
          <w:sz w:val="24"/>
          <w:szCs w:val="24"/>
        </w:rPr>
        <w:t>nite</w:t>
      </w:r>
      <w:proofErr w:type="spellEnd"/>
      <w:r w:rsidRPr="00AF3B35">
        <w:rPr>
          <w:rFonts w:ascii="Times New Roman" w:hAnsi="Times New Roman" w:cs="Times New Roman"/>
          <w:b/>
          <w:sz w:val="24"/>
          <w:szCs w:val="24"/>
        </w:rPr>
        <w:t xml:space="preserve"> Intrusive Complex and their Orefield Characteristic</w:t>
      </w:r>
      <w:r w:rsidR="00160C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(Lesser Caucasus,</w:t>
      </w:r>
      <w:r w:rsidR="008463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Geogria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F3B35" w:rsidRDefault="00AF3B35" w:rsidP="00AF3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B35" w:rsidRDefault="00FD5DA8" w:rsidP="00AF3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F3B35" w:rsidRPr="00AF3B3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AF3B35">
        <w:rPr>
          <w:rFonts w:ascii="Times New Roman" w:hAnsi="Times New Roman" w:cs="Times New Roman"/>
          <w:b/>
          <w:sz w:val="24"/>
          <w:szCs w:val="24"/>
        </w:rPr>
        <w:t>Okrostssvaridze A.</w:t>
      </w:r>
      <w:r w:rsidR="00183DF7">
        <w:rPr>
          <w:rFonts w:ascii="Times New Roman" w:hAnsi="Times New Roman" w:cs="Times New Roman"/>
          <w:b/>
          <w:sz w:val="24"/>
          <w:szCs w:val="24"/>
        </w:rPr>
        <w:t>V.</w:t>
      </w:r>
      <w:r w:rsidR="00AF3B3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03046D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C21AED" w:rsidRPr="00C21AED">
        <w:rPr>
          <w:rFonts w:ascii="Sylfaen" w:hAnsi="Sylfaen" w:cs="Times New Roman"/>
          <w:b/>
          <w:sz w:val="24"/>
          <w:szCs w:val="24"/>
          <w:vertAlign w:val="superscript"/>
        </w:rPr>
        <w:t>2</w:t>
      </w:r>
      <w:r w:rsidR="00C21AED">
        <w:rPr>
          <w:rFonts w:ascii="Sylfaen" w:hAnsi="Sylfaen" w:cs="Times New Roman"/>
          <w:b/>
          <w:sz w:val="24"/>
          <w:szCs w:val="24"/>
        </w:rPr>
        <w:t xml:space="preserve"> </w:t>
      </w:r>
      <w:proofErr w:type="gramStart"/>
      <w:r w:rsidR="00C21AED">
        <w:rPr>
          <w:rFonts w:ascii="Sylfaen" w:hAnsi="Sylfaen" w:cs="Times New Roman"/>
          <w:b/>
          <w:sz w:val="24"/>
          <w:szCs w:val="24"/>
        </w:rPr>
        <w:t>Chung  S.</w:t>
      </w:r>
      <w:r w:rsidR="00183DF7">
        <w:rPr>
          <w:rFonts w:ascii="Sylfaen" w:hAnsi="Sylfaen" w:cs="Times New Roman"/>
          <w:b/>
          <w:sz w:val="24"/>
          <w:szCs w:val="24"/>
        </w:rPr>
        <w:t>L</w:t>
      </w:r>
      <w:proofErr w:type="gramEnd"/>
      <w:r w:rsidR="00C21AED">
        <w:rPr>
          <w:rFonts w:ascii="Sylfaen" w:hAnsi="Sylfaen" w:cs="Times New Roman"/>
          <w:b/>
          <w:sz w:val="24"/>
          <w:szCs w:val="24"/>
        </w:rPr>
        <w:t xml:space="preserve">,  </w:t>
      </w:r>
      <w:r w:rsidR="00AF3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ED" w:rsidRPr="00C21AE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F3B35">
        <w:rPr>
          <w:rFonts w:ascii="Times New Roman" w:hAnsi="Times New Roman" w:cs="Times New Roman"/>
          <w:b/>
          <w:sz w:val="24"/>
          <w:szCs w:val="24"/>
        </w:rPr>
        <w:t>Bluashvili  D</w:t>
      </w:r>
      <w:r w:rsidR="00183DF7">
        <w:rPr>
          <w:rFonts w:ascii="Times New Roman" w:hAnsi="Times New Roman" w:cs="Times New Roman"/>
          <w:b/>
          <w:sz w:val="24"/>
          <w:szCs w:val="24"/>
        </w:rPr>
        <w:t>. I.</w:t>
      </w:r>
    </w:p>
    <w:p w:rsidR="00183DF7" w:rsidRDefault="00183DF7" w:rsidP="00183DF7">
      <w:pPr>
        <w:spacing w:after="0" w:line="240" w:lineRule="auto"/>
        <w:ind w:right="-432"/>
        <w:rPr>
          <w:rFonts w:ascii="Times New Roman" w:hAnsi="Times New Roman" w:cs="Times New Roman"/>
          <w:b/>
          <w:sz w:val="24"/>
          <w:szCs w:val="24"/>
        </w:rPr>
      </w:pPr>
    </w:p>
    <w:p w:rsidR="00271ECF" w:rsidRPr="008F0A49" w:rsidRDefault="00271ECF" w:rsidP="00183DF7">
      <w:pPr>
        <w:spacing w:after="0" w:line="240" w:lineRule="auto"/>
        <w:ind w:left="-540" w:right="-432"/>
        <w:rPr>
          <w:rFonts w:ascii="Times New Roman" w:hAnsi="Times New Roman" w:cs="Times New Roman"/>
          <w:b/>
          <w:i/>
        </w:rPr>
      </w:pPr>
      <w:r w:rsidRPr="008F0A49">
        <w:rPr>
          <w:rFonts w:ascii="Times New Roman" w:hAnsi="Times New Roman" w:cs="Times New Roman"/>
          <w:i/>
        </w:rPr>
        <w:t>1</w:t>
      </w:r>
      <w:r w:rsidR="00F21E0B" w:rsidRPr="008F0A49">
        <w:rPr>
          <w:rFonts w:ascii="Times New Roman" w:hAnsi="Times New Roman" w:cs="Times New Roman"/>
          <w:i/>
        </w:rPr>
        <w:t>.</w:t>
      </w:r>
      <w:r w:rsidRPr="008F0A49">
        <w:rPr>
          <w:rFonts w:ascii="Times New Roman" w:hAnsi="Times New Roman" w:cs="Times New Roman"/>
          <w:i/>
        </w:rPr>
        <w:t xml:space="preserve">  Institute   </w:t>
      </w:r>
      <w:proofErr w:type="gramStart"/>
      <w:r w:rsidRPr="008F0A49">
        <w:rPr>
          <w:rFonts w:ascii="Times New Roman" w:hAnsi="Times New Roman" w:cs="Times New Roman"/>
          <w:i/>
        </w:rPr>
        <w:t>of  Earth</w:t>
      </w:r>
      <w:proofErr w:type="gramEnd"/>
      <w:r w:rsidRPr="008F0A49">
        <w:rPr>
          <w:rFonts w:ascii="Times New Roman" w:hAnsi="Times New Roman" w:cs="Times New Roman"/>
          <w:i/>
        </w:rPr>
        <w:t xml:space="preserve">    Sciences </w:t>
      </w:r>
      <w:r w:rsidR="00183DF7" w:rsidRPr="008F0A49">
        <w:rPr>
          <w:rFonts w:ascii="Times New Roman" w:hAnsi="Times New Roman" w:cs="Times New Roman"/>
          <w:i/>
        </w:rPr>
        <w:t>,</w:t>
      </w:r>
      <w:r w:rsidRPr="008F0A49">
        <w:rPr>
          <w:rFonts w:ascii="Times New Roman" w:hAnsi="Times New Roman" w:cs="Times New Roman"/>
          <w:i/>
        </w:rPr>
        <w:t xml:space="preserve"> </w:t>
      </w:r>
      <w:proofErr w:type="spellStart"/>
      <w:r w:rsidR="00183DF7" w:rsidRPr="008F0A49">
        <w:rPr>
          <w:rFonts w:ascii="Times New Roman" w:hAnsi="Times New Roman" w:cs="Times New Roman"/>
          <w:i/>
        </w:rPr>
        <w:t>Ilia</w:t>
      </w:r>
      <w:proofErr w:type="spellEnd"/>
      <w:r w:rsidR="00183DF7" w:rsidRPr="008F0A49">
        <w:rPr>
          <w:rFonts w:ascii="Times New Roman" w:hAnsi="Times New Roman" w:cs="Times New Roman"/>
          <w:i/>
        </w:rPr>
        <w:t xml:space="preserve">  State  University,  </w:t>
      </w:r>
      <w:r w:rsidRPr="008F0A49">
        <w:rPr>
          <w:rFonts w:ascii="Times New Roman" w:hAnsi="Times New Roman" w:cs="Times New Roman"/>
          <w:i/>
        </w:rPr>
        <w:t xml:space="preserve"> Tbilisi </w:t>
      </w:r>
      <w:r w:rsidR="00183DF7" w:rsidRPr="008F0A49">
        <w:rPr>
          <w:rFonts w:ascii="Times New Roman" w:hAnsi="Times New Roman" w:cs="Times New Roman"/>
          <w:i/>
        </w:rPr>
        <w:t>,</w:t>
      </w:r>
      <w:r w:rsidRPr="008F0A49">
        <w:rPr>
          <w:rFonts w:ascii="Times New Roman" w:hAnsi="Times New Roman" w:cs="Times New Roman"/>
          <w:i/>
        </w:rPr>
        <w:t xml:space="preserve">  Georgia</w:t>
      </w:r>
      <w:r w:rsidR="00183DF7" w:rsidRPr="008F0A49">
        <w:rPr>
          <w:rFonts w:ascii="Times New Roman" w:hAnsi="Times New Roman" w:cs="Times New Roman"/>
          <w:b/>
          <w:i/>
        </w:rPr>
        <w:t xml:space="preserve">,  </w:t>
      </w:r>
      <w:r w:rsidR="00183DF7" w:rsidRPr="008F0A49">
        <w:rPr>
          <w:rFonts w:ascii="Times New Roman" w:hAnsi="Times New Roman" w:cs="Times New Roman"/>
          <w:i/>
        </w:rPr>
        <w:t xml:space="preserve">E-mail: </w:t>
      </w:r>
      <w:hyperlink r:id="rId5" w:history="1">
        <w:r w:rsidR="00F21E0B" w:rsidRPr="008F0A49">
          <w:rPr>
            <w:rStyle w:val="Hyperlink"/>
            <w:rFonts w:ascii="Times New Roman" w:hAnsi="Times New Roman" w:cs="Times New Roman"/>
            <w:i/>
          </w:rPr>
          <w:t>okrostsvari@gmail.com</w:t>
        </w:r>
      </w:hyperlink>
    </w:p>
    <w:p w:rsidR="00F21E0B" w:rsidRPr="008F0A49" w:rsidRDefault="00F21E0B" w:rsidP="00F21E0B">
      <w:pPr>
        <w:spacing w:after="0" w:line="240" w:lineRule="auto"/>
        <w:ind w:left="-567" w:right="-432"/>
        <w:rPr>
          <w:rFonts w:ascii="Times New Roman" w:hAnsi="Times New Roman" w:cs="Times New Roman"/>
          <w:b/>
          <w:i/>
        </w:rPr>
      </w:pPr>
      <w:r w:rsidRPr="008F0A49">
        <w:rPr>
          <w:rFonts w:ascii="Times New Roman" w:hAnsi="Times New Roman" w:cs="Times New Roman"/>
          <w:i/>
          <w:color w:val="000000"/>
        </w:rPr>
        <w:t xml:space="preserve">2. </w:t>
      </w:r>
      <w:r w:rsidRPr="008F0A49">
        <w:rPr>
          <w:rFonts w:ascii="Times New Roman" w:eastAsia="Times New Roman" w:hAnsi="Times New Roman" w:cs="Times New Roman"/>
          <w:i/>
          <w:color w:val="000000"/>
        </w:rPr>
        <w:t>Department of Geosciences, National Taiwan University, Taipei</w:t>
      </w:r>
      <w:r w:rsidRPr="008F0A49">
        <w:rPr>
          <w:rFonts w:ascii="Times New Roman" w:hAnsi="Times New Roman" w:cs="Times New Roman"/>
          <w:i/>
          <w:color w:val="000000"/>
        </w:rPr>
        <w:t>, Taiwan</w:t>
      </w:r>
    </w:p>
    <w:p w:rsidR="00442D53" w:rsidRPr="008F0A49" w:rsidRDefault="00F21E0B" w:rsidP="008F0A49">
      <w:pPr>
        <w:spacing w:after="0" w:line="240" w:lineRule="auto"/>
        <w:ind w:left="-540"/>
        <w:rPr>
          <w:rFonts w:ascii="Sylfaen" w:hAnsi="Sylfaen"/>
          <w:i/>
          <w:lang w:val="ka-GE"/>
        </w:rPr>
      </w:pPr>
      <w:r w:rsidRPr="008F0A49">
        <w:rPr>
          <w:rFonts w:ascii="Times New Roman" w:hAnsi="Times New Roman"/>
          <w:i/>
        </w:rPr>
        <w:t>3.</w:t>
      </w:r>
      <w:r w:rsidR="00183DF7" w:rsidRPr="008F0A49">
        <w:rPr>
          <w:rFonts w:ascii="Times New Roman" w:hAnsi="Times New Roman"/>
          <w:i/>
        </w:rPr>
        <w:t xml:space="preserve"> Department of   ore deposits, </w:t>
      </w:r>
      <w:r w:rsidR="00271ECF" w:rsidRPr="008F0A49">
        <w:rPr>
          <w:rFonts w:ascii="Times New Roman" w:hAnsi="Times New Roman"/>
          <w:i/>
        </w:rPr>
        <w:t>Georgian Technical University,    Tbilisi</w:t>
      </w:r>
      <w:r w:rsidR="008F0A49" w:rsidRPr="008F0A49">
        <w:rPr>
          <w:rFonts w:ascii="Times New Roman" w:hAnsi="Times New Roman"/>
          <w:i/>
        </w:rPr>
        <w:t>, Georgia</w:t>
      </w:r>
    </w:p>
    <w:p w:rsidR="00442D53" w:rsidRDefault="00442D53" w:rsidP="00271ECF">
      <w:pPr>
        <w:spacing w:after="0" w:line="240" w:lineRule="auto"/>
        <w:ind w:left="-540"/>
        <w:rPr>
          <w:rFonts w:ascii="Times New Roman" w:hAnsi="Times New Roman"/>
        </w:rPr>
      </w:pPr>
    </w:p>
    <w:p w:rsidR="00713AAB" w:rsidRPr="00DD45E2" w:rsidRDefault="00AD2DE8" w:rsidP="005977E1">
      <w:pPr>
        <w:spacing w:after="0"/>
        <w:ind w:left="-540" w:right="149"/>
        <w:jc w:val="both"/>
        <w:rPr>
          <w:rFonts w:ascii="Times New Roman" w:hAnsi="Times New Roman" w:cs="Times New Roman"/>
        </w:rPr>
      </w:pPr>
      <w:r w:rsidRPr="00DD45E2">
        <w:rPr>
          <w:rFonts w:ascii="Times New Roman" w:hAnsi="Times New Roman" w:cs="Times New Roman"/>
        </w:rPr>
        <w:t xml:space="preserve">The </w:t>
      </w:r>
      <w:proofErr w:type="gramStart"/>
      <w:r w:rsidRPr="00DD45E2">
        <w:rPr>
          <w:rFonts w:ascii="Times New Roman" w:hAnsi="Times New Roman" w:cs="Times New Roman"/>
        </w:rPr>
        <w:t>Caucasus  represents</w:t>
      </w:r>
      <w:proofErr w:type="gramEnd"/>
      <w:r w:rsidRPr="00DD45E2">
        <w:rPr>
          <w:rFonts w:ascii="Times New Roman" w:hAnsi="Times New Roman" w:cs="Times New Roman"/>
        </w:rPr>
        <w:t xml:space="preserve"> a Phanerozoic </w:t>
      </w:r>
      <w:r w:rsidR="00C447C7" w:rsidRPr="00DD45E2">
        <w:rPr>
          <w:rFonts w:ascii="Times New Roman" w:hAnsi="Times New Roman" w:cs="Times New Roman"/>
        </w:rPr>
        <w:t xml:space="preserve"> </w:t>
      </w:r>
      <w:r w:rsidRPr="00DD45E2">
        <w:rPr>
          <w:rFonts w:ascii="Times New Roman" w:hAnsi="Times New Roman" w:cs="Times New Roman"/>
        </w:rPr>
        <w:t>orogen</w:t>
      </w:r>
      <w:r w:rsidR="00C447C7" w:rsidRPr="00DD45E2">
        <w:rPr>
          <w:rFonts w:ascii="Times New Roman" w:hAnsi="Times New Roman" w:cs="Times New Roman"/>
        </w:rPr>
        <w:t xml:space="preserve">  </w:t>
      </w:r>
      <w:r w:rsidRPr="00DD45E2">
        <w:rPr>
          <w:rFonts w:ascii="Times New Roman" w:hAnsi="Times New Roman" w:cs="Times New Roman"/>
        </w:rPr>
        <w:t xml:space="preserve">  formed along the Euro-Asian  north continental margin, in a NW-SE direction, between the Black and Caspian seas. Currently, it is an expression of continental collision between the Arabian and Eurasian lithospheric plates.  Three </w:t>
      </w:r>
      <w:proofErr w:type="gramStart"/>
      <w:r w:rsidRPr="00DD45E2">
        <w:rPr>
          <w:rFonts w:ascii="Times New Roman" w:hAnsi="Times New Roman" w:cs="Times New Roman"/>
        </w:rPr>
        <w:t>major  units</w:t>
      </w:r>
      <w:proofErr w:type="gramEnd"/>
      <w:r w:rsidRPr="00DD45E2">
        <w:rPr>
          <w:rFonts w:ascii="Times New Roman" w:hAnsi="Times New Roman" w:cs="Times New Roman"/>
        </w:rPr>
        <w:t xml:space="preserve"> are distinguished in the Caucasian construction: 1) the Greater and 2) the Lesser Caucasus </w:t>
      </w:r>
      <w:r w:rsidR="00C6582D" w:rsidRPr="00DD45E2">
        <w:rPr>
          <w:rFonts w:ascii="Times New Roman" w:hAnsi="Times New Roman" w:cs="Times New Roman"/>
        </w:rPr>
        <w:t>fold-</w:t>
      </w:r>
      <w:r w:rsidRPr="00DD45E2">
        <w:rPr>
          <w:rFonts w:ascii="Times New Roman" w:hAnsi="Times New Roman" w:cs="Times New Roman"/>
        </w:rPr>
        <w:t>t</w:t>
      </w:r>
      <w:r w:rsidR="00587678" w:rsidRPr="00DD45E2">
        <w:rPr>
          <w:rFonts w:ascii="Times New Roman" w:hAnsi="Times New Roman" w:cs="Times New Roman"/>
        </w:rPr>
        <w:t>h</w:t>
      </w:r>
      <w:r w:rsidR="00FC7253">
        <w:rPr>
          <w:rFonts w:ascii="Times New Roman" w:hAnsi="Times New Roman" w:cs="Times New Roman"/>
        </w:rPr>
        <w:t>rust- systems   and   3) the I</w:t>
      </w:r>
      <w:r w:rsidRPr="00DD45E2">
        <w:rPr>
          <w:rFonts w:ascii="Times New Roman" w:hAnsi="Times New Roman" w:cs="Times New Roman"/>
        </w:rPr>
        <w:t xml:space="preserve">nner Caucasian </w:t>
      </w:r>
      <w:proofErr w:type="spellStart"/>
      <w:r w:rsidRPr="00DD45E2">
        <w:rPr>
          <w:rFonts w:ascii="Times New Roman" w:hAnsi="Times New Roman" w:cs="Times New Roman"/>
        </w:rPr>
        <w:t>microplate</w:t>
      </w:r>
      <w:proofErr w:type="spellEnd"/>
      <w:r w:rsidRPr="00DD45E2">
        <w:rPr>
          <w:rFonts w:ascii="Times New Roman" w:hAnsi="Times New Roman" w:cs="Times New Roman"/>
        </w:rPr>
        <w:t xml:space="preserve">  </w:t>
      </w:r>
      <w:r w:rsidR="00A93576">
        <w:rPr>
          <w:rFonts w:ascii="Times New Roman" w:hAnsi="Times New Roman" w:cs="Times New Roman"/>
        </w:rPr>
        <w:t>[1].</w:t>
      </w:r>
      <w:r w:rsidR="00587678" w:rsidRPr="00DD45E2">
        <w:rPr>
          <w:rFonts w:ascii="Times New Roman" w:hAnsi="Times New Roman" w:cs="Times New Roman"/>
        </w:rPr>
        <w:t xml:space="preserve"> The</w:t>
      </w:r>
      <w:r w:rsidR="00C42E69" w:rsidRPr="00DD45E2">
        <w:rPr>
          <w:rFonts w:ascii="Times New Roman" w:hAnsi="Times New Roman" w:cs="Times New Roman"/>
        </w:rPr>
        <w:t xml:space="preserve"> </w:t>
      </w:r>
      <w:r w:rsidR="00587678" w:rsidRPr="00DD45E2">
        <w:rPr>
          <w:rFonts w:ascii="Times New Roman" w:hAnsi="Times New Roman" w:cs="Times New Roman"/>
        </w:rPr>
        <w:t xml:space="preserve">Lesser Caucasus </w:t>
      </w:r>
      <w:proofErr w:type="gramStart"/>
      <w:r w:rsidR="00587678" w:rsidRPr="00DD45E2">
        <w:rPr>
          <w:rFonts w:ascii="Times New Roman" w:hAnsi="Times New Roman" w:cs="Times New Roman"/>
        </w:rPr>
        <w:t xml:space="preserve">is </w:t>
      </w:r>
      <w:r w:rsidR="00C447C7" w:rsidRPr="00DD45E2">
        <w:rPr>
          <w:rFonts w:ascii="Times New Roman" w:hAnsi="Times New Roman" w:cs="Times New Roman"/>
        </w:rPr>
        <w:t xml:space="preserve"> the</w:t>
      </w:r>
      <w:proofErr w:type="gramEnd"/>
      <w:r w:rsidR="00C447C7" w:rsidRPr="00DD45E2">
        <w:rPr>
          <w:rFonts w:ascii="Times New Roman" w:hAnsi="Times New Roman" w:cs="Times New Roman"/>
        </w:rPr>
        <w:t xml:space="preserve"> </w:t>
      </w:r>
      <w:proofErr w:type="spellStart"/>
      <w:r w:rsidR="00C447C7" w:rsidRPr="00DD45E2">
        <w:rPr>
          <w:rFonts w:ascii="Times New Roman" w:hAnsi="Times New Roman" w:cs="Times New Roman"/>
        </w:rPr>
        <w:t>southe</w:t>
      </w:r>
      <w:r w:rsidR="00F732E5">
        <w:rPr>
          <w:rFonts w:ascii="Times New Roman" w:hAnsi="Times New Roman" w:cs="Times New Roman"/>
        </w:rPr>
        <w:t>rn most</w:t>
      </w:r>
      <w:proofErr w:type="spellEnd"/>
      <w:r w:rsidR="00C447C7" w:rsidRPr="00DD45E2">
        <w:rPr>
          <w:rFonts w:ascii="Times New Roman" w:hAnsi="Times New Roman" w:cs="Times New Roman"/>
        </w:rPr>
        <w:t xml:space="preserve"> expression of the Caucasus orogen</w:t>
      </w:r>
      <w:r w:rsidR="008C4915" w:rsidRPr="00DD45E2">
        <w:rPr>
          <w:rFonts w:ascii="Times New Roman" w:hAnsi="Times New Roman" w:cs="Times New Roman"/>
        </w:rPr>
        <w:t>,</w:t>
      </w:r>
      <w:r w:rsidR="00C42E69" w:rsidRPr="00DD45E2">
        <w:rPr>
          <w:rFonts w:ascii="Times New Roman" w:hAnsi="Times New Roman" w:cs="Times New Roman"/>
        </w:rPr>
        <w:t xml:space="preserve"> </w:t>
      </w:r>
      <w:r w:rsidR="00A70155" w:rsidRPr="00DD45E2">
        <w:rPr>
          <w:rFonts w:ascii="Times New Roman" w:hAnsi="Times New Roman" w:cs="Times New Roman"/>
        </w:rPr>
        <w:t>which</w:t>
      </w:r>
      <w:r w:rsidR="00C42E69" w:rsidRPr="00DD45E2">
        <w:rPr>
          <w:rFonts w:ascii="Times New Roman" w:hAnsi="Times New Roman" w:cs="Times New Roman"/>
        </w:rPr>
        <w:t xml:space="preserve"> </w:t>
      </w:r>
      <w:r w:rsidR="00C6582D" w:rsidRPr="00DD45E2">
        <w:rPr>
          <w:rFonts w:ascii="Times New Roman" w:hAnsi="Times New Roman" w:cs="Times New Roman"/>
        </w:rPr>
        <w:t xml:space="preserve">in </w:t>
      </w:r>
      <w:r w:rsidR="00C42E69" w:rsidRPr="00DD45E2">
        <w:rPr>
          <w:rFonts w:ascii="Times New Roman" w:hAnsi="Times New Roman" w:cs="Times New Roman"/>
        </w:rPr>
        <w:t xml:space="preserve">SW </w:t>
      </w:r>
      <w:r w:rsidR="008C4915" w:rsidRPr="00DD45E2">
        <w:rPr>
          <w:rFonts w:ascii="Times New Roman" w:hAnsi="Times New Roman" w:cs="Times New Roman"/>
        </w:rPr>
        <w:t xml:space="preserve">part is  constructed </w:t>
      </w:r>
      <w:r w:rsidR="00C447C7" w:rsidRPr="00DD45E2">
        <w:rPr>
          <w:rFonts w:ascii="Times New Roman" w:hAnsi="Times New Roman" w:cs="Times New Roman"/>
          <w:lang w:val="ka-GE"/>
        </w:rPr>
        <w:t xml:space="preserve"> </w:t>
      </w:r>
      <w:r w:rsidR="00853155">
        <w:rPr>
          <w:rFonts w:ascii="Times New Roman" w:hAnsi="Times New Roman" w:cs="Times New Roman"/>
        </w:rPr>
        <w:t xml:space="preserve">of </w:t>
      </w:r>
      <w:proofErr w:type="spellStart"/>
      <w:r w:rsidR="008C4915" w:rsidRPr="00DD45E2">
        <w:rPr>
          <w:rFonts w:ascii="Times New Roman" w:hAnsi="Times New Roman" w:cs="Times New Roman"/>
          <w:shd w:val="clear" w:color="auto" w:fill="FFFFFF"/>
        </w:rPr>
        <w:t>Paleogene-Neogenian</w:t>
      </w:r>
      <w:proofErr w:type="spellEnd"/>
      <w:r w:rsidR="008C4915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r w:rsidR="00C447C7" w:rsidRPr="00DD45E2">
        <w:rPr>
          <w:rFonts w:ascii="Times New Roman" w:hAnsi="Times New Roman" w:cs="Times New Roman"/>
          <w:shd w:val="clear" w:color="auto" w:fill="FFFFFF"/>
        </w:rPr>
        <w:t xml:space="preserve">the </w:t>
      </w:r>
      <w:proofErr w:type="spellStart"/>
      <w:r w:rsidR="00C447C7" w:rsidRPr="00DD45E2">
        <w:rPr>
          <w:rFonts w:ascii="Times New Roman" w:hAnsi="Times New Roman" w:cs="Times New Roman"/>
          <w:shd w:val="clear" w:color="auto" w:fill="FFFFFF"/>
        </w:rPr>
        <w:t>Achara-Trialeti</w:t>
      </w:r>
      <w:proofErr w:type="spellEnd"/>
      <w:r w:rsidR="00C447C7" w:rsidRPr="00DD45E2">
        <w:rPr>
          <w:rFonts w:ascii="Times New Roman" w:hAnsi="Times New Roman" w:cs="Times New Roman"/>
          <w:shd w:val="clear" w:color="auto" w:fill="FFFFFF"/>
        </w:rPr>
        <w:t xml:space="preserve"> fold-thrust belt</w:t>
      </w:r>
      <w:r w:rsidR="00A70155" w:rsidRPr="00DD45E2">
        <w:rPr>
          <w:rFonts w:ascii="Times New Roman" w:hAnsi="Times New Roman" w:cs="Times New Roman"/>
          <w:shd w:val="clear" w:color="auto" w:fill="FFFFFF"/>
        </w:rPr>
        <w:t xml:space="preserve">  and  </w:t>
      </w:r>
      <w:r w:rsidR="008C4915" w:rsidRPr="00DD45E2">
        <w:rPr>
          <w:rFonts w:ascii="Times New Roman" w:hAnsi="Times New Roman" w:cs="Times New Roman"/>
          <w:shd w:val="clear" w:color="auto" w:fill="FFFFFF"/>
        </w:rPr>
        <w:t xml:space="preserve">which </w:t>
      </w:r>
      <w:r w:rsidR="00A548D9" w:rsidRPr="00DD45E2">
        <w:rPr>
          <w:rFonts w:ascii="Times New Roman" w:hAnsi="Times New Roman" w:cs="Times New Roman"/>
          <w:shd w:val="clear" w:color="auto" w:fill="FFFFFF"/>
        </w:rPr>
        <w:t>is considered as a back-arc rift trough</w:t>
      </w:r>
      <w:r w:rsidR="008C4915" w:rsidRPr="00DD45E2">
        <w:rPr>
          <w:rFonts w:ascii="Times New Roman" w:hAnsi="Times New Roman" w:cs="Times New Roman"/>
          <w:shd w:val="clear" w:color="auto" w:fill="FFFFFF"/>
        </w:rPr>
        <w:t xml:space="preserve">  </w:t>
      </w:r>
      <w:r w:rsidR="00A93576">
        <w:rPr>
          <w:rFonts w:ascii="Times New Roman" w:hAnsi="Times New Roman" w:cs="Times New Roman"/>
          <w:shd w:val="clear" w:color="auto" w:fill="FFFFFF"/>
        </w:rPr>
        <w:t>[2].</w:t>
      </w:r>
      <w:r w:rsidR="00C60AD6" w:rsidRPr="00DD45E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91117" w:rsidRPr="00376447" w:rsidRDefault="00713AAB" w:rsidP="005977E1">
      <w:pPr>
        <w:spacing w:after="0"/>
        <w:ind w:left="-540" w:right="149"/>
        <w:jc w:val="both"/>
        <w:rPr>
          <w:rFonts w:ascii="Times New Roman" w:hAnsi="Times New Roman" w:cs="Times New Roman"/>
          <w:shd w:val="clear" w:color="auto" w:fill="FFFFFF"/>
        </w:rPr>
      </w:pPr>
      <w:r w:rsidRPr="00DD45E2">
        <w:rPr>
          <w:rFonts w:ascii="Times New Roman" w:hAnsi="Times New Roman" w:cs="Times New Roman"/>
        </w:rPr>
        <w:t xml:space="preserve">       </w:t>
      </w:r>
      <w:r w:rsidR="00C60AD6" w:rsidRPr="00DD45E2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="00C447C7" w:rsidRPr="00DD45E2">
        <w:rPr>
          <w:rFonts w:ascii="Times New Roman" w:hAnsi="Times New Roman" w:cs="Times New Roman"/>
          <w:shd w:val="clear" w:color="auto" w:fill="FFFFFF"/>
        </w:rPr>
        <w:t>Guria</w:t>
      </w:r>
      <w:proofErr w:type="spellEnd"/>
      <w:r w:rsidR="00C447C7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7F199A">
        <w:rPr>
          <w:rFonts w:ascii="Times New Roman" w:hAnsi="Times New Roman" w:cs="Times New Roman"/>
          <w:shd w:val="clear" w:color="auto" w:fill="FFFFFF"/>
        </w:rPr>
        <w:t xml:space="preserve">subtropical </w:t>
      </w:r>
      <w:r w:rsidR="00C60AD6" w:rsidRPr="00DD45E2">
        <w:rPr>
          <w:rFonts w:ascii="Times New Roman" w:hAnsi="Times New Roman" w:cs="Times New Roman"/>
          <w:shd w:val="clear" w:color="auto" w:fill="FFFFFF"/>
        </w:rPr>
        <w:t xml:space="preserve"> region</w:t>
      </w:r>
      <w:proofErr w:type="gramEnd"/>
      <w:r w:rsidR="00C60AD6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r w:rsidR="00BA6858" w:rsidRPr="00DD45E2">
        <w:rPr>
          <w:rFonts w:ascii="Times New Roman" w:hAnsi="Times New Roman" w:cs="Times New Roman"/>
          <w:shd w:val="clear" w:color="auto" w:fill="FFFFFF"/>
        </w:rPr>
        <w:t xml:space="preserve">is situated in the west part of the  Achara-Trialeti fold-thrust belt </w:t>
      </w:r>
      <w:r w:rsidR="00BA6858" w:rsidRPr="00DD45E2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BA6858" w:rsidRPr="00DD45E2">
        <w:rPr>
          <w:rFonts w:ascii="Sylfaen" w:hAnsi="Sylfaen" w:cs="Times New Roman"/>
          <w:shd w:val="clear" w:color="auto" w:fill="FFFFFF"/>
        </w:rPr>
        <w:t xml:space="preserve">across </w:t>
      </w:r>
      <w:r w:rsidR="00BA6858" w:rsidRPr="00DD45E2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BA6858" w:rsidRPr="00DD45E2">
        <w:rPr>
          <w:rFonts w:ascii="Sylfaen" w:hAnsi="Sylfaen" w:cs="Times New Roman"/>
          <w:shd w:val="clear" w:color="auto" w:fill="FFFFFF"/>
        </w:rPr>
        <w:t xml:space="preserve">the Black See and </w:t>
      </w:r>
      <w:r w:rsidR="00BA6858" w:rsidRPr="00DD45E2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A70155" w:rsidRPr="00DD45E2">
        <w:rPr>
          <w:rFonts w:ascii="Times New Roman" w:hAnsi="Times New Roman" w:cs="Times New Roman"/>
          <w:shd w:val="clear" w:color="auto" w:fill="FFFFFF"/>
        </w:rPr>
        <w:t xml:space="preserve"> built up by </w:t>
      </w:r>
      <w:proofErr w:type="spellStart"/>
      <w:r w:rsidR="00A70155" w:rsidRPr="00DD45E2">
        <w:rPr>
          <w:rFonts w:ascii="Times New Roman" w:hAnsi="Times New Roman" w:cs="Times New Roman"/>
          <w:shd w:val="clear" w:color="auto" w:fill="FFFFFF"/>
        </w:rPr>
        <w:t>Eocenenian</w:t>
      </w:r>
      <w:proofErr w:type="spellEnd"/>
      <w:r w:rsidR="00A70155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r w:rsidR="00BA6858" w:rsidRPr="00DD45E2">
        <w:rPr>
          <w:rFonts w:ascii="Times New Roman" w:hAnsi="Times New Roman" w:cs="Times New Roman"/>
          <w:shd w:val="clear" w:color="auto" w:fill="FFFFFF"/>
        </w:rPr>
        <w:t xml:space="preserve">volcanogenic-sedimentary and intrusive formations. </w:t>
      </w:r>
      <w:proofErr w:type="gramStart"/>
      <w:r w:rsidR="005D32C4">
        <w:rPr>
          <w:rFonts w:ascii="Times New Roman" w:hAnsi="Times New Roman" w:cs="Times New Roman"/>
          <w:shd w:val="clear" w:color="auto" w:fill="FFFFFF"/>
        </w:rPr>
        <w:t>V</w:t>
      </w:r>
      <w:r w:rsidR="005E3822">
        <w:rPr>
          <w:rFonts w:ascii="Times New Roman" w:hAnsi="Times New Roman" w:cs="Times New Roman"/>
          <w:shd w:val="clear" w:color="auto" w:fill="FFFFFF"/>
        </w:rPr>
        <w:t>akijvari  sy</w:t>
      </w:r>
      <w:r w:rsidR="0084630B" w:rsidRPr="00DD45E2">
        <w:rPr>
          <w:rFonts w:ascii="Times New Roman" w:hAnsi="Times New Roman" w:cs="Times New Roman"/>
          <w:shd w:val="clear" w:color="auto" w:fill="FFFFFF"/>
        </w:rPr>
        <w:t>enite</w:t>
      </w:r>
      <w:proofErr w:type="gramEnd"/>
      <w:r w:rsidR="0084630B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r w:rsidR="00376447" w:rsidRPr="00DD45E2">
        <w:rPr>
          <w:rFonts w:ascii="Times New Roman" w:hAnsi="Times New Roman" w:cs="Times New Roman"/>
          <w:shd w:val="clear" w:color="auto" w:fill="FFFFFF"/>
        </w:rPr>
        <w:t>intrusive</w:t>
      </w:r>
      <w:r w:rsidR="0084630B" w:rsidRPr="00DD45E2">
        <w:rPr>
          <w:rFonts w:ascii="Times New Roman" w:hAnsi="Times New Roman" w:cs="Times New Roman"/>
          <w:shd w:val="clear" w:color="auto" w:fill="FFFFFF"/>
        </w:rPr>
        <w:t xml:space="preserve"> complex  </w:t>
      </w:r>
      <w:r w:rsidR="00A70155" w:rsidRPr="00DD45E2">
        <w:rPr>
          <w:rFonts w:ascii="Times New Roman" w:hAnsi="Times New Roman" w:cs="Times New Roman"/>
          <w:shd w:val="clear" w:color="auto" w:fill="FFFFFF"/>
        </w:rPr>
        <w:t>is  located in the  central part of the  region</w:t>
      </w:r>
      <w:r w:rsidR="00781694">
        <w:rPr>
          <w:rFonts w:ascii="Times New Roman" w:hAnsi="Times New Roman" w:cs="Times New Roman"/>
          <w:shd w:val="clear" w:color="auto" w:fill="FFFFFF"/>
        </w:rPr>
        <w:t>,</w:t>
      </w:r>
      <w:r w:rsidR="00A70155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r w:rsidR="00376447">
        <w:rPr>
          <w:rFonts w:ascii="Times New Roman" w:hAnsi="Times New Roman" w:cs="Times New Roman"/>
          <w:shd w:val="clear" w:color="auto" w:fill="FFFFFF"/>
        </w:rPr>
        <w:t>near the</w:t>
      </w:r>
      <w:r w:rsidR="00A70155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r w:rsidR="0037644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76447" w:rsidRPr="00782495">
        <w:rPr>
          <w:rFonts w:ascii="Times New Roman" w:hAnsi="Times New Roman" w:cs="Times New Roman"/>
          <w:color w:val="000000" w:themeColor="text1"/>
          <w:shd w:val="clear" w:color="auto" w:fill="FFFFFF"/>
        </w:rPr>
        <w:t>Vakijvari</w:t>
      </w:r>
      <w:proofErr w:type="spellEnd"/>
      <w:r w:rsidR="00376447" w:rsidRPr="007824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81694" w:rsidRPr="00782495">
        <w:rPr>
          <w:rFonts w:ascii="Times New Roman" w:hAnsi="Times New Roman" w:cs="Times New Roman"/>
          <w:color w:val="000000" w:themeColor="text1"/>
          <w:shd w:val="clear" w:color="auto" w:fill="FFFFFF"/>
        </w:rPr>
        <w:t>village</w:t>
      </w:r>
      <w:r w:rsidR="00376447" w:rsidRPr="007824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7232E" w:rsidRPr="007824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and represents one of the largest </w:t>
      </w:r>
      <w:r w:rsidR="00782495" w:rsidRPr="007824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plutonic body </w:t>
      </w:r>
      <w:r w:rsidR="0017232E" w:rsidRPr="007824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of </w:t>
      </w:r>
      <w:r w:rsidR="002F6CB6" w:rsidRPr="00782495">
        <w:rPr>
          <w:rFonts w:ascii="Times New Roman" w:hAnsi="Times New Roman" w:cs="Times New Roman"/>
          <w:color w:val="000000" w:themeColor="text1"/>
          <w:shd w:val="clear" w:color="auto" w:fill="FFFFFF"/>
        </w:rPr>
        <w:t>the</w:t>
      </w:r>
      <w:r w:rsidR="00A70155" w:rsidRPr="00941F37">
        <w:rPr>
          <w:rFonts w:ascii="Times New Roman" w:hAnsi="Times New Roman" w:cs="Times New Roman"/>
          <w:color w:val="C00000"/>
          <w:shd w:val="clear" w:color="auto" w:fill="FFFFFF"/>
        </w:rPr>
        <w:t xml:space="preserve"> </w:t>
      </w:r>
      <w:proofErr w:type="spellStart"/>
      <w:r w:rsidR="00782495" w:rsidRPr="00DD45E2">
        <w:rPr>
          <w:rFonts w:ascii="Times New Roman" w:hAnsi="Times New Roman" w:cs="Times New Roman"/>
          <w:shd w:val="clear" w:color="auto" w:fill="FFFFFF"/>
        </w:rPr>
        <w:t>Achara-Trialeti</w:t>
      </w:r>
      <w:proofErr w:type="spellEnd"/>
      <w:r w:rsidR="00782495" w:rsidRPr="00DD45E2">
        <w:rPr>
          <w:rFonts w:ascii="Times New Roman" w:hAnsi="Times New Roman" w:cs="Times New Roman"/>
          <w:shd w:val="clear" w:color="auto" w:fill="FFFFFF"/>
        </w:rPr>
        <w:t xml:space="preserve"> fold-thrust belt</w:t>
      </w:r>
      <w:r w:rsidR="00782495">
        <w:rPr>
          <w:rFonts w:ascii="Times New Roman" w:hAnsi="Times New Roman" w:cs="Times New Roman"/>
          <w:shd w:val="clear" w:color="auto" w:fill="FFFFFF"/>
        </w:rPr>
        <w:t>.</w:t>
      </w:r>
      <w:r w:rsidR="00782495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r w:rsidR="001A3DEE" w:rsidRPr="00DD45E2">
        <w:rPr>
          <w:rFonts w:ascii="Times New Roman" w:hAnsi="Times New Roman" w:cs="Times New Roman"/>
          <w:shd w:val="clear" w:color="auto" w:fill="FFFFFF"/>
        </w:rPr>
        <w:t>The biggest outcrop of this complex is exposed in the r.</w:t>
      </w:r>
      <w:r w:rsidR="004930A5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A3DEE" w:rsidRPr="00DD45E2">
        <w:rPr>
          <w:rFonts w:ascii="Times New Roman" w:hAnsi="Times New Roman" w:cs="Times New Roman"/>
          <w:shd w:val="clear" w:color="auto" w:fill="FFFFFF"/>
        </w:rPr>
        <w:t>Bjuja</w:t>
      </w:r>
      <w:proofErr w:type="spellEnd"/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 gorge</w:t>
      </w:r>
      <w:proofErr w:type="gramStart"/>
      <w:r w:rsidR="001A3DEE" w:rsidRPr="00DD45E2">
        <w:rPr>
          <w:rFonts w:ascii="Times New Roman" w:hAnsi="Times New Roman" w:cs="Times New Roman"/>
          <w:shd w:val="clear" w:color="auto" w:fill="FFFFFF"/>
        </w:rPr>
        <w:t>,</w:t>
      </w:r>
      <w:r w:rsidR="009B7425">
        <w:rPr>
          <w:rFonts w:ascii="Times New Roman" w:hAnsi="Times New Roman" w:cs="Times New Roman"/>
          <w:shd w:val="clear" w:color="auto" w:fill="FFFFFF"/>
        </w:rPr>
        <w:t xml:space="preserve"> </w:t>
      </w:r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 which</w:t>
      </w:r>
      <w:proofErr w:type="gramEnd"/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 occupies 15</w:t>
      </w:r>
      <w:r w:rsidR="00781694">
        <w:rPr>
          <w:rFonts w:ascii="Times New Roman" w:hAnsi="Times New Roman" w:cs="Times New Roman"/>
          <w:shd w:val="clear" w:color="auto" w:fill="FFFFFF"/>
        </w:rPr>
        <w:t xml:space="preserve"> </w:t>
      </w:r>
      <w:r w:rsidR="001A3DEE" w:rsidRPr="00DD45E2">
        <w:rPr>
          <w:rFonts w:ascii="Times New Roman" w:hAnsi="Times New Roman" w:cs="Times New Roman"/>
          <w:shd w:val="clear" w:color="auto" w:fill="FFFFFF"/>
        </w:rPr>
        <w:t>km</w:t>
      </w:r>
      <w:r w:rsidR="001A3DEE" w:rsidRPr="00DD45E2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 area on the modern </w:t>
      </w:r>
      <w:proofErr w:type="spellStart"/>
      <w:r w:rsidR="001A3DEE" w:rsidRPr="00DD45E2">
        <w:rPr>
          <w:rFonts w:ascii="Times New Roman" w:hAnsi="Times New Roman" w:cs="Times New Roman"/>
          <w:shd w:val="clear" w:color="auto" w:fill="FFFFFF"/>
        </w:rPr>
        <w:t>erosional</w:t>
      </w:r>
      <w:proofErr w:type="spellEnd"/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 level. Comparatively smaller bodies crop out in the gorges of the tributaries of this river. </w:t>
      </w:r>
      <w:proofErr w:type="spellStart"/>
      <w:r w:rsidR="001A3DEE" w:rsidRPr="00DD45E2">
        <w:rPr>
          <w:rFonts w:ascii="Times New Roman" w:hAnsi="Times New Roman" w:cs="Times New Roman"/>
          <w:shd w:val="clear" w:color="auto" w:fill="FFFFFF"/>
        </w:rPr>
        <w:t>Erosional</w:t>
      </w:r>
      <w:proofErr w:type="spellEnd"/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 outcrops of the mentioned </w:t>
      </w:r>
      <w:proofErr w:type="gramStart"/>
      <w:r w:rsidR="004930A5" w:rsidRPr="00DD45E2">
        <w:rPr>
          <w:rFonts w:ascii="Times New Roman" w:hAnsi="Times New Roman" w:cs="Times New Roman"/>
          <w:shd w:val="clear" w:color="auto" w:fill="FFFFFF"/>
        </w:rPr>
        <w:t xml:space="preserve">bodies </w:t>
      </w:r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 are</w:t>
      </w:r>
      <w:proofErr w:type="gramEnd"/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 separated from each other by Middle Eocene</w:t>
      </w:r>
      <w:r w:rsidR="008E1105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r w:rsidR="004930A5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volcanogenic-sedimentary </w:t>
      </w:r>
      <w:r w:rsidR="008E1105" w:rsidRPr="00DD45E2">
        <w:rPr>
          <w:rFonts w:ascii="Times New Roman" w:hAnsi="Times New Roman" w:cs="Times New Roman"/>
          <w:shd w:val="clear" w:color="auto" w:fill="FFFFFF"/>
        </w:rPr>
        <w:t xml:space="preserve">country </w:t>
      </w:r>
      <w:r w:rsidR="004930A5" w:rsidRPr="00DD45E2">
        <w:rPr>
          <w:rFonts w:ascii="Times New Roman" w:hAnsi="Times New Roman" w:cs="Times New Roman"/>
          <w:shd w:val="clear" w:color="auto" w:fill="FFFFFF"/>
        </w:rPr>
        <w:t>ro</w:t>
      </w:r>
      <w:r w:rsidR="008E1105" w:rsidRPr="00DD45E2">
        <w:rPr>
          <w:rFonts w:ascii="Times New Roman" w:hAnsi="Times New Roman" w:cs="Times New Roman"/>
          <w:shd w:val="clear" w:color="auto" w:fill="FFFFFF"/>
        </w:rPr>
        <w:t>c</w:t>
      </w:r>
      <w:r w:rsidR="004930A5" w:rsidRPr="00DD45E2">
        <w:rPr>
          <w:rFonts w:ascii="Times New Roman" w:hAnsi="Times New Roman" w:cs="Times New Roman"/>
          <w:shd w:val="clear" w:color="auto" w:fill="FFFFFF"/>
        </w:rPr>
        <w:t xml:space="preserve">ks </w:t>
      </w:r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 (</w:t>
      </w:r>
      <w:r w:rsidR="004930A5" w:rsidRPr="00DD45E2">
        <w:rPr>
          <w:rFonts w:ascii="Times New Roman" w:hAnsi="Times New Roman" w:cs="Times New Roman"/>
          <w:shd w:val="clear" w:color="auto" w:fill="FFFFFF"/>
        </w:rPr>
        <w:t xml:space="preserve">dated </w:t>
      </w:r>
      <w:proofErr w:type="spellStart"/>
      <w:r w:rsidR="001A3DEE" w:rsidRPr="00DD45E2">
        <w:rPr>
          <w:rFonts w:ascii="Times New Roman" w:hAnsi="Times New Roman" w:cs="Times New Roman"/>
          <w:shd w:val="clear" w:color="auto" w:fill="FFFFFF"/>
        </w:rPr>
        <w:t>faunistically</w:t>
      </w:r>
      <w:proofErr w:type="spellEnd"/>
      <w:r w:rsidR="001A3DEE" w:rsidRPr="00DD45E2">
        <w:rPr>
          <w:rFonts w:ascii="Times New Roman" w:hAnsi="Times New Roman" w:cs="Times New Roman"/>
          <w:shd w:val="clear" w:color="auto" w:fill="FFFFFF"/>
        </w:rPr>
        <w:t>)</w:t>
      </w:r>
      <w:r w:rsidR="008E1105" w:rsidRPr="00DD45E2">
        <w:rPr>
          <w:rFonts w:ascii="Times New Roman" w:hAnsi="Times New Roman" w:cs="Times New Roman"/>
          <w:shd w:val="clear" w:color="auto" w:fill="FFFFFF"/>
        </w:rPr>
        <w:t>.</w:t>
      </w:r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 As for the age of this </w:t>
      </w:r>
      <w:proofErr w:type="gramStart"/>
      <w:r w:rsidR="008E1105" w:rsidRPr="00DD45E2">
        <w:rPr>
          <w:rFonts w:ascii="Times New Roman" w:hAnsi="Times New Roman" w:cs="Times New Roman"/>
          <w:shd w:val="clear" w:color="auto" w:fill="FFFFFF"/>
        </w:rPr>
        <w:t>intrusion  rocks</w:t>
      </w:r>
      <w:proofErr w:type="gramEnd"/>
      <w:r w:rsidR="001A3DEE" w:rsidRPr="00DD45E2">
        <w:rPr>
          <w:rFonts w:ascii="Times New Roman" w:hAnsi="Times New Roman" w:cs="Times New Roman"/>
          <w:shd w:val="clear" w:color="auto" w:fill="FFFFFF"/>
        </w:rPr>
        <w:t>, it was recently dated by U-</w:t>
      </w:r>
      <w:proofErr w:type="spellStart"/>
      <w:r w:rsidR="001A3DEE" w:rsidRPr="00DD45E2">
        <w:rPr>
          <w:rFonts w:ascii="Times New Roman" w:hAnsi="Times New Roman" w:cs="Times New Roman"/>
          <w:shd w:val="clear" w:color="auto" w:fill="FFFFFF"/>
        </w:rPr>
        <w:t>Pb</w:t>
      </w:r>
      <w:proofErr w:type="spellEnd"/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 method in the </w:t>
      </w:r>
      <w:r w:rsidR="004930A5" w:rsidRPr="00DD45E2">
        <w:rPr>
          <w:rFonts w:ascii="Times New Roman" w:eastAsia="Times New Roman" w:hAnsi="Times New Roman" w:cs="Times New Roman"/>
          <w:color w:val="000000"/>
        </w:rPr>
        <w:t xml:space="preserve">Department of Geosciences </w:t>
      </w:r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of Taiwan National University and it corresponds to 46.77+0.81 </w:t>
      </w:r>
      <w:r w:rsidR="004930A5" w:rsidRPr="00DD45E2">
        <w:rPr>
          <w:rFonts w:ascii="Times New Roman" w:hAnsi="Times New Roman" w:cs="Times New Roman"/>
          <w:shd w:val="clear" w:color="auto" w:fill="FFFFFF"/>
        </w:rPr>
        <w:t>M</w:t>
      </w:r>
      <w:r w:rsidR="001A3DEE" w:rsidRPr="00DD45E2">
        <w:rPr>
          <w:rFonts w:ascii="Times New Roman" w:hAnsi="Times New Roman" w:cs="Times New Roman"/>
          <w:shd w:val="clear" w:color="auto" w:fill="FFFFFF"/>
        </w:rPr>
        <w:t>a</w:t>
      </w:r>
      <w:r w:rsidR="008E1105" w:rsidRPr="00DD45E2">
        <w:rPr>
          <w:rFonts w:ascii="Times New Roman" w:hAnsi="Times New Roman" w:cs="Times New Roman"/>
          <w:shd w:val="clear" w:color="auto" w:fill="FFFFFF"/>
        </w:rPr>
        <w:t xml:space="preserve"> (Middle Eocene</w:t>
      </w:r>
      <w:r w:rsidR="007A6366">
        <w:rPr>
          <w:rFonts w:ascii="Times New Roman" w:hAnsi="Times New Roman" w:cs="Times New Roman"/>
          <w:shd w:val="clear" w:color="auto" w:fill="FFFFFF"/>
        </w:rPr>
        <w:t>)</w:t>
      </w:r>
      <w:r w:rsidR="008E1105" w:rsidRPr="00DD45E2">
        <w:rPr>
          <w:rFonts w:ascii="Times New Roman" w:hAnsi="Times New Roman" w:cs="Times New Roman"/>
          <w:shd w:val="clear" w:color="auto" w:fill="FFFFFF"/>
        </w:rPr>
        <w:t xml:space="preserve">.  </w:t>
      </w:r>
      <w:r w:rsidR="004930A5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r w:rsidR="001A3DEE" w:rsidRPr="00DD45E2">
        <w:rPr>
          <w:rFonts w:ascii="Times New Roman" w:hAnsi="Times New Roman" w:cs="Times New Roman"/>
          <w:shd w:val="clear" w:color="auto" w:fill="FFFFFF"/>
        </w:rPr>
        <w:t xml:space="preserve">Based on this age, it turns out that volcanic activity was at once followed by plutonic activity, though so far it has been considered that the injection of </w:t>
      </w:r>
      <w:r w:rsidR="004930A5" w:rsidRPr="00DD45E2">
        <w:rPr>
          <w:rFonts w:ascii="Times New Roman" w:hAnsi="Times New Roman" w:cs="Times New Roman"/>
          <w:shd w:val="clear" w:color="auto" w:fill="FFFFFF"/>
        </w:rPr>
        <w:t xml:space="preserve">plutonic magma </w:t>
      </w:r>
      <w:r w:rsidR="001A3DEE" w:rsidRPr="00DD45E2">
        <w:rPr>
          <w:rFonts w:ascii="Times New Roman" w:hAnsi="Times New Roman" w:cs="Times New Roman"/>
          <w:shd w:val="clear" w:color="auto" w:fill="FFFFFF"/>
        </w:rPr>
        <w:t>took place in Upper Eocene</w:t>
      </w:r>
      <w:r w:rsidR="00720880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r w:rsidR="00A93576">
        <w:rPr>
          <w:rFonts w:ascii="Times New Roman" w:hAnsi="Times New Roman" w:cs="Times New Roman"/>
          <w:shd w:val="clear" w:color="auto" w:fill="FFFFFF"/>
        </w:rPr>
        <w:t>[2].</w:t>
      </w:r>
      <w:r w:rsidR="00720880" w:rsidRPr="00DD45E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300E6" w:rsidRPr="00866220" w:rsidRDefault="00691117" w:rsidP="005977E1">
      <w:pPr>
        <w:spacing w:after="0"/>
        <w:ind w:left="-540" w:right="14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Sylfaen" w:hAnsi="Sylfaen" w:cs="Times New Roman"/>
          <w:shd w:val="clear" w:color="auto" w:fill="FFFFFF"/>
          <w:lang w:val="ka-GE"/>
        </w:rPr>
        <w:t xml:space="preserve">        </w:t>
      </w:r>
      <w:proofErr w:type="spellStart"/>
      <w:r w:rsidR="007F649F" w:rsidRPr="00F04DAF">
        <w:rPr>
          <w:rFonts w:ascii="Times New Roman" w:hAnsi="Times New Roman" w:cs="Times New Roman"/>
          <w:shd w:val="clear" w:color="auto" w:fill="FFFFFF"/>
        </w:rPr>
        <w:t>Vakijvari</w:t>
      </w:r>
      <w:proofErr w:type="spellEnd"/>
      <w:r w:rsidR="007F649F" w:rsidRPr="00F04DAF">
        <w:rPr>
          <w:rFonts w:ascii="Times New Roman" w:hAnsi="Times New Roman" w:cs="Times New Roman"/>
          <w:shd w:val="clear" w:color="auto" w:fill="FFFFFF"/>
        </w:rPr>
        <w:t xml:space="preserve"> </w:t>
      </w:r>
      <w:r w:rsidR="00FB65B5" w:rsidRPr="00F04DAF">
        <w:rPr>
          <w:rFonts w:ascii="Times New Roman" w:hAnsi="Times New Roman" w:cs="Times New Roman"/>
          <w:shd w:val="clear" w:color="auto" w:fill="FFFFFF"/>
        </w:rPr>
        <w:t>intrusive complex is</w:t>
      </w:r>
      <w:r w:rsidR="006D09E1" w:rsidRPr="00F04DAF">
        <w:rPr>
          <w:rFonts w:ascii="Times New Roman" w:hAnsi="Times New Roman" w:cs="Times New Roman"/>
          <w:shd w:val="clear" w:color="auto" w:fill="FFFFFF"/>
        </w:rPr>
        <w:t xml:space="preserve"> mainly</w:t>
      </w:r>
      <w:r w:rsidR="00FB65B5" w:rsidRPr="00F04DAF">
        <w:rPr>
          <w:rFonts w:ascii="Times New Roman" w:hAnsi="Times New Roman" w:cs="Times New Roman"/>
          <w:shd w:val="clear" w:color="auto" w:fill="FFFFFF"/>
        </w:rPr>
        <w:t xml:space="preserve"> of </w:t>
      </w:r>
      <w:proofErr w:type="spellStart"/>
      <w:r w:rsidR="002D0DC2" w:rsidRPr="00F04DAF">
        <w:rPr>
          <w:rFonts w:ascii="Sylfaen" w:hAnsi="Sylfaen" w:cs="Times New Roman"/>
          <w:shd w:val="clear" w:color="auto" w:fill="FFFFFF"/>
        </w:rPr>
        <w:t>subalkaline</w:t>
      </w:r>
      <w:proofErr w:type="spellEnd"/>
      <w:r w:rsidR="002D0DC2" w:rsidRPr="00F04DAF">
        <w:rPr>
          <w:rFonts w:ascii="Sylfaen" w:hAnsi="Sylfaen" w:cs="Times New Roman"/>
          <w:shd w:val="clear" w:color="auto" w:fill="FFFFFF"/>
        </w:rPr>
        <w:t xml:space="preserve"> </w:t>
      </w:r>
      <w:proofErr w:type="spellStart"/>
      <w:r w:rsidR="00FB65B5" w:rsidRPr="00F04DAF">
        <w:rPr>
          <w:rFonts w:ascii="Sylfaen" w:hAnsi="Sylfaen" w:cs="Times New Roman"/>
          <w:shd w:val="clear" w:color="auto" w:fill="FFFFFF"/>
        </w:rPr>
        <w:t>s</w:t>
      </w:r>
      <w:r w:rsidR="00513488" w:rsidRPr="00F04DAF">
        <w:rPr>
          <w:rFonts w:ascii="Sylfaen" w:hAnsi="Sylfaen" w:cs="Times New Roman"/>
          <w:shd w:val="clear" w:color="auto" w:fill="FFFFFF"/>
        </w:rPr>
        <w:t>y</w:t>
      </w:r>
      <w:r w:rsidR="007F649F" w:rsidRPr="00F04DAF">
        <w:rPr>
          <w:rFonts w:ascii="Times New Roman" w:hAnsi="Times New Roman" w:cs="Times New Roman"/>
          <w:shd w:val="clear" w:color="auto" w:fill="FFFFFF"/>
        </w:rPr>
        <w:t>enetic</w:t>
      </w:r>
      <w:proofErr w:type="spellEnd"/>
      <w:r w:rsidR="007F649F" w:rsidRPr="00F04DAF">
        <w:rPr>
          <w:rFonts w:ascii="Times New Roman" w:hAnsi="Times New Roman" w:cs="Times New Roman"/>
          <w:shd w:val="clear" w:color="auto" w:fill="FFFFFF"/>
        </w:rPr>
        <w:t xml:space="preserve"> com</w:t>
      </w:r>
      <w:r w:rsidR="002D0DC2" w:rsidRPr="00F04DAF">
        <w:rPr>
          <w:rFonts w:ascii="Times New Roman" w:hAnsi="Times New Roman" w:cs="Times New Roman"/>
          <w:shd w:val="clear" w:color="auto" w:fill="FFFFFF"/>
        </w:rPr>
        <w:t>position and comprises pyroxene–</w:t>
      </w:r>
      <w:proofErr w:type="spellStart"/>
      <w:r w:rsidR="00F47AA2">
        <w:rPr>
          <w:rFonts w:ascii="Times New Roman" w:hAnsi="Times New Roman" w:cs="Times New Roman"/>
          <w:shd w:val="clear" w:color="auto" w:fill="FFFFFF"/>
        </w:rPr>
        <w:t>biotite</w:t>
      </w:r>
      <w:proofErr w:type="spellEnd"/>
      <w:r w:rsidR="00F47AA2">
        <w:rPr>
          <w:rFonts w:ascii="Times New Roman" w:hAnsi="Times New Roman" w:cs="Times New Roman"/>
          <w:shd w:val="clear" w:color="auto" w:fill="FFFFFF"/>
        </w:rPr>
        <w:t xml:space="preserve"> and horn</w:t>
      </w:r>
      <w:r w:rsidR="007F649F" w:rsidRPr="00F04DAF">
        <w:rPr>
          <w:rFonts w:ascii="Times New Roman" w:hAnsi="Times New Roman" w:cs="Times New Roman"/>
          <w:shd w:val="clear" w:color="auto" w:fill="FFFFFF"/>
        </w:rPr>
        <w:t>blend</w:t>
      </w:r>
      <w:r w:rsidR="00F47AA2">
        <w:rPr>
          <w:rFonts w:ascii="Times New Roman" w:hAnsi="Times New Roman" w:cs="Times New Roman"/>
          <w:shd w:val="clear" w:color="auto" w:fill="FFFFFF"/>
        </w:rPr>
        <w:t>e</w:t>
      </w:r>
      <w:r w:rsidR="007F649F" w:rsidRPr="00F04DAF">
        <w:rPr>
          <w:rFonts w:ascii="Times New Roman" w:hAnsi="Times New Roman" w:cs="Times New Roman"/>
          <w:shd w:val="clear" w:color="auto" w:fill="FFFFFF"/>
        </w:rPr>
        <w:t>-bearing varieties</w:t>
      </w:r>
      <w:r w:rsidR="002D0DC2" w:rsidRPr="00F04DAF">
        <w:rPr>
          <w:rFonts w:ascii="Times New Roman" w:hAnsi="Times New Roman" w:cs="Times New Roman"/>
          <w:shd w:val="clear" w:color="auto" w:fill="FFFFFF"/>
        </w:rPr>
        <w:t xml:space="preserve">, </w:t>
      </w:r>
      <w:r w:rsidR="00D50202" w:rsidRPr="00756570">
        <w:rPr>
          <w:rFonts w:ascii="Times New Roman" w:hAnsi="Times New Roman" w:cs="Times New Roman"/>
          <w:shd w:val="clear" w:color="auto" w:fill="FFFFFF"/>
        </w:rPr>
        <w:t xml:space="preserve">though </w:t>
      </w:r>
      <w:proofErr w:type="spellStart"/>
      <w:r w:rsidR="00D50202" w:rsidRPr="00756570">
        <w:rPr>
          <w:rFonts w:ascii="Times New Roman" w:hAnsi="Times New Roman" w:cs="Times New Roman"/>
          <w:shd w:val="clear" w:color="auto" w:fill="FFFFFF"/>
        </w:rPr>
        <w:t>biotite</w:t>
      </w:r>
      <w:proofErr w:type="spellEnd"/>
      <w:r w:rsidR="00D50202" w:rsidRPr="00756570">
        <w:rPr>
          <w:rFonts w:ascii="Times New Roman" w:hAnsi="Times New Roman" w:cs="Times New Roman"/>
          <w:shd w:val="clear" w:color="auto" w:fill="FFFFFF"/>
        </w:rPr>
        <w:t>-</w:t>
      </w:r>
      <w:proofErr w:type="gramStart"/>
      <w:r w:rsidR="00D50202" w:rsidRPr="00756570">
        <w:rPr>
          <w:rFonts w:ascii="Times New Roman" w:hAnsi="Times New Roman" w:cs="Times New Roman"/>
          <w:shd w:val="clear" w:color="auto" w:fill="FFFFFF"/>
        </w:rPr>
        <w:t>py</w:t>
      </w:r>
      <w:r w:rsidR="00F03EC8" w:rsidRPr="00756570">
        <w:rPr>
          <w:rFonts w:ascii="Times New Roman" w:hAnsi="Times New Roman" w:cs="Times New Roman"/>
          <w:shd w:val="clear" w:color="auto" w:fill="FFFFFF"/>
        </w:rPr>
        <w:t xml:space="preserve">roxene </w:t>
      </w:r>
      <w:r w:rsidR="00342CDF" w:rsidRPr="0075657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42CDF" w:rsidRPr="00756570">
        <w:rPr>
          <w:rFonts w:ascii="Times New Roman" w:hAnsi="Times New Roman" w:cs="Times New Roman"/>
          <w:shd w:val="clear" w:color="auto" w:fill="FFFFFF"/>
        </w:rPr>
        <w:t>monzonites</w:t>
      </w:r>
      <w:proofErr w:type="spellEnd"/>
      <w:proofErr w:type="gramEnd"/>
      <w:r w:rsidR="009F77AF" w:rsidRPr="00756570">
        <w:rPr>
          <w:rFonts w:ascii="Times New Roman" w:hAnsi="Times New Roman" w:cs="Times New Roman"/>
          <w:shd w:val="clear" w:color="auto" w:fill="FFFFFF"/>
        </w:rPr>
        <w:t xml:space="preserve"> are observed as</w:t>
      </w:r>
      <w:r w:rsidR="00342CDF" w:rsidRPr="00756570">
        <w:rPr>
          <w:rFonts w:ascii="Times New Roman" w:hAnsi="Times New Roman" w:cs="Times New Roman"/>
          <w:shd w:val="clear" w:color="auto" w:fill="FFFFFF"/>
        </w:rPr>
        <w:t xml:space="preserve"> well</w:t>
      </w:r>
      <w:r w:rsidR="00342CDF" w:rsidRPr="00F01A37">
        <w:rPr>
          <w:rFonts w:ascii="Times New Roman" w:hAnsi="Times New Roman" w:cs="Times New Roman"/>
          <w:color w:val="FF0000"/>
          <w:shd w:val="clear" w:color="auto" w:fill="FFFFFF"/>
        </w:rPr>
        <w:t xml:space="preserve">. </w:t>
      </w:r>
      <w:r w:rsidR="00C206F0" w:rsidRPr="00F04DAF">
        <w:rPr>
          <w:rFonts w:ascii="Times New Roman" w:hAnsi="Times New Roman" w:cs="Times New Roman"/>
          <w:shd w:val="clear" w:color="auto" w:fill="FFFFFF"/>
        </w:rPr>
        <w:t xml:space="preserve">These are mainly coarse-grained rocks, which contain </w:t>
      </w:r>
      <w:proofErr w:type="gramStart"/>
      <w:r w:rsidR="00C206F0" w:rsidRPr="00F04DAF">
        <w:rPr>
          <w:rFonts w:ascii="Times New Roman" w:hAnsi="Times New Roman" w:cs="Times New Roman"/>
          <w:shd w:val="clear" w:color="auto" w:fill="FFFFFF"/>
        </w:rPr>
        <w:t>pyroxene  (</w:t>
      </w:r>
      <w:proofErr w:type="spellStart"/>
      <w:proofErr w:type="gramEnd"/>
      <w:r w:rsidR="00C206F0" w:rsidRPr="00F04DAF">
        <w:rPr>
          <w:rFonts w:ascii="Times New Roman" w:hAnsi="Times New Roman" w:cs="Times New Roman"/>
          <w:shd w:val="clear" w:color="auto" w:fill="FFFFFF"/>
        </w:rPr>
        <w:t>egirin-avgit</w:t>
      </w:r>
      <w:proofErr w:type="spellEnd"/>
      <w:r w:rsidR="00C206F0" w:rsidRPr="00F04DAF">
        <w:rPr>
          <w:rFonts w:ascii="Times New Roman" w:hAnsi="Times New Roman" w:cs="Times New Roman"/>
          <w:shd w:val="clear" w:color="auto" w:fill="FFFFFF"/>
        </w:rPr>
        <w:t>),  hor</w:t>
      </w:r>
      <w:r w:rsidR="00F56E27">
        <w:rPr>
          <w:rFonts w:ascii="Times New Roman" w:hAnsi="Times New Roman" w:cs="Times New Roman"/>
          <w:shd w:val="clear" w:color="auto" w:fill="FFFFFF"/>
        </w:rPr>
        <w:t xml:space="preserve">n </w:t>
      </w:r>
      <w:proofErr w:type="spellStart"/>
      <w:r w:rsidR="00C206F0" w:rsidRPr="00F04DAF">
        <w:rPr>
          <w:rFonts w:ascii="Times New Roman" w:hAnsi="Times New Roman" w:cs="Times New Roman"/>
          <w:shd w:val="clear" w:color="auto" w:fill="FFFFFF"/>
        </w:rPr>
        <w:t>blende</w:t>
      </w:r>
      <w:proofErr w:type="spellEnd"/>
      <w:r w:rsidR="00C206F0" w:rsidRPr="00F04DAF">
        <w:rPr>
          <w:rFonts w:ascii="Times New Roman" w:hAnsi="Times New Roman" w:cs="Times New Roman"/>
          <w:shd w:val="clear" w:color="auto" w:fill="FFFFFF"/>
        </w:rPr>
        <w:t xml:space="preserve">, potassium feldspar, </w:t>
      </w:r>
      <w:proofErr w:type="spellStart"/>
      <w:r w:rsidR="00C206F0" w:rsidRPr="00F04DAF">
        <w:rPr>
          <w:rFonts w:ascii="Times New Roman" w:hAnsi="Times New Roman" w:cs="Times New Roman"/>
          <w:shd w:val="clear" w:color="auto" w:fill="FFFFFF"/>
        </w:rPr>
        <w:t>oligoclase</w:t>
      </w:r>
      <w:proofErr w:type="spellEnd"/>
      <w:r w:rsidR="00C206F0" w:rsidRPr="00F04DA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C206F0" w:rsidRPr="00F04DAF">
        <w:rPr>
          <w:rFonts w:ascii="Times New Roman" w:hAnsi="Times New Roman" w:cs="Times New Roman"/>
          <w:shd w:val="clear" w:color="auto" w:fill="FFFFFF"/>
        </w:rPr>
        <w:t>biotite</w:t>
      </w:r>
      <w:proofErr w:type="spellEnd"/>
      <w:r w:rsidR="00C206F0" w:rsidRPr="00F04DAF">
        <w:rPr>
          <w:rFonts w:ascii="Times New Roman" w:hAnsi="Times New Roman" w:cs="Times New Roman"/>
          <w:shd w:val="clear" w:color="auto" w:fill="FFFFFF"/>
        </w:rPr>
        <w:t xml:space="preserve">  and  magnetite. Accessory minerals are apatite and </w:t>
      </w:r>
      <w:proofErr w:type="spellStart"/>
      <w:r w:rsidR="00C206F0" w:rsidRPr="00F04DAF">
        <w:rPr>
          <w:rFonts w:ascii="Times New Roman" w:hAnsi="Times New Roman" w:cs="Times New Roman"/>
          <w:shd w:val="clear" w:color="auto" w:fill="FFFFFF"/>
        </w:rPr>
        <w:t>sphene</w:t>
      </w:r>
      <w:proofErr w:type="spellEnd"/>
      <w:r w:rsidR="00C206F0" w:rsidRPr="00F04DAF">
        <w:rPr>
          <w:rFonts w:ascii="Times New Roman" w:hAnsi="Times New Roman" w:cs="Times New Roman"/>
          <w:shd w:val="clear" w:color="auto" w:fill="FFFFFF"/>
        </w:rPr>
        <w:t>. Pyroxene–</w:t>
      </w:r>
      <w:proofErr w:type="spellStart"/>
      <w:proofErr w:type="gramStart"/>
      <w:r w:rsidR="007F649F" w:rsidRPr="00F04DAF">
        <w:rPr>
          <w:rFonts w:ascii="Times New Roman" w:hAnsi="Times New Roman" w:cs="Times New Roman"/>
          <w:shd w:val="clear" w:color="auto" w:fill="FFFFFF"/>
        </w:rPr>
        <w:t>biotite</w:t>
      </w:r>
      <w:proofErr w:type="spellEnd"/>
      <w:r w:rsidR="007F649F" w:rsidRPr="00F04DAF">
        <w:rPr>
          <w:rFonts w:ascii="Times New Roman" w:hAnsi="Times New Roman" w:cs="Times New Roman"/>
          <w:shd w:val="clear" w:color="auto" w:fill="FFFFFF"/>
        </w:rPr>
        <w:t xml:space="preserve"> </w:t>
      </w:r>
      <w:r w:rsidR="00513488" w:rsidRPr="00F04DA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13488" w:rsidRPr="00F04DAF">
        <w:rPr>
          <w:rFonts w:ascii="Times New Roman" w:hAnsi="Times New Roman" w:cs="Times New Roman"/>
          <w:shd w:val="clear" w:color="auto" w:fill="FFFFFF"/>
        </w:rPr>
        <w:t>sy</w:t>
      </w:r>
      <w:r w:rsidR="00C206F0" w:rsidRPr="00F04DAF">
        <w:rPr>
          <w:rFonts w:ascii="Times New Roman" w:hAnsi="Times New Roman" w:cs="Times New Roman"/>
          <w:shd w:val="clear" w:color="auto" w:fill="FFFFFF"/>
        </w:rPr>
        <w:t>enite</w:t>
      </w:r>
      <w:r w:rsidR="00513488" w:rsidRPr="00F04DAF">
        <w:rPr>
          <w:rFonts w:ascii="Times New Roman" w:hAnsi="Times New Roman" w:cs="Times New Roman"/>
          <w:shd w:val="clear" w:color="auto" w:fill="FFFFFF"/>
        </w:rPr>
        <w:t>s</w:t>
      </w:r>
      <w:proofErr w:type="spellEnd"/>
      <w:proofErr w:type="gramEnd"/>
      <w:r w:rsidR="00C206F0" w:rsidRPr="00F04DAF">
        <w:rPr>
          <w:rFonts w:ascii="Times New Roman" w:hAnsi="Times New Roman" w:cs="Times New Roman"/>
          <w:shd w:val="clear" w:color="auto" w:fill="FFFFFF"/>
        </w:rPr>
        <w:t xml:space="preserve"> </w:t>
      </w:r>
      <w:r w:rsidR="007F649F" w:rsidRPr="00F04DAF">
        <w:rPr>
          <w:rFonts w:ascii="Times New Roman" w:hAnsi="Times New Roman" w:cs="Times New Roman"/>
          <w:shd w:val="clear" w:color="auto" w:fill="FFFFFF"/>
        </w:rPr>
        <w:t xml:space="preserve"> </w:t>
      </w:r>
      <w:r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Pr="00F04DAF">
        <w:rPr>
          <w:rFonts w:ascii="Sylfaen" w:hAnsi="Sylfaen" w:cs="Times New Roman"/>
          <w:shd w:val="clear" w:color="auto" w:fill="FFFFFF"/>
        </w:rPr>
        <w:t xml:space="preserve">are constructed </w:t>
      </w:r>
      <w:r w:rsidR="007F649F" w:rsidRPr="00F04DAF">
        <w:rPr>
          <w:rFonts w:ascii="Times New Roman" w:hAnsi="Times New Roman" w:cs="Times New Roman"/>
          <w:shd w:val="clear" w:color="auto" w:fill="FFFFFF"/>
        </w:rPr>
        <w:t xml:space="preserve">the major part of </w:t>
      </w:r>
      <w:proofErr w:type="spellStart"/>
      <w:r w:rsidR="007F649F" w:rsidRPr="00F04DAF">
        <w:rPr>
          <w:rFonts w:ascii="Times New Roman" w:hAnsi="Times New Roman" w:cs="Times New Roman"/>
          <w:shd w:val="clear" w:color="auto" w:fill="FFFFFF"/>
        </w:rPr>
        <w:t>Vakijvari</w:t>
      </w:r>
      <w:proofErr w:type="spellEnd"/>
      <w:r w:rsidR="007F649F" w:rsidRPr="00F04DAF">
        <w:rPr>
          <w:rFonts w:ascii="Times New Roman" w:hAnsi="Times New Roman" w:cs="Times New Roman"/>
          <w:shd w:val="clear" w:color="auto" w:fill="FFFFFF"/>
        </w:rPr>
        <w:t xml:space="preserve"> intrusive complex</w:t>
      </w:r>
      <w:r w:rsidR="00C206F0" w:rsidRPr="00F04DAF">
        <w:rPr>
          <w:rFonts w:ascii="Times New Roman" w:hAnsi="Times New Roman" w:cs="Times New Roman"/>
          <w:shd w:val="clear" w:color="auto" w:fill="FFFFFF"/>
        </w:rPr>
        <w:t xml:space="preserve"> </w:t>
      </w:r>
      <w:r w:rsidR="00C206F0" w:rsidRPr="00F04DAF">
        <w:rPr>
          <w:rFonts w:ascii="Sylfaen" w:hAnsi="Sylfaen" w:cs="Times New Roman"/>
          <w:shd w:val="clear" w:color="auto" w:fill="FFFFFF"/>
        </w:rPr>
        <w:t xml:space="preserve">are </w:t>
      </w:r>
      <w:r w:rsidR="00C206F0" w:rsidRPr="00F04DAF">
        <w:rPr>
          <w:rFonts w:ascii="Times New Roman" w:hAnsi="Times New Roman" w:cs="Times New Roman"/>
          <w:shd w:val="clear" w:color="auto" w:fill="FFFFFF"/>
        </w:rPr>
        <w:t xml:space="preserve"> mainly</w:t>
      </w:r>
      <w:r w:rsidR="00C206F0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C206F0" w:rsidRPr="00F04DAF">
        <w:rPr>
          <w:rFonts w:ascii="Sylfaen" w:hAnsi="Sylfaen" w:cs="Times New Roman"/>
          <w:shd w:val="clear" w:color="auto" w:fill="FFFFFF"/>
        </w:rPr>
        <w:t xml:space="preserve">alkaline </w:t>
      </w:r>
      <w:r w:rsidR="00513488" w:rsidRPr="00F04DAF">
        <w:rPr>
          <w:rFonts w:ascii="Sylfaen" w:hAnsi="Sylfaen" w:cs="Times New Roman"/>
          <w:shd w:val="clear" w:color="auto" w:fill="FFFFFF"/>
        </w:rPr>
        <w:t xml:space="preserve">rocks.  </w:t>
      </w:r>
      <w:proofErr w:type="gramStart"/>
      <w:r w:rsidR="00513488" w:rsidRPr="00F04DAF">
        <w:rPr>
          <w:rFonts w:ascii="Sylfaen" w:hAnsi="Sylfaen" w:cs="Times New Roman"/>
          <w:shd w:val="clear" w:color="auto" w:fill="FFFFFF"/>
        </w:rPr>
        <w:t>Their  chemical</w:t>
      </w:r>
      <w:proofErr w:type="gramEnd"/>
      <w:r w:rsidR="00513488" w:rsidRPr="00F04DAF">
        <w:rPr>
          <w:rFonts w:ascii="Sylfaen" w:hAnsi="Sylfaen" w:cs="Times New Roman"/>
          <w:shd w:val="clear" w:color="auto" w:fill="FFFFFF"/>
        </w:rPr>
        <w:t xml:space="preserve"> c</w:t>
      </w:r>
      <w:r w:rsidR="00C206F0" w:rsidRPr="00F04DAF">
        <w:rPr>
          <w:rFonts w:ascii="Sylfaen" w:hAnsi="Sylfaen" w:cs="Times New Roman"/>
          <w:shd w:val="clear" w:color="auto" w:fill="FFFFFF"/>
        </w:rPr>
        <w:t>omposition</w:t>
      </w:r>
      <w:r w:rsidR="00513488" w:rsidRPr="00F04DAF">
        <w:rPr>
          <w:rFonts w:ascii="Sylfaen" w:hAnsi="Sylfaen" w:cs="Times New Roman"/>
          <w:shd w:val="clear" w:color="auto" w:fill="FFFFFF"/>
        </w:rPr>
        <w:t xml:space="preserve">  </w:t>
      </w:r>
      <w:r w:rsidR="00C206F0" w:rsidRPr="00F04DAF">
        <w:rPr>
          <w:rFonts w:ascii="Sylfaen" w:hAnsi="Sylfaen" w:cs="Times New Roman"/>
          <w:shd w:val="clear" w:color="auto" w:fill="FFFFFF"/>
        </w:rPr>
        <w:t xml:space="preserve"> </w:t>
      </w:r>
      <w:r w:rsidR="00513488" w:rsidRPr="00F04DAF">
        <w:rPr>
          <w:rFonts w:ascii="Sylfaen" w:hAnsi="Sylfaen" w:cs="Times New Roman"/>
          <w:shd w:val="clear" w:color="auto" w:fill="FFFFFF"/>
        </w:rPr>
        <w:t xml:space="preserve">is </w:t>
      </w:r>
      <w:r w:rsidR="00F61A39">
        <w:rPr>
          <w:rFonts w:ascii="Sylfaen" w:hAnsi="Sylfaen" w:cs="Times New Roman"/>
          <w:shd w:val="clear" w:color="auto" w:fill="FFFFFF"/>
        </w:rPr>
        <w:t xml:space="preserve">changeable and varies </w:t>
      </w:r>
      <w:r w:rsidR="00D80552">
        <w:rPr>
          <w:rFonts w:ascii="Sylfaen" w:hAnsi="Sylfaen" w:cs="Times New Roman"/>
          <w:shd w:val="clear" w:color="auto" w:fill="FFFFFF"/>
        </w:rPr>
        <w:t>on average</w:t>
      </w:r>
      <w:r w:rsidR="00BF5EF9">
        <w:rPr>
          <w:rFonts w:ascii="Sylfaen" w:hAnsi="Sylfaen" w:cs="Times New Roman"/>
          <w:shd w:val="clear" w:color="auto" w:fill="FFFFFF"/>
        </w:rPr>
        <w:t xml:space="preserve"> within </w:t>
      </w:r>
      <w:r w:rsidR="000942E2">
        <w:rPr>
          <w:rFonts w:ascii="Sylfaen" w:hAnsi="Sylfaen" w:cs="Times New Roman"/>
          <w:shd w:val="clear" w:color="auto" w:fill="FFFFFF"/>
        </w:rPr>
        <w:t>the following limits</w:t>
      </w:r>
      <w:r w:rsidR="00715923" w:rsidRPr="00F04DAF">
        <w:rPr>
          <w:rFonts w:ascii="Sylfaen" w:hAnsi="Sylfaen" w:cs="Times New Roman"/>
          <w:shd w:val="clear" w:color="auto" w:fill="FFFFFF"/>
          <w:lang w:val="ka-GE"/>
        </w:rPr>
        <w:t>:</w:t>
      </w:r>
      <w:r w:rsidR="00715923" w:rsidRPr="00F04DAF">
        <w:rPr>
          <w:rFonts w:ascii="Sylfaen" w:hAnsi="Sylfaen" w:cs="Times New Roman"/>
          <w:shd w:val="clear" w:color="auto" w:fill="FFFFFF"/>
        </w:rPr>
        <w:t xml:space="preserve"> SiO</w:t>
      </w:r>
      <w:r w:rsidR="00715923" w:rsidRPr="00F04DAF">
        <w:rPr>
          <w:rFonts w:ascii="Sylfaen" w:hAnsi="Sylfaen" w:cs="Times New Roman"/>
          <w:shd w:val="clear" w:color="auto" w:fill="FFFFFF"/>
          <w:vertAlign w:val="subscript"/>
        </w:rPr>
        <w:t>2</w:t>
      </w:r>
      <w:r w:rsidR="002A7D3E" w:rsidRPr="00F04DAF">
        <w:rPr>
          <w:rFonts w:ascii="Sylfaen" w:hAnsi="Sylfaen" w:cs="Times New Roman"/>
          <w:shd w:val="clear" w:color="auto" w:fill="FFFFFF"/>
          <w:vertAlign w:val="subscript"/>
          <w:lang w:val="ka-GE"/>
        </w:rPr>
        <w:t xml:space="preserve"> </w:t>
      </w:r>
      <w:r w:rsidR="00781694">
        <w:rPr>
          <w:rFonts w:ascii="Sylfaen" w:hAnsi="Sylfaen" w:cs="Times New Roman"/>
          <w:shd w:val="clear" w:color="auto" w:fill="FFFFFF"/>
          <w:vertAlign w:val="subscript"/>
        </w:rPr>
        <w:t xml:space="preserve">= </w:t>
      </w:r>
      <w:r w:rsidR="00715923" w:rsidRPr="00F04DAF">
        <w:rPr>
          <w:rFonts w:ascii="Sylfaen" w:hAnsi="Sylfaen" w:cs="Times New Roman"/>
          <w:shd w:val="clear" w:color="auto" w:fill="FFFFFF"/>
        </w:rPr>
        <w:t>5</w:t>
      </w:r>
      <w:r w:rsidR="00086BD3" w:rsidRPr="00F04DAF">
        <w:rPr>
          <w:rFonts w:ascii="Sylfaen" w:hAnsi="Sylfaen" w:cs="Times New Roman"/>
          <w:shd w:val="clear" w:color="auto" w:fill="FFFFFF"/>
        </w:rPr>
        <w:t>6.5-61.5%,</w:t>
      </w:r>
      <w:r w:rsidR="002A7D3E" w:rsidRPr="00F04DAF">
        <w:rPr>
          <w:rFonts w:ascii="Sylfaen" w:hAnsi="Sylfaen" w:cs="Times New Roman"/>
          <w:shd w:val="clear" w:color="auto" w:fill="FFFFFF"/>
        </w:rPr>
        <w:t xml:space="preserve">  </w:t>
      </w:r>
      <w:r w:rsidR="00086BD3" w:rsidRPr="00F04DAF">
        <w:rPr>
          <w:rFonts w:ascii="Sylfaen" w:hAnsi="Sylfaen" w:cs="Times New Roman"/>
          <w:shd w:val="clear" w:color="auto" w:fill="FFFFFF"/>
        </w:rPr>
        <w:t xml:space="preserve"> Al</w:t>
      </w:r>
      <w:r w:rsidR="00086BD3" w:rsidRPr="00F04DAF">
        <w:rPr>
          <w:rFonts w:ascii="Sylfaen" w:hAnsi="Sylfaen" w:cs="Times New Roman"/>
          <w:shd w:val="clear" w:color="auto" w:fill="FFFFFF"/>
          <w:vertAlign w:val="subscript"/>
        </w:rPr>
        <w:t>2</w:t>
      </w:r>
      <w:r w:rsidR="00086BD3" w:rsidRPr="00F04DAF">
        <w:rPr>
          <w:rFonts w:ascii="Sylfaen" w:hAnsi="Sylfaen" w:cs="Times New Roman"/>
          <w:shd w:val="clear" w:color="auto" w:fill="FFFFFF"/>
        </w:rPr>
        <w:t>O</w:t>
      </w:r>
      <w:r w:rsidR="00086BD3" w:rsidRPr="00F04DAF">
        <w:rPr>
          <w:rFonts w:ascii="Sylfaen" w:hAnsi="Sylfaen" w:cs="Times New Roman"/>
          <w:shd w:val="clear" w:color="auto" w:fill="FFFFFF"/>
          <w:vertAlign w:val="subscript"/>
        </w:rPr>
        <w:t>3</w:t>
      </w:r>
      <w:r w:rsidR="002A7D3E" w:rsidRPr="00F04DAF">
        <w:rPr>
          <w:rFonts w:ascii="Sylfaen" w:hAnsi="Sylfaen" w:cs="Times New Roman"/>
          <w:shd w:val="clear" w:color="auto" w:fill="FFFFFF"/>
          <w:vertAlign w:val="subscript"/>
          <w:lang w:val="ka-GE"/>
        </w:rPr>
        <w:t xml:space="preserve"> </w:t>
      </w:r>
      <w:r w:rsidR="00781694">
        <w:rPr>
          <w:rFonts w:ascii="Sylfaen" w:hAnsi="Sylfaen" w:cs="Times New Roman"/>
          <w:shd w:val="clear" w:color="auto" w:fill="FFFFFF"/>
          <w:vertAlign w:val="subscript"/>
        </w:rPr>
        <w:t>=</w:t>
      </w:r>
      <w:r w:rsidR="002A7D3E" w:rsidRPr="00F04DAF">
        <w:rPr>
          <w:rFonts w:ascii="Sylfaen" w:hAnsi="Sylfaen" w:cs="Times New Roman"/>
          <w:shd w:val="clear" w:color="auto" w:fill="FFFFFF"/>
        </w:rPr>
        <w:t>16.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>2</w:t>
      </w:r>
      <w:r w:rsidR="00086BD3" w:rsidRPr="00F04DAF">
        <w:rPr>
          <w:rFonts w:ascii="Sylfaen" w:hAnsi="Sylfaen" w:cs="Times New Roman"/>
          <w:shd w:val="clear" w:color="auto" w:fill="FFFFFF"/>
        </w:rPr>
        <w:t>-17.7%, Fe</w:t>
      </w:r>
      <w:r w:rsidR="00086BD3" w:rsidRPr="00F04DAF">
        <w:rPr>
          <w:rFonts w:ascii="Sylfaen" w:hAnsi="Sylfaen" w:cs="Times New Roman"/>
          <w:shd w:val="clear" w:color="auto" w:fill="FFFFFF"/>
          <w:vertAlign w:val="subscript"/>
        </w:rPr>
        <w:t>2</w:t>
      </w:r>
      <w:r w:rsidR="00086BD3" w:rsidRPr="00F04DAF">
        <w:rPr>
          <w:rFonts w:ascii="Sylfaen" w:hAnsi="Sylfaen" w:cs="Times New Roman"/>
          <w:shd w:val="clear" w:color="auto" w:fill="FFFFFF"/>
        </w:rPr>
        <w:t>O</w:t>
      </w:r>
      <w:r w:rsidR="00086BD3" w:rsidRPr="00F04DAF">
        <w:rPr>
          <w:rFonts w:ascii="Sylfaen" w:hAnsi="Sylfaen" w:cs="Times New Roman"/>
          <w:shd w:val="clear" w:color="auto" w:fill="FFFFFF"/>
          <w:vertAlign w:val="subscript"/>
        </w:rPr>
        <w:t xml:space="preserve">3 </w:t>
      </w:r>
      <w:r w:rsidR="00781694">
        <w:rPr>
          <w:rFonts w:ascii="Sylfaen" w:hAnsi="Sylfaen" w:cs="Times New Roman"/>
          <w:shd w:val="clear" w:color="auto" w:fill="FFFFFF"/>
        </w:rPr>
        <w:t>=</w:t>
      </w:r>
      <w:r w:rsidR="00086BD3" w:rsidRPr="00F04DAF">
        <w:rPr>
          <w:rFonts w:ascii="Sylfaen" w:hAnsi="Sylfaen" w:cs="Times New Roman"/>
          <w:shd w:val="clear" w:color="auto" w:fill="FFFFFF"/>
        </w:rPr>
        <w:t>2.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>5</w:t>
      </w:r>
      <w:r w:rsidR="00086BD3" w:rsidRPr="00F04DAF">
        <w:rPr>
          <w:rFonts w:ascii="Sylfaen" w:hAnsi="Sylfaen" w:cs="Times New Roman"/>
          <w:shd w:val="clear" w:color="auto" w:fill="FFFFFF"/>
        </w:rPr>
        <w:t>-4.3%,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086BD3" w:rsidRPr="00F04DAF">
        <w:rPr>
          <w:rFonts w:ascii="Sylfaen" w:hAnsi="Sylfaen" w:cs="Times New Roman"/>
          <w:shd w:val="clear" w:color="auto" w:fill="FFFFFF"/>
        </w:rPr>
        <w:t xml:space="preserve"> </w:t>
      </w:r>
      <w:proofErr w:type="spellStart"/>
      <w:r w:rsidR="00086BD3" w:rsidRPr="00F04DAF">
        <w:rPr>
          <w:rFonts w:ascii="Sylfaen" w:hAnsi="Sylfaen" w:cs="Times New Roman"/>
          <w:shd w:val="clear" w:color="auto" w:fill="FFFFFF"/>
        </w:rPr>
        <w:t>FeO</w:t>
      </w:r>
      <w:proofErr w:type="spellEnd"/>
      <w:r w:rsidR="00781694">
        <w:rPr>
          <w:rFonts w:ascii="Sylfaen" w:hAnsi="Sylfaen" w:cs="Times New Roman"/>
          <w:shd w:val="clear" w:color="auto" w:fill="FFFFFF"/>
        </w:rPr>
        <w:t xml:space="preserve"> =</w:t>
      </w:r>
      <w:r w:rsidR="00086BD3" w:rsidRPr="00F04DAF">
        <w:rPr>
          <w:rFonts w:ascii="Sylfaen" w:hAnsi="Sylfaen" w:cs="Times New Roman"/>
          <w:shd w:val="clear" w:color="auto" w:fill="FFFFFF"/>
        </w:rPr>
        <w:t xml:space="preserve"> 2.2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086BD3" w:rsidRPr="00F04DAF">
        <w:rPr>
          <w:rFonts w:ascii="Sylfaen" w:hAnsi="Sylfaen" w:cs="Times New Roman"/>
          <w:shd w:val="clear" w:color="auto" w:fill="FFFFFF"/>
        </w:rPr>
        <w:t>-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086BD3" w:rsidRPr="00F04DAF">
        <w:rPr>
          <w:rFonts w:ascii="Sylfaen" w:hAnsi="Sylfaen" w:cs="Times New Roman"/>
          <w:shd w:val="clear" w:color="auto" w:fill="FFFFFF"/>
        </w:rPr>
        <w:t xml:space="preserve">4.8%, 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proofErr w:type="spellStart"/>
      <w:r w:rsidR="00086BD3" w:rsidRPr="00F04DAF">
        <w:rPr>
          <w:rFonts w:ascii="Sylfaen" w:hAnsi="Sylfaen" w:cs="Times New Roman"/>
          <w:shd w:val="clear" w:color="auto" w:fill="FFFFFF"/>
        </w:rPr>
        <w:t>CaO</w:t>
      </w:r>
      <w:proofErr w:type="spellEnd"/>
      <w:r w:rsidR="00781694">
        <w:rPr>
          <w:rFonts w:ascii="Sylfaen" w:hAnsi="Sylfaen" w:cs="Times New Roman"/>
          <w:shd w:val="clear" w:color="auto" w:fill="FFFFFF"/>
        </w:rPr>
        <w:t xml:space="preserve"> =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086BD3" w:rsidRPr="00F04DAF">
        <w:rPr>
          <w:rFonts w:ascii="Sylfaen" w:hAnsi="Sylfaen" w:cs="Times New Roman"/>
          <w:shd w:val="clear" w:color="auto" w:fill="FFFFFF"/>
        </w:rPr>
        <w:t>4.2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086BD3" w:rsidRPr="00F04DAF">
        <w:rPr>
          <w:rFonts w:ascii="Sylfaen" w:hAnsi="Sylfaen" w:cs="Times New Roman"/>
          <w:shd w:val="clear" w:color="auto" w:fill="FFFFFF"/>
        </w:rPr>
        <w:t>-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086BD3" w:rsidRPr="00F04DAF">
        <w:rPr>
          <w:rFonts w:ascii="Sylfaen" w:hAnsi="Sylfaen" w:cs="Times New Roman"/>
          <w:shd w:val="clear" w:color="auto" w:fill="FFFFFF"/>
        </w:rPr>
        <w:t xml:space="preserve">6.7%, </w:t>
      </w:r>
      <w:r w:rsidR="00781694">
        <w:rPr>
          <w:rFonts w:ascii="Sylfaen" w:hAnsi="Sylfaen" w:cs="Times New Roman"/>
          <w:shd w:val="clear" w:color="auto" w:fill="FFFFFF"/>
        </w:rPr>
        <w:t xml:space="preserve"> </w:t>
      </w:r>
      <w:r w:rsidR="00086BD3" w:rsidRPr="00F04DAF">
        <w:rPr>
          <w:rFonts w:ascii="Sylfaen" w:hAnsi="Sylfaen" w:cs="Times New Roman"/>
          <w:shd w:val="clear" w:color="auto" w:fill="FFFFFF"/>
        </w:rPr>
        <w:t>Na</w:t>
      </w:r>
      <w:r w:rsidR="00086BD3" w:rsidRPr="00F04DAF">
        <w:rPr>
          <w:rFonts w:ascii="Sylfaen" w:hAnsi="Sylfaen" w:cs="Times New Roman"/>
          <w:shd w:val="clear" w:color="auto" w:fill="FFFFFF"/>
          <w:vertAlign w:val="subscript"/>
        </w:rPr>
        <w:t>2</w:t>
      </w:r>
      <w:r w:rsidR="00086BD3" w:rsidRPr="00F04DAF">
        <w:rPr>
          <w:rFonts w:ascii="Sylfaen" w:hAnsi="Sylfaen" w:cs="Times New Roman"/>
          <w:shd w:val="clear" w:color="auto" w:fill="FFFFFF"/>
        </w:rPr>
        <w:t>O</w:t>
      </w:r>
      <w:r w:rsidR="00781694">
        <w:rPr>
          <w:rFonts w:ascii="Sylfaen" w:hAnsi="Sylfaen" w:cs="Times New Roman"/>
          <w:shd w:val="clear" w:color="auto" w:fill="FFFFFF"/>
        </w:rPr>
        <w:t xml:space="preserve"> =</w:t>
      </w:r>
      <w:r w:rsidR="00086BD3" w:rsidRPr="00F04DAF">
        <w:rPr>
          <w:rFonts w:ascii="Sylfaen" w:hAnsi="Sylfaen" w:cs="Times New Roman"/>
          <w:shd w:val="clear" w:color="auto" w:fill="FFFFFF"/>
        </w:rPr>
        <w:t xml:space="preserve"> 3.4 – 5.1</w:t>
      </w:r>
      <w:r w:rsidR="002A7D3E" w:rsidRPr="00F04DAF">
        <w:rPr>
          <w:rFonts w:ascii="Sylfaen" w:hAnsi="Sylfaen" w:cs="Times New Roman"/>
          <w:shd w:val="clear" w:color="auto" w:fill="FFFFFF"/>
        </w:rPr>
        <w:t>%,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 xml:space="preserve">  </w:t>
      </w:r>
      <w:r w:rsidR="00086BD3" w:rsidRPr="00F04DAF">
        <w:rPr>
          <w:rFonts w:ascii="Sylfaen" w:hAnsi="Sylfaen" w:cs="Times New Roman"/>
          <w:shd w:val="clear" w:color="auto" w:fill="FFFFFF"/>
        </w:rPr>
        <w:t>K</w:t>
      </w:r>
      <w:r w:rsidR="00086BD3" w:rsidRPr="00F04DAF">
        <w:rPr>
          <w:rFonts w:ascii="Sylfaen" w:hAnsi="Sylfaen" w:cs="Times New Roman"/>
          <w:shd w:val="clear" w:color="auto" w:fill="FFFFFF"/>
          <w:vertAlign w:val="subscript"/>
        </w:rPr>
        <w:t>2</w:t>
      </w:r>
      <w:r w:rsidR="00086BD3" w:rsidRPr="00F04DAF">
        <w:rPr>
          <w:rFonts w:ascii="Sylfaen" w:hAnsi="Sylfaen" w:cs="Times New Roman"/>
          <w:shd w:val="clear" w:color="auto" w:fill="FFFFFF"/>
        </w:rPr>
        <w:t xml:space="preserve">O </w:t>
      </w:r>
      <w:r w:rsidR="00781694">
        <w:rPr>
          <w:rFonts w:ascii="Sylfaen" w:hAnsi="Sylfaen" w:cs="Times New Roman"/>
          <w:shd w:val="clear" w:color="auto" w:fill="FFFFFF"/>
        </w:rPr>
        <w:t>=</w:t>
      </w:r>
      <w:r w:rsidR="00086BD3" w:rsidRPr="00F04DAF">
        <w:rPr>
          <w:rFonts w:ascii="Sylfaen" w:hAnsi="Sylfaen" w:cs="Times New Roman"/>
          <w:shd w:val="clear" w:color="auto" w:fill="FFFFFF"/>
        </w:rPr>
        <w:t xml:space="preserve"> 3.8-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086BD3" w:rsidRPr="00F04DAF">
        <w:rPr>
          <w:rFonts w:ascii="Sylfaen" w:hAnsi="Sylfaen" w:cs="Times New Roman"/>
          <w:shd w:val="clear" w:color="auto" w:fill="FFFFFF"/>
        </w:rPr>
        <w:t>5.9%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>.</w:t>
      </w:r>
      <w:r w:rsidR="000820FF">
        <w:rPr>
          <w:rFonts w:ascii="Sylfaen" w:hAnsi="Sylfaen" w:cs="Times New Roman"/>
          <w:shd w:val="clear" w:color="auto" w:fill="FFFFFF"/>
        </w:rPr>
        <w:t xml:space="preserve"> It should be mentioned, </w:t>
      </w:r>
      <w:proofErr w:type="gramStart"/>
      <w:r w:rsidR="000820FF">
        <w:rPr>
          <w:rFonts w:ascii="Sylfaen" w:hAnsi="Sylfaen" w:cs="Times New Roman"/>
          <w:shd w:val="clear" w:color="auto" w:fill="FFFFFF"/>
        </w:rPr>
        <w:t xml:space="preserve">that </w:t>
      </w:r>
      <w:r w:rsidR="002A7D3E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09135E">
        <w:rPr>
          <w:rFonts w:ascii="Sylfaen" w:hAnsi="Sylfaen" w:cs="Times New Roman"/>
          <w:shd w:val="clear" w:color="auto" w:fill="FFFFFF"/>
        </w:rPr>
        <w:t>in</w:t>
      </w:r>
      <w:proofErr w:type="gramEnd"/>
      <w:r w:rsidR="0009135E">
        <w:rPr>
          <w:rFonts w:ascii="Sylfaen" w:hAnsi="Sylfaen" w:cs="Times New Roman"/>
          <w:shd w:val="clear" w:color="auto" w:fill="FFFFFF"/>
        </w:rPr>
        <w:t xml:space="preserve"> co</w:t>
      </w:r>
      <w:r w:rsidR="00D70754">
        <w:rPr>
          <w:rFonts w:ascii="Sylfaen" w:hAnsi="Sylfaen" w:cs="Times New Roman"/>
          <w:shd w:val="clear" w:color="auto" w:fill="FFFFFF"/>
        </w:rPr>
        <w:t xml:space="preserve">ntact with </w:t>
      </w:r>
      <w:r w:rsidR="00810B90">
        <w:rPr>
          <w:rFonts w:ascii="Sylfaen" w:hAnsi="Sylfaen" w:cs="Times New Roman"/>
          <w:shd w:val="clear" w:color="auto" w:fill="FFFFFF"/>
        </w:rPr>
        <w:t xml:space="preserve">volcanogenic-sedimentary rocks of </w:t>
      </w:r>
      <w:proofErr w:type="spellStart"/>
      <w:r w:rsidR="00681A2C" w:rsidRPr="00F04DAF">
        <w:rPr>
          <w:rFonts w:ascii="Times New Roman" w:hAnsi="Times New Roman" w:cs="Times New Roman"/>
          <w:shd w:val="clear" w:color="auto" w:fill="FFFFFF"/>
        </w:rPr>
        <w:t>Vakijvari</w:t>
      </w:r>
      <w:proofErr w:type="spellEnd"/>
      <w:r w:rsidR="00681A2C" w:rsidRPr="00F04DAF">
        <w:rPr>
          <w:rFonts w:ascii="Times New Roman" w:hAnsi="Times New Roman" w:cs="Times New Roman"/>
          <w:shd w:val="clear" w:color="auto" w:fill="FFFFFF"/>
        </w:rPr>
        <w:t xml:space="preserve"> intrusive complex</w:t>
      </w:r>
      <w:r w:rsidR="00D41AC2">
        <w:rPr>
          <w:rFonts w:ascii="Times New Roman" w:hAnsi="Times New Roman" w:cs="Times New Roman"/>
          <w:shd w:val="clear" w:color="auto" w:fill="FFFFFF"/>
        </w:rPr>
        <w:t>,</w:t>
      </w:r>
      <w:r w:rsidR="00DC3351">
        <w:rPr>
          <w:rFonts w:ascii="Times New Roman" w:hAnsi="Times New Roman" w:cs="Times New Roman"/>
          <w:shd w:val="clear" w:color="auto" w:fill="FFFFFF"/>
        </w:rPr>
        <w:t xml:space="preserve"> strong </w:t>
      </w:r>
      <w:r w:rsidR="00681A2C" w:rsidRPr="00F04DA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810B90" w:rsidRPr="00F04DAF">
        <w:rPr>
          <w:rFonts w:ascii="Times New Roman" w:hAnsi="Times New Roman" w:cs="Times New Roman"/>
          <w:shd w:val="clear" w:color="auto" w:fill="FFFFFF"/>
        </w:rPr>
        <w:t>postmagmatic</w:t>
      </w:r>
      <w:proofErr w:type="spellEnd"/>
      <w:r w:rsidR="00810B90" w:rsidRPr="00F04DAF">
        <w:rPr>
          <w:rFonts w:ascii="Times New Roman" w:hAnsi="Times New Roman" w:cs="Times New Roman"/>
          <w:shd w:val="clear" w:color="auto" w:fill="FFFFFF"/>
        </w:rPr>
        <w:t xml:space="preserve"> hydrothermal </w:t>
      </w:r>
      <w:r w:rsidR="00810B90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810B90" w:rsidRPr="00F04DAF">
        <w:rPr>
          <w:rFonts w:ascii="Times New Roman" w:hAnsi="Times New Roman" w:cs="Times New Roman"/>
          <w:shd w:val="clear" w:color="auto" w:fill="FFFFFF"/>
        </w:rPr>
        <w:t>alteration</w:t>
      </w:r>
      <w:r w:rsidR="00810B90" w:rsidRPr="00F04DAF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DC3351">
        <w:rPr>
          <w:rFonts w:ascii="Sylfaen" w:hAnsi="Sylfaen" w:cs="Times New Roman"/>
          <w:shd w:val="clear" w:color="auto" w:fill="FFFFFF"/>
        </w:rPr>
        <w:t xml:space="preserve">zones are developed. </w:t>
      </w:r>
      <w:r w:rsidR="00C05E62">
        <w:rPr>
          <w:rFonts w:ascii="Sylfaen" w:hAnsi="Sylfaen" w:cs="Times New Roman"/>
          <w:shd w:val="clear" w:color="auto" w:fill="FFFFFF"/>
        </w:rPr>
        <w:t xml:space="preserve">On some </w:t>
      </w:r>
      <w:r w:rsidR="00824131">
        <w:rPr>
          <w:rFonts w:ascii="Sylfaen" w:hAnsi="Sylfaen" w:cs="Times New Roman"/>
          <w:shd w:val="clear" w:color="auto" w:fill="FFFFFF"/>
        </w:rPr>
        <w:t xml:space="preserve">areas of these zones </w:t>
      </w:r>
      <w:proofErr w:type="gramStart"/>
      <w:r w:rsidR="00CB66D0" w:rsidRPr="00F04DAF">
        <w:rPr>
          <w:rFonts w:ascii="Sylfaen" w:hAnsi="Sylfaen" w:cs="Times New Roman"/>
          <w:shd w:val="clear" w:color="auto" w:fill="FFFFFF"/>
        </w:rPr>
        <w:t xml:space="preserve">ore  </w:t>
      </w:r>
      <w:r w:rsidR="00CB66D0" w:rsidRPr="00F04DAF">
        <w:rPr>
          <w:rFonts w:ascii="Times New Roman" w:hAnsi="Times New Roman" w:cs="Times New Roman"/>
          <w:shd w:val="clear" w:color="auto" w:fill="FFFFFF"/>
        </w:rPr>
        <w:t>mineralization</w:t>
      </w:r>
      <w:proofErr w:type="gramEnd"/>
      <w:r w:rsidR="00CB66D0" w:rsidRPr="00F04DAF">
        <w:rPr>
          <w:rFonts w:ascii="Times New Roman" w:hAnsi="Times New Roman" w:cs="Times New Roman"/>
          <w:shd w:val="clear" w:color="auto" w:fill="FFFFFF"/>
        </w:rPr>
        <w:t xml:space="preserve"> occurrences</w:t>
      </w:r>
      <w:r w:rsidR="00CB66D0">
        <w:rPr>
          <w:rFonts w:ascii="Times New Roman" w:hAnsi="Times New Roman" w:cs="Times New Roman"/>
          <w:shd w:val="clear" w:color="auto" w:fill="FFFFFF"/>
        </w:rPr>
        <w:t xml:space="preserve"> are observed, </w:t>
      </w:r>
      <w:r w:rsidR="008F1184">
        <w:rPr>
          <w:rFonts w:ascii="Times New Roman" w:hAnsi="Times New Roman" w:cs="Times New Roman"/>
          <w:shd w:val="clear" w:color="auto" w:fill="FFFFFF"/>
        </w:rPr>
        <w:t xml:space="preserve">forming </w:t>
      </w:r>
      <w:proofErr w:type="spellStart"/>
      <w:r w:rsidR="001B73BC">
        <w:rPr>
          <w:rFonts w:ascii="Times New Roman" w:hAnsi="Times New Roman" w:cs="Times New Roman"/>
          <w:shd w:val="clear" w:color="auto" w:fill="FFFFFF"/>
        </w:rPr>
        <w:t>Vakijvari</w:t>
      </w:r>
      <w:proofErr w:type="spellEnd"/>
      <w:r w:rsidR="001B73B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B73BC">
        <w:rPr>
          <w:rFonts w:ascii="Times New Roman" w:hAnsi="Times New Roman" w:cs="Times New Roman"/>
          <w:shd w:val="clear" w:color="auto" w:fill="FFFFFF"/>
        </w:rPr>
        <w:t>orefield</w:t>
      </w:r>
      <w:proofErr w:type="spellEnd"/>
      <w:r w:rsidR="001B73BC">
        <w:rPr>
          <w:rFonts w:ascii="Times New Roman" w:hAnsi="Times New Roman" w:cs="Times New Roman"/>
          <w:shd w:val="clear" w:color="auto" w:fill="FFFFFF"/>
        </w:rPr>
        <w:t xml:space="preserve"> </w:t>
      </w:r>
      <w:r w:rsidR="007D5F9A">
        <w:rPr>
          <w:rFonts w:ascii="Times New Roman" w:hAnsi="Times New Roman" w:cs="Times New Roman"/>
          <w:shd w:val="clear" w:color="auto" w:fill="FFFFFF"/>
        </w:rPr>
        <w:t xml:space="preserve">in combination.  </w:t>
      </w:r>
    </w:p>
    <w:p w:rsidR="00502F0A" w:rsidRPr="007A6366" w:rsidRDefault="00DD45E2" w:rsidP="005977E1">
      <w:pPr>
        <w:spacing w:after="0"/>
        <w:ind w:left="-540" w:right="149"/>
        <w:jc w:val="both"/>
        <w:rPr>
          <w:rFonts w:ascii="Times New Roman" w:hAnsi="Times New Roman" w:cs="Times New Roman"/>
          <w:shd w:val="clear" w:color="auto" w:fill="FFFFFF"/>
        </w:rPr>
      </w:pPr>
      <w:r w:rsidRPr="00F04DAF">
        <w:rPr>
          <w:rFonts w:ascii="Sylfaen" w:hAnsi="Sylfaen" w:cs="Times New Roman"/>
        </w:rPr>
        <w:t xml:space="preserve">       </w:t>
      </w:r>
      <w:r w:rsidR="00502F0A">
        <w:rPr>
          <w:rFonts w:ascii="Sylfaen" w:hAnsi="Sylfaen" w:cs="Times New Roman"/>
        </w:rPr>
        <w:t xml:space="preserve">   </w:t>
      </w:r>
      <w:proofErr w:type="spellStart"/>
      <w:proofErr w:type="gramStart"/>
      <w:r w:rsidR="00212DF7" w:rsidRPr="00F04DAF">
        <w:rPr>
          <w:rFonts w:ascii="Times New Roman" w:hAnsi="Times New Roman" w:cs="Times New Roman"/>
          <w:shd w:val="clear" w:color="auto" w:fill="FFFFFF"/>
        </w:rPr>
        <w:t>Vakijvari</w:t>
      </w:r>
      <w:proofErr w:type="spellEnd"/>
      <w:r w:rsidR="00212DF7" w:rsidRPr="00F04DAF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="00212DF7" w:rsidRPr="00F04DAF">
        <w:rPr>
          <w:rFonts w:ascii="Times New Roman" w:hAnsi="Times New Roman" w:cs="Times New Roman"/>
          <w:shd w:val="clear" w:color="auto" w:fill="FFFFFF"/>
        </w:rPr>
        <w:t>ore</w:t>
      </w:r>
      <w:r w:rsidR="00F63DFE" w:rsidRPr="00F04DAF">
        <w:rPr>
          <w:rFonts w:ascii="Times New Roman" w:hAnsi="Times New Roman" w:cs="Times New Roman"/>
          <w:shd w:val="clear" w:color="auto" w:fill="FFFFFF"/>
        </w:rPr>
        <w:t>field</w:t>
      </w:r>
      <w:proofErr w:type="spellEnd"/>
      <w:proofErr w:type="gramEnd"/>
      <w:r w:rsidR="00F63DFE" w:rsidRPr="00F04DAF">
        <w:rPr>
          <w:rFonts w:ascii="Times New Roman" w:hAnsi="Times New Roman" w:cs="Times New Roman"/>
          <w:shd w:val="clear" w:color="auto" w:fill="FFFFFF"/>
        </w:rPr>
        <w:t xml:space="preserve"> (70</w:t>
      </w:r>
      <w:r w:rsidR="007A6366">
        <w:rPr>
          <w:rFonts w:ascii="Times New Roman" w:hAnsi="Times New Roman" w:cs="Times New Roman"/>
          <w:shd w:val="clear" w:color="auto" w:fill="FFFFFF"/>
        </w:rPr>
        <w:t xml:space="preserve"> </w:t>
      </w:r>
      <w:r w:rsidR="00F63DFE" w:rsidRPr="00F04DAF">
        <w:rPr>
          <w:rFonts w:ascii="Times New Roman" w:hAnsi="Times New Roman" w:cs="Times New Roman"/>
          <w:shd w:val="clear" w:color="auto" w:fill="FFFFFF"/>
        </w:rPr>
        <w:t>km</w:t>
      </w:r>
      <w:r w:rsidR="00F63DFE" w:rsidRPr="00F04DAF">
        <w:rPr>
          <w:rFonts w:ascii="Times New Roman" w:hAnsi="Times New Roman" w:cs="Times New Roman"/>
          <w:shd w:val="clear" w:color="auto" w:fill="FFFFFF"/>
          <w:vertAlign w:val="superscript"/>
        </w:rPr>
        <w:t>2</w:t>
      </w:r>
      <w:r w:rsidR="00F63DFE" w:rsidRPr="00F04DAF">
        <w:rPr>
          <w:rFonts w:ascii="Times New Roman" w:hAnsi="Times New Roman" w:cs="Times New Roman"/>
          <w:shd w:val="clear" w:color="auto" w:fill="FFFFFF"/>
        </w:rPr>
        <w:t>) wit</w:t>
      </w:r>
      <w:r w:rsidR="007E39F8">
        <w:rPr>
          <w:rFonts w:ascii="Times New Roman" w:hAnsi="Times New Roman" w:cs="Times New Roman"/>
          <w:shd w:val="clear" w:color="auto" w:fill="FFFFFF"/>
        </w:rPr>
        <w:t>hin their boundaries are represented by</w:t>
      </w:r>
      <w:r w:rsidR="00F63DFE" w:rsidRPr="00F04DAF">
        <w:rPr>
          <w:rFonts w:ascii="Times New Roman" w:hAnsi="Times New Roman" w:cs="Times New Roman"/>
          <w:shd w:val="clear" w:color="auto" w:fill="FFFFFF"/>
        </w:rPr>
        <w:t xml:space="preserve"> </w:t>
      </w:r>
      <w:r w:rsidRPr="00F04DAF">
        <w:rPr>
          <w:rFonts w:ascii="Times New Roman" w:hAnsi="Times New Roman" w:cs="Times New Roman"/>
          <w:shd w:val="clear" w:color="auto" w:fill="FFFFFF"/>
        </w:rPr>
        <w:t xml:space="preserve">10 gold containing </w:t>
      </w:r>
      <w:r w:rsidR="00212DF7" w:rsidRPr="00F04DAF">
        <w:rPr>
          <w:rFonts w:ascii="Times New Roman" w:hAnsi="Times New Roman" w:cs="Times New Roman"/>
          <w:shd w:val="clear" w:color="auto" w:fill="FFFFFF"/>
        </w:rPr>
        <w:t xml:space="preserve">ore </w:t>
      </w:r>
      <w:r w:rsidR="00F63DFE" w:rsidRPr="00F04DAF">
        <w:rPr>
          <w:rFonts w:ascii="Times New Roman" w:hAnsi="Times New Roman" w:cs="Times New Roman"/>
          <w:shd w:val="clear" w:color="auto" w:fill="FFFFFF"/>
        </w:rPr>
        <w:t xml:space="preserve">occurrences, which could be united into three groups according to their spatial position and composition. In particular, </w:t>
      </w:r>
      <w:proofErr w:type="spellStart"/>
      <w:r w:rsidR="00F63DFE" w:rsidRPr="00F04DAF">
        <w:rPr>
          <w:rFonts w:ascii="Times New Roman" w:hAnsi="Times New Roman" w:cs="Times New Roman"/>
          <w:shd w:val="clear" w:color="auto" w:fill="FFFFFF"/>
        </w:rPr>
        <w:t>Shemokmedi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Gonebis-kari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Jakhua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Gvarda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tions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>)</w:t>
      </w:r>
      <w:proofErr w:type="gramStart"/>
      <w:r w:rsidRPr="00DD45E2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D45E2">
        <w:rPr>
          <w:rFonts w:ascii="Times New Roman" w:hAnsi="Times New Roman" w:cs="Times New Roman"/>
          <w:shd w:val="clear" w:color="auto" w:fill="FFFFFF"/>
        </w:rPr>
        <w:t>Pampaleti</w:t>
      </w:r>
      <w:proofErr w:type="spellEnd"/>
      <w:proofErr w:type="gram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Pampaleti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Tsikhisubani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Lashi</w:t>
      </w:r>
      <w:r w:rsidRPr="00DD45E2">
        <w:rPr>
          <w:rFonts w:ascii="Times New Roman" w:hAnsi="Times New Roman" w:cs="Times New Roman"/>
          <w:shd w:val="clear" w:color="auto" w:fill="FFFFFF"/>
        </w:rPr>
        <w:t>s</w:t>
      </w:r>
      <w:r w:rsidR="00F63DFE" w:rsidRPr="00DD45E2">
        <w:rPr>
          <w:rFonts w:ascii="Times New Roman" w:hAnsi="Times New Roman" w:cs="Times New Roman"/>
          <w:shd w:val="clear" w:color="auto" w:fill="FFFFFF"/>
        </w:rPr>
        <w:t>gele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), 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Vakijvari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Chachuasgele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Chkhikva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Nasakhlebi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63DFE" w:rsidRPr="00DD45E2">
        <w:rPr>
          <w:rFonts w:ascii="Times New Roman" w:hAnsi="Times New Roman" w:cs="Times New Roman"/>
          <w:shd w:val="clear" w:color="auto" w:fill="FFFFFF"/>
        </w:rPr>
        <w:t>Koris-bude</w:t>
      </w:r>
      <w:proofErr w:type="spellEnd"/>
      <w:r w:rsidR="00F63DFE" w:rsidRPr="00DD45E2">
        <w:rPr>
          <w:rFonts w:ascii="Times New Roman" w:hAnsi="Times New Roman" w:cs="Times New Roman"/>
          <w:shd w:val="clear" w:color="auto" w:fill="FFFFFF"/>
        </w:rPr>
        <w:t xml:space="preserve">) groups. </w:t>
      </w:r>
      <w:r w:rsidR="007A6366">
        <w:rPr>
          <w:rFonts w:ascii="Times New Roman" w:hAnsi="Times New Roman" w:cs="Times New Roman"/>
          <w:shd w:val="clear" w:color="auto" w:fill="FFFFFF"/>
        </w:rPr>
        <w:t>R</w:t>
      </w:r>
      <w:r w:rsidR="00F04DAF" w:rsidRPr="00F04DAF">
        <w:rPr>
          <w:rFonts w:ascii="Times New Roman" w:hAnsi="Times New Roman" w:cs="Times New Roman"/>
        </w:rPr>
        <w:t xml:space="preserve">esult of analyses of conducted geological activities in </w:t>
      </w:r>
      <w:proofErr w:type="spellStart"/>
      <w:r w:rsidR="00F04DAF" w:rsidRPr="00F04DAF">
        <w:rPr>
          <w:rFonts w:ascii="Times New Roman" w:hAnsi="Times New Roman" w:cs="Times New Roman"/>
        </w:rPr>
        <w:t>Vakijvari</w:t>
      </w:r>
      <w:proofErr w:type="spellEnd"/>
      <w:r w:rsidR="00F04DAF" w:rsidRPr="00F04DAF">
        <w:rPr>
          <w:rFonts w:ascii="Times New Roman" w:hAnsi="Times New Roman" w:cs="Times New Roman"/>
        </w:rPr>
        <w:t xml:space="preserve"> ore </w:t>
      </w:r>
      <w:proofErr w:type="gramStart"/>
      <w:r w:rsidR="00F04DAF" w:rsidRPr="00F04DAF">
        <w:rPr>
          <w:rFonts w:ascii="Times New Roman" w:hAnsi="Times New Roman" w:cs="Times New Roman"/>
        </w:rPr>
        <w:t>field</w:t>
      </w:r>
      <w:r w:rsidR="007A6366">
        <w:rPr>
          <w:rFonts w:ascii="Times New Roman" w:hAnsi="Times New Roman" w:cs="Times New Roman"/>
        </w:rPr>
        <w:t xml:space="preserve">  show</w:t>
      </w:r>
      <w:proofErr w:type="gramEnd"/>
      <w:r w:rsidR="007A6366">
        <w:rPr>
          <w:rFonts w:ascii="Times New Roman" w:hAnsi="Times New Roman" w:cs="Times New Roman"/>
        </w:rPr>
        <w:t xml:space="preserve"> that, </w:t>
      </w:r>
      <w:r w:rsidR="00F04DAF" w:rsidRPr="00F04DAF">
        <w:rPr>
          <w:rFonts w:ascii="Times New Roman" w:hAnsi="Times New Roman" w:cs="Times New Roman"/>
        </w:rPr>
        <w:t>gold-bearing ore manifestations</w:t>
      </w:r>
      <w:r w:rsidR="00502F0A">
        <w:rPr>
          <w:rFonts w:ascii="Times New Roman" w:hAnsi="Times New Roman" w:cs="Times New Roman"/>
        </w:rPr>
        <w:t xml:space="preserve"> a</w:t>
      </w:r>
      <w:r w:rsidR="00F04DAF" w:rsidRPr="00F04DAF">
        <w:rPr>
          <w:rFonts w:ascii="Times New Roman" w:hAnsi="Times New Roman" w:cs="Times New Roman"/>
        </w:rPr>
        <w:t>re singled out quartz-copper-</w:t>
      </w:r>
      <w:proofErr w:type="spellStart"/>
      <w:r w:rsidR="00F04DAF" w:rsidRPr="00F04DAF">
        <w:rPr>
          <w:rFonts w:ascii="Times New Roman" w:hAnsi="Times New Roman" w:cs="Times New Roman"/>
        </w:rPr>
        <w:t>polimetallic</w:t>
      </w:r>
      <w:proofErr w:type="spellEnd"/>
      <w:r w:rsidR="00F04DAF" w:rsidRPr="00F04DAF">
        <w:rPr>
          <w:rFonts w:ascii="Times New Roman" w:hAnsi="Times New Roman" w:cs="Times New Roman"/>
        </w:rPr>
        <w:t>, iron ore–</w:t>
      </w:r>
      <w:proofErr w:type="spellStart"/>
      <w:r w:rsidR="00F04DAF" w:rsidRPr="00F04DAF">
        <w:rPr>
          <w:rFonts w:ascii="Times New Roman" w:hAnsi="Times New Roman" w:cs="Times New Roman"/>
        </w:rPr>
        <w:t>pegmatitic</w:t>
      </w:r>
      <w:proofErr w:type="spellEnd"/>
      <w:r w:rsidR="00F04DAF" w:rsidRPr="00F04DAF">
        <w:rPr>
          <w:rFonts w:ascii="Times New Roman" w:hAnsi="Times New Roman" w:cs="Times New Roman"/>
        </w:rPr>
        <w:t>,</w:t>
      </w:r>
      <w:r w:rsidR="00502F0A">
        <w:rPr>
          <w:rFonts w:ascii="Times New Roman" w:hAnsi="Times New Roman" w:cs="Times New Roman"/>
        </w:rPr>
        <w:t xml:space="preserve"> </w:t>
      </w:r>
      <w:proofErr w:type="spellStart"/>
      <w:r w:rsidR="00F04DAF" w:rsidRPr="00F04DAF">
        <w:rPr>
          <w:rFonts w:ascii="Times New Roman" w:hAnsi="Times New Roman" w:cs="Times New Roman"/>
        </w:rPr>
        <w:t>sulphur</w:t>
      </w:r>
      <w:proofErr w:type="spellEnd"/>
      <w:r w:rsidR="00F04DAF" w:rsidRPr="00F04DAF">
        <w:rPr>
          <w:rFonts w:ascii="Times New Roman" w:hAnsi="Times New Roman" w:cs="Times New Roman"/>
        </w:rPr>
        <w:t xml:space="preserve">-pyrite, copper-molybdenum-porphyry and low </w:t>
      </w:r>
      <w:proofErr w:type="spellStart"/>
      <w:r w:rsidR="00F04DAF" w:rsidRPr="00F04DAF">
        <w:rPr>
          <w:rFonts w:ascii="Times New Roman" w:hAnsi="Times New Roman" w:cs="Times New Roman"/>
        </w:rPr>
        <w:t>sulfid</w:t>
      </w:r>
      <w:r w:rsidR="00502F0A">
        <w:rPr>
          <w:rFonts w:ascii="Times New Roman" w:hAnsi="Times New Roman" w:cs="Times New Roman"/>
        </w:rPr>
        <w:t>a</w:t>
      </w:r>
      <w:r w:rsidR="00F04DAF" w:rsidRPr="00F04DAF">
        <w:rPr>
          <w:rFonts w:ascii="Times New Roman" w:hAnsi="Times New Roman" w:cs="Times New Roman"/>
        </w:rPr>
        <w:t>tion</w:t>
      </w:r>
      <w:proofErr w:type="spellEnd"/>
      <w:r w:rsidR="00F04DAF" w:rsidRPr="00F04DAF">
        <w:rPr>
          <w:rFonts w:ascii="Times New Roman" w:hAnsi="Times New Roman" w:cs="Times New Roman"/>
        </w:rPr>
        <w:t xml:space="preserve"> ore </w:t>
      </w:r>
      <w:r w:rsidR="00680967">
        <w:rPr>
          <w:rFonts w:ascii="Times New Roman" w:hAnsi="Times New Roman" w:cs="Times New Roman"/>
        </w:rPr>
        <w:t>occurrences</w:t>
      </w:r>
      <w:r w:rsidR="00F04DAF" w:rsidRPr="00F04DAF">
        <w:rPr>
          <w:rFonts w:ascii="Times New Roman" w:hAnsi="Times New Roman" w:cs="Times New Roman"/>
        </w:rPr>
        <w:t>.</w:t>
      </w:r>
      <w:r w:rsidR="00502F0A">
        <w:rPr>
          <w:rFonts w:ascii="Times New Roman" w:hAnsi="Times New Roman" w:cs="Times New Roman"/>
        </w:rPr>
        <w:t xml:space="preserve"> </w:t>
      </w:r>
      <w:r w:rsidR="007A6366">
        <w:rPr>
          <w:rFonts w:ascii="Times New Roman" w:hAnsi="Times New Roman" w:cs="Times New Roman"/>
        </w:rPr>
        <w:t>A</w:t>
      </w:r>
      <w:r w:rsidR="00F04DAF" w:rsidRPr="00F04DAF">
        <w:rPr>
          <w:rFonts w:ascii="Times New Roman" w:hAnsi="Times New Roman" w:cs="Times New Roman"/>
        </w:rPr>
        <w:t xml:space="preserve">ll ore </w:t>
      </w:r>
      <w:r w:rsidR="00502F0A">
        <w:rPr>
          <w:rFonts w:ascii="Times New Roman" w:hAnsi="Times New Roman" w:cs="Times New Roman"/>
        </w:rPr>
        <w:t xml:space="preserve">occurrences </w:t>
      </w:r>
      <w:r w:rsidR="00F04DAF" w:rsidRPr="00F04DAF">
        <w:rPr>
          <w:rFonts w:ascii="Times New Roman" w:hAnsi="Times New Roman" w:cs="Times New Roman"/>
        </w:rPr>
        <w:t>in this ore field are spatially a</w:t>
      </w:r>
      <w:r w:rsidR="00502F0A">
        <w:rPr>
          <w:rFonts w:ascii="Times New Roman" w:hAnsi="Times New Roman" w:cs="Times New Roman"/>
        </w:rPr>
        <w:t xml:space="preserve">nd genetically related to </w:t>
      </w:r>
      <w:proofErr w:type="spellStart"/>
      <w:proofErr w:type="gramStart"/>
      <w:r w:rsidR="00502F0A">
        <w:rPr>
          <w:rFonts w:ascii="Times New Roman" w:hAnsi="Times New Roman" w:cs="Times New Roman"/>
        </w:rPr>
        <w:t>endo</w:t>
      </w:r>
      <w:proofErr w:type="spellEnd"/>
      <w:r w:rsidR="007A6366">
        <w:rPr>
          <w:rFonts w:ascii="Times New Roman" w:hAnsi="Times New Roman" w:cs="Times New Roman"/>
        </w:rPr>
        <w:t xml:space="preserve">  </w:t>
      </w:r>
      <w:r w:rsidR="00502F0A">
        <w:rPr>
          <w:rFonts w:ascii="Times New Roman" w:hAnsi="Times New Roman" w:cs="Times New Roman"/>
        </w:rPr>
        <w:t>and</w:t>
      </w:r>
      <w:proofErr w:type="gramEnd"/>
      <w:r w:rsidR="00502F0A">
        <w:rPr>
          <w:rFonts w:ascii="Times New Roman" w:hAnsi="Times New Roman" w:cs="Times New Roman"/>
        </w:rPr>
        <w:t xml:space="preserve"> </w:t>
      </w:r>
      <w:proofErr w:type="spellStart"/>
      <w:r w:rsidR="00502F0A">
        <w:rPr>
          <w:rFonts w:ascii="Times New Roman" w:hAnsi="Times New Roman" w:cs="Times New Roman"/>
        </w:rPr>
        <w:t>exocontact</w:t>
      </w:r>
      <w:proofErr w:type="spellEnd"/>
      <w:r w:rsidR="00502F0A">
        <w:rPr>
          <w:rFonts w:ascii="Times New Roman" w:hAnsi="Times New Roman" w:cs="Times New Roman"/>
        </w:rPr>
        <w:t xml:space="preserve"> areas of </w:t>
      </w:r>
      <w:r w:rsidR="00F04DAF" w:rsidRPr="00F04DAF">
        <w:rPr>
          <w:rFonts w:ascii="Times New Roman" w:hAnsi="Times New Roman" w:cs="Times New Roman"/>
        </w:rPr>
        <w:t xml:space="preserve"> </w:t>
      </w:r>
      <w:proofErr w:type="spellStart"/>
      <w:r w:rsidR="00F04DAF" w:rsidRPr="00F04DAF">
        <w:rPr>
          <w:rFonts w:ascii="Times New Roman" w:hAnsi="Times New Roman" w:cs="Times New Roman"/>
        </w:rPr>
        <w:t>Vakijvari</w:t>
      </w:r>
      <w:proofErr w:type="spellEnd"/>
      <w:r w:rsidR="00F04DAF" w:rsidRPr="00F04DAF">
        <w:rPr>
          <w:rFonts w:ascii="Times New Roman" w:hAnsi="Times New Roman" w:cs="Times New Roman"/>
        </w:rPr>
        <w:t xml:space="preserve"> intrusive</w:t>
      </w:r>
      <w:r w:rsidR="007A6366">
        <w:rPr>
          <w:rFonts w:ascii="Times New Roman" w:hAnsi="Times New Roman" w:cs="Times New Roman"/>
        </w:rPr>
        <w:t xml:space="preserve">  complex</w:t>
      </w:r>
      <w:r w:rsidR="00F04DAF" w:rsidRPr="00F04DAF">
        <w:rPr>
          <w:rFonts w:ascii="Times New Roman" w:hAnsi="Times New Roman" w:cs="Times New Roman"/>
        </w:rPr>
        <w:t xml:space="preserve">.  </w:t>
      </w:r>
    </w:p>
    <w:p w:rsidR="00502F0A" w:rsidRDefault="00502F0A" w:rsidP="005977E1">
      <w:pPr>
        <w:spacing w:after="0"/>
        <w:ind w:left="-540" w:right="14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F04DAF" w:rsidRPr="00F04DAF">
        <w:rPr>
          <w:rFonts w:ascii="Times New Roman" w:hAnsi="Times New Roman" w:cs="Times New Roman"/>
        </w:rPr>
        <w:t xml:space="preserve">Prognostication of total resources </w:t>
      </w:r>
      <w:proofErr w:type="gramStart"/>
      <w:r w:rsidR="00F04DAF" w:rsidRPr="00F04DAF">
        <w:rPr>
          <w:rFonts w:ascii="Times New Roman" w:hAnsi="Times New Roman" w:cs="Times New Roman"/>
        </w:rPr>
        <w:t xml:space="preserve">of  </w:t>
      </w:r>
      <w:proofErr w:type="spellStart"/>
      <w:r w:rsidR="00F04DAF" w:rsidRPr="00F04DAF">
        <w:rPr>
          <w:rFonts w:ascii="Times New Roman" w:hAnsi="Times New Roman" w:cs="Times New Roman"/>
        </w:rPr>
        <w:t>Vakijvari</w:t>
      </w:r>
      <w:proofErr w:type="spellEnd"/>
      <w:proofErr w:type="gramEnd"/>
      <w:r w:rsidR="00F04DAF" w:rsidRPr="00F04DAF">
        <w:rPr>
          <w:rFonts w:ascii="Times New Roman" w:hAnsi="Times New Roman" w:cs="Times New Roman"/>
        </w:rPr>
        <w:t xml:space="preserve"> ore field was made by </w:t>
      </w:r>
      <w:proofErr w:type="spellStart"/>
      <w:r w:rsidR="00F04DAF" w:rsidRPr="00F04DAF">
        <w:rPr>
          <w:rFonts w:ascii="Times New Roman" w:hAnsi="Times New Roman" w:cs="Times New Roman"/>
        </w:rPr>
        <w:t>Z.Chkhikvishvili</w:t>
      </w:r>
      <w:proofErr w:type="spellEnd"/>
      <w:r w:rsidR="00F04DAF" w:rsidRPr="00F04DAF">
        <w:rPr>
          <w:rFonts w:ascii="Times New Roman" w:hAnsi="Times New Roman" w:cs="Times New Roman"/>
        </w:rPr>
        <w:t xml:space="preserve"> and his colleagues </w:t>
      </w:r>
      <w:r w:rsidR="00A93576">
        <w:rPr>
          <w:rFonts w:ascii="Times New Roman" w:hAnsi="Times New Roman" w:cs="Times New Roman"/>
        </w:rPr>
        <w:t>[3].</w:t>
      </w:r>
      <w:r w:rsidR="00F04DAF" w:rsidRPr="00F04DAF">
        <w:rPr>
          <w:rFonts w:ascii="Times New Roman" w:hAnsi="Times New Roman" w:cs="Times New Roman"/>
        </w:rPr>
        <w:t xml:space="preserve"> According to these data iron reserves of P</w:t>
      </w:r>
      <w:r w:rsidR="00F04DAF" w:rsidRPr="00F04DAF">
        <w:rPr>
          <w:rFonts w:ascii="Times New Roman" w:hAnsi="Times New Roman" w:cs="Times New Roman"/>
          <w:vertAlign w:val="subscript"/>
        </w:rPr>
        <w:t>2</w:t>
      </w:r>
      <w:r w:rsidR="00F04DAF" w:rsidRPr="00F04DAF">
        <w:rPr>
          <w:rFonts w:ascii="Times New Roman" w:hAnsi="Times New Roman" w:cs="Times New Roman"/>
        </w:rPr>
        <w:t xml:space="preserve"> category is 11.8 </w:t>
      </w:r>
      <w:proofErr w:type="spellStart"/>
      <w:proofErr w:type="gramStart"/>
      <w:r w:rsidR="00F04DAF" w:rsidRPr="00F04DAF">
        <w:rPr>
          <w:rFonts w:ascii="Times New Roman" w:hAnsi="Times New Roman" w:cs="Times New Roman"/>
        </w:rPr>
        <w:t>mln.t</w:t>
      </w:r>
      <w:proofErr w:type="spellEnd"/>
      <w:r w:rsidR="00F04DAF" w:rsidRPr="00F04DAF">
        <w:rPr>
          <w:rFonts w:ascii="Times New Roman" w:hAnsi="Times New Roman" w:cs="Times New Roman"/>
        </w:rPr>
        <w:t>.,</w:t>
      </w:r>
      <w:proofErr w:type="gramEnd"/>
      <w:r w:rsidR="00F04DAF" w:rsidRPr="00F04DAF">
        <w:rPr>
          <w:rFonts w:ascii="Times New Roman" w:hAnsi="Times New Roman" w:cs="Times New Roman"/>
        </w:rPr>
        <w:t xml:space="preserve"> P</w:t>
      </w:r>
      <w:r w:rsidR="00F04DAF" w:rsidRPr="00F04DAF">
        <w:rPr>
          <w:rFonts w:ascii="Times New Roman" w:hAnsi="Times New Roman" w:cs="Times New Roman"/>
          <w:vertAlign w:val="subscript"/>
        </w:rPr>
        <w:t>2</w:t>
      </w:r>
      <w:r w:rsidR="00F04DAF" w:rsidRPr="00F04DAF">
        <w:rPr>
          <w:rFonts w:ascii="Times New Roman" w:hAnsi="Times New Roman" w:cs="Times New Roman"/>
        </w:rPr>
        <w:t>+P</w:t>
      </w:r>
      <w:r w:rsidR="00F04DAF" w:rsidRPr="00F04DAF">
        <w:rPr>
          <w:rFonts w:ascii="Times New Roman" w:hAnsi="Times New Roman" w:cs="Times New Roman"/>
          <w:vertAlign w:val="subscript"/>
        </w:rPr>
        <w:t>1</w:t>
      </w:r>
      <w:r w:rsidR="00F04DAF" w:rsidRPr="00F04DAF">
        <w:rPr>
          <w:rFonts w:ascii="Times New Roman" w:hAnsi="Times New Roman" w:cs="Times New Roman"/>
        </w:rPr>
        <w:t xml:space="preserve"> is 13.2 </w:t>
      </w:r>
      <w:proofErr w:type="spellStart"/>
      <w:r w:rsidR="00F04DAF" w:rsidRPr="00F04DAF">
        <w:rPr>
          <w:rFonts w:ascii="Times New Roman" w:hAnsi="Times New Roman" w:cs="Times New Roman"/>
        </w:rPr>
        <w:t>mln.t</w:t>
      </w:r>
      <w:proofErr w:type="spellEnd"/>
      <w:r w:rsidR="00F04DAF" w:rsidRPr="00F04DAF">
        <w:rPr>
          <w:rFonts w:ascii="Times New Roman" w:hAnsi="Times New Roman" w:cs="Times New Roman"/>
        </w:rPr>
        <w:t>. In this ore field prognostic resources for P</w:t>
      </w:r>
      <w:r w:rsidR="00F04DAF" w:rsidRPr="00F04DAF">
        <w:rPr>
          <w:rFonts w:ascii="Times New Roman" w:hAnsi="Times New Roman" w:cs="Times New Roman"/>
          <w:vertAlign w:val="subscript"/>
        </w:rPr>
        <w:t>3</w:t>
      </w:r>
      <w:r w:rsidR="00F04DAF" w:rsidRPr="00F04DAF">
        <w:rPr>
          <w:rFonts w:ascii="Times New Roman" w:hAnsi="Times New Roman" w:cs="Times New Roman"/>
        </w:rPr>
        <w:t xml:space="preserve"> category gold is 136 t, silver – 430 t, copper – 2322 thousand tones, lead – 750 thousand tones, zinc -1135 thousand tones, molybdenum – 20.000 tomes, cobalt – 5 thousand tones, bismuth - 25 thousand tones. It’s difficult to make comments on other metals, but the fact that </w:t>
      </w:r>
      <w:proofErr w:type="spellStart"/>
      <w:r w:rsidR="00F04DAF" w:rsidRPr="00F04DAF">
        <w:rPr>
          <w:rFonts w:ascii="Times New Roman" w:hAnsi="Times New Roman" w:cs="Times New Roman"/>
        </w:rPr>
        <w:t>Vakijvari</w:t>
      </w:r>
      <w:proofErr w:type="spellEnd"/>
      <w:r w:rsidR="00F04DAF" w:rsidRPr="00F04DAF">
        <w:rPr>
          <w:rFonts w:ascii="Times New Roman" w:hAnsi="Times New Roman" w:cs="Times New Roman"/>
        </w:rPr>
        <w:t xml:space="preserve"> ore field contains giant reserves of iron, is proved by the </w:t>
      </w:r>
      <w:proofErr w:type="spellStart"/>
      <w:r w:rsidR="00F04DAF" w:rsidRPr="00F04DAF">
        <w:rPr>
          <w:rFonts w:ascii="Times New Roman" w:hAnsi="Times New Roman" w:cs="Times New Roman"/>
        </w:rPr>
        <w:t>Guria</w:t>
      </w:r>
      <w:proofErr w:type="spellEnd"/>
      <w:r w:rsidR="00F04DAF" w:rsidRPr="00F04DAF">
        <w:rPr>
          <w:rFonts w:ascii="Times New Roman" w:hAnsi="Times New Roman" w:cs="Times New Roman"/>
        </w:rPr>
        <w:t xml:space="preserve"> coast of the Black Sea. Here beaches are totally covered by iron bearing sand e.g. magnetite beach of the famous resort </w:t>
      </w:r>
      <w:proofErr w:type="spellStart"/>
      <w:r w:rsidR="00F04DAF" w:rsidRPr="00F04DAF">
        <w:rPr>
          <w:rFonts w:ascii="Times New Roman" w:hAnsi="Times New Roman" w:cs="Times New Roman"/>
        </w:rPr>
        <w:t>Ureki</w:t>
      </w:r>
      <w:proofErr w:type="spellEnd"/>
      <w:r w:rsidR="00F04DAF" w:rsidRPr="00F04DAF">
        <w:rPr>
          <w:rFonts w:ascii="Times New Roman" w:hAnsi="Times New Roman" w:cs="Times New Roman"/>
        </w:rPr>
        <w:t>.</w:t>
      </w:r>
    </w:p>
    <w:p w:rsidR="00FE07F4" w:rsidRPr="00BE26EE" w:rsidRDefault="00502F0A" w:rsidP="005977E1">
      <w:pPr>
        <w:spacing w:after="0"/>
        <w:ind w:left="-540" w:right="14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77E1">
        <w:rPr>
          <w:rFonts w:ascii="Sylfaen" w:hAnsi="Sylfaen" w:cs="Times New Roman"/>
          <w:lang w:val="ka-GE"/>
        </w:rPr>
        <w:t xml:space="preserve">  </w:t>
      </w:r>
      <w:r w:rsidR="00570449">
        <w:rPr>
          <w:rFonts w:ascii="Sylfaen" w:hAnsi="Sylfaen" w:cs="Times New Roman"/>
        </w:rPr>
        <w:t xml:space="preserve">By us </w:t>
      </w:r>
      <w:r w:rsidR="00EE3F9C" w:rsidRPr="00F90EF4">
        <w:rPr>
          <w:rFonts w:ascii="Times New Roman" w:hAnsi="Times New Roman" w:cs="Times New Roman"/>
          <w:shd w:val="clear" w:color="auto" w:fill="FFFFFF"/>
        </w:rPr>
        <w:t xml:space="preserve">in </w:t>
      </w:r>
      <w:proofErr w:type="spellStart"/>
      <w:r w:rsidR="00EE3F9C" w:rsidRPr="00F90EF4">
        <w:rPr>
          <w:rFonts w:ascii="Times New Roman" w:hAnsi="Times New Roman" w:cs="Times New Roman"/>
          <w:shd w:val="clear" w:color="auto" w:fill="FFFFFF"/>
        </w:rPr>
        <w:t>Vakijvari</w:t>
      </w:r>
      <w:proofErr w:type="spellEnd"/>
      <w:r w:rsidR="00EE3F9C" w:rsidRPr="00F90EF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E3F9C" w:rsidRPr="00F90EF4">
        <w:rPr>
          <w:rFonts w:ascii="Sylfaen" w:hAnsi="Sylfaen" w:cs="Times New Roman"/>
          <w:shd w:val="clear" w:color="auto" w:fill="FFFFFF"/>
        </w:rPr>
        <w:t>orefield</w:t>
      </w:r>
      <w:proofErr w:type="spellEnd"/>
      <w:r w:rsidR="00EE3F9C" w:rsidRPr="00F90EF4">
        <w:rPr>
          <w:rFonts w:ascii="Sylfaen" w:hAnsi="Sylfaen" w:cs="Times New Roman"/>
          <w:shd w:val="clear" w:color="auto" w:fill="FFFFFF"/>
        </w:rPr>
        <w:t xml:space="preserve"> </w:t>
      </w:r>
      <w:r w:rsidR="00EE3F9C" w:rsidRPr="00F90EF4">
        <w:rPr>
          <w:rFonts w:ascii="Times New Roman" w:hAnsi="Times New Roman" w:cs="Times New Roman"/>
          <w:shd w:val="clear" w:color="auto" w:fill="FFFFFF"/>
        </w:rPr>
        <w:t xml:space="preserve">group were carried out special investigations of radioactive </w:t>
      </w:r>
      <w:proofErr w:type="gramStart"/>
      <w:r w:rsidR="00EE3F9C" w:rsidRPr="00F90EF4">
        <w:rPr>
          <w:rFonts w:ascii="Times New Roman" w:hAnsi="Times New Roman" w:cs="Times New Roman"/>
          <w:shd w:val="clear" w:color="auto" w:fill="FFFFFF"/>
        </w:rPr>
        <w:t>elements</w:t>
      </w:r>
      <w:r w:rsidR="009A1DF9">
        <w:rPr>
          <w:rFonts w:ascii="Sylfaen" w:hAnsi="Sylfaen" w:cs="Times New Roman"/>
          <w:shd w:val="clear" w:color="auto" w:fill="FFFFFF"/>
          <w:lang w:val="ka-GE"/>
        </w:rPr>
        <w:t xml:space="preserve">  </w:t>
      </w:r>
      <w:r w:rsidR="009A1DF9">
        <w:rPr>
          <w:rFonts w:ascii="Sylfaen" w:hAnsi="Sylfaen" w:cs="Times New Roman"/>
          <w:shd w:val="clear" w:color="auto" w:fill="FFFFFF"/>
        </w:rPr>
        <w:t>in</w:t>
      </w:r>
      <w:proofErr w:type="gramEnd"/>
      <w:r w:rsidR="009A1DF9">
        <w:rPr>
          <w:rFonts w:ascii="Sylfaen" w:hAnsi="Sylfaen" w:cs="Times New Roman"/>
          <w:shd w:val="clear" w:color="auto" w:fill="FFFFFF"/>
        </w:rPr>
        <w:t xml:space="preserve"> the  Acme </w:t>
      </w:r>
      <w:proofErr w:type="spellStart"/>
      <w:r w:rsidR="009A1DF9">
        <w:rPr>
          <w:rFonts w:ascii="Sylfaen" w:hAnsi="Sylfaen" w:cs="Times New Roman"/>
          <w:shd w:val="clear" w:color="auto" w:fill="FFFFFF"/>
        </w:rPr>
        <w:t>Analitical</w:t>
      </w:r>
      <w:proofErr w:type="spellEnd"/>
      <w:r w:rsidR="009A1DF9">
        <w:rPr>
          <w:rFonts w:ascii="Sylfaen" w:hAnsi="Sylfaen" w:cs="Times New Roman"/>
          <w:shd w:val="clear" w:color="auto" w:fill="FFFFFF"/>
        </w:rPr>
        <w:t xml:space="preserve">  Laboratories (Vancouver, Canada) by ICP-ES  analysis</w:t>
      </w:r>
      <w:r w:rsidR="00582FB0">
        <w:rPr>
          <w:rFonts w:ascii="Sylfaen" w:hAnsi="Sylfaen" w:cs="Times New Roman"/>
          <w:shd w:val="clear" w:color="auto" w:fill="FFFFFF"/>
        </w:rPr>
        <w:t>,</w:t>
      </w:r>
      <w:r w:rsidR="009A1DF9" w:rsidRPr="009A1DF9">
        <w:rPr>
          <w:rFonts w:ascii="Sylfaen" w:hAnsi="Sylfaen" w:cs="Times New Roman"/>
          <w:shd w:val="clear" w:color="auto" w:fill="FFFFFF"/>
        </w:rPr>
        <w:t xml:space="preserve"> </w:t>
      </w:r>
      <w:r w:rsidR="009A1DF9">
        <w:rPr>
          <w:rFonts w:ascii="Sylfaen" w:hAnsi="Sylfaen" w:cs="Times New Roman"/>
          <w:shd w:val="clear" w:color="auto" w:fill="FFFFFF"/>
        </w:rPr>
        <w:t>using 1F15  met</w:t>
      </w:r>
      <w:r w:rsidR="00296CD5">
        <w:rPr>
          <w:rFonts w:ascii="Sylfaen" w:hAnsi="Sylfaen" w:cs="Times New Roman"/>
          <w:shd w:val="clear" w:color="auto" w:fill="FFFFFF"/>
        </w:rPr>
        <w:t>h</w:t>
      </w:r>
      <w:r w:rsidR="009A1DF9">
        <w:rPr>
          <w:rFonts w:ascii="Sylfaen" w:hAnsi="Sylfaen" w:cs="Times New Roman"/>
          <w:shd w:val="clear" w:color="auto" w:fill="FFFFFF"/>
        </w:rPr>
        <w:t xml:space="preserve">od. </w:t>
      </w:r>
      <w:r w:rsidR="00485A1A">
        <w:rPr>
          <w:rFonts w:ascii="Sylfaen" w:hAnsi="Sylfaen" w:cs="Times New Roman"/>
          <w:shd w:val="clear" w:color="auto" w:fill="FFFFFF"/>
        </w:rPr>
        <w:t xml:space="preserve">In </w:t>
      </w:r>
      <w:r w:rsidR="008710EC">
        <w:rPr>
          <w:rFonts w:ascii="Sylfaen" w:hAnsi="Sylfaen" w:cs="Times New Roman"/>
          <w:shd w:val="clear" w:color="auto" w:fill="FFFFFF"/>
        </w:rPr>
        <w:t>this</w:t>
      </w:r>
      <w:r w:rsidR="00485A1A">
        <w:rPr>
          <w:rFonts w:ascii="Sylfaen" w:hAnsi="Sylfaen" w:cs="Times New Roman"/>
          <w:shd w:val="clear" w:color="auto" w:fill="FFFFFF"/>
        </w:rPr>
        <w:t xml:space="preserve"> ore field </w:t>
      </w:r>
      <w:r w:rsidR="001A1015">
        <w:rPr>
          <w:rFonts w:ascii="Sylfaen" w:hAnsi="Sylfaen" w:cs="Times New Roman"/>
          <w:shd w:val="clear" w:color="auto" w:fill="FFFFFF"/>
        </w:rPr>
        <w:t xml:space="preserve">anomalous contents of </w:t>
      </w:r>
      <w:proofErr w:type="gramStart"/>
      <w:r w:rsidR="001A1015">
        <w:rPr>
          <w:rFonts w:ascii="Sylfaen" w:hAnsi="Sylfaen" w:cs="Times New Roman"/>
          <w:shd w:val="clear" w:color="auto" w:fill="FFFFFF"/>
        </w:rPr>
        <w:t xml:space="preserve">uranium </w:t>
      </w:r>
      <w:r w:rsidR="009A1DF9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 w:rsidR="00B1386E" w:rsidRPr="00B1386E">
        <w:rPr>
          <w:rFonts w:ascii="Sylfaen" w:hAnsi="Sylfaen" w:cs="Times New Roman"/>
          <w:shd w:val="clear" w:color="auto" w:fill="FFFFFF"/>
        </w:rPr>
        <w:t>haven’t</w:t>
      </w:r>
      <w:proofErr w:type="gramEnd"/>
      <w:r w:rsidR="00B1386E" w:rsidRPr="00B1386E">
        <w:rPr>
          <w:rFonts w:ascii="Sylfaen" w:hAnsi="Sylfaen" w:cs="Times New Roman"/>
          <w:shd w:val="clear" w:color="auto" w:fill="FFFFFF"/>
        </w:rPr>
        <w:t xml:space="preserve"> been</w:t>
      </w:r>
      <w:r w:rsidR="008710EC" w:rsidRPr="00B1386E">
        <w:rPr>
          <w:rFonts w:ascii="Sylfaen" w:hAnsi="Sylfaen" w:cs="Times New Roman"/>
          <w:shd w:val="clear" w:color="auto" w:fill="FFFFFF"/>
        </w:rPr>
        <w:t xml:space="preserve"> found, </w:t>
      </w:r>
      <w:r w:rsidR="00E27A13">
        <w:rPr>
          <w:rFonts w:ascii="Sylfaen" w:hAnsi="Sylfaen" w:cs="Times New Roman"/>
          <w:shd w:val="clear" w:color="auto" w:fill="FFFFFF"/>
        </w:rPr>
        <w:t>though</w:t>
      </w:r>
      <w:r w:rsidR="00F90EF4" w:rsidRPr="00F90EF4">
        <w:rPr>
          <w:rFonts w:ascii="Times New Roman" w:hAnsi="Times New Roman" w:cs="Times New Roman"/>
          <w:shd w:val="clear" w:color="auto" w:fill="FFFFFF"/>
        </w:rPr>
        <w:t xml:space="preserve"> </w:t>
      </w:r>
      <w:r w:rsidR="008B0471">
        <w:rPr>
          <w:rFonts w:ascii="Times New Roman" w:hAnsi="Times New Roman" w:cs="Times New Roman"/>
          <w:shd w:val="clear" w:color="auto" w:fill="FFFFFF"/>
        </w:rPr>
        <w:t xml:space="preserve">tree </w:t>
      </w:r>
      <w:r w:rsidR="00F90EF4" w:rsidRPr="00F90EF4">
        <w:rPr>
          <w:rFonts w:ascii="Times New Roman" w:hAnsi="Times New Roman" w:cs="Times New Roman"/>
          <w:shd w:val="clear" w:color="auto" w:fill="FFFFFF"/>
        </w:rPr>
        <w:t>significant anomalies of thorium</w:t>
      </w:r>
      <w:r w:rsidR="00DD057E" w:rsidRPr="00DD057E">
        <w:rPr>
          <w:rFonts w:ascii="Times New Roman" w:hAnsi="Times New Roman" w:cs="Times New Roman"/>
          <w:shd w:val="clear" w:color="auto" w:fill="FFFFFF"/>
        </w:rPr>
        <w:t xml:space="preserve"> </w:t>
      </w:r>
      <w:r w:rsidR="00DD057E" w:rsidRPr="00F90EF4">
        <w:rPr>
          <w:rFonts w:ascii="Times New Roman" w:hAnsi="Times New Roman" w:cs="Times New Roman"/>
          <w:shd w:val="clear" w:color="auto" w:fill="FFFFFF"/>
        </w:rPr>
        <w:t>were exposed</w:t>
      </w:r>
      <w:r w:rsidR="00DD057E">
        <w:rPr>
          <w:rFonts w:ascii="Times New Roman" w:hAnsi="Times New Roman" w:cs="Times New Roman"/>
          <w:shd w:val="clear" w:color="auto" w:fill="FFFFFF"/>
        </w:rPr>
        <w:t xml:space="preserve"> </w:t>
      </w:r>
      <w:r w:rsidR="008B0471">
        <w:rPr>
          <w:rFonts w:ascii="Times New Roman" w:hAnsi="Times New Roman" w:cs="Times New Roman"/>
          <w:shd w:val="clear" w:color="auto" w:fill="FFFFFF"/>
        </w:rPr>
        <w:t>:</w:t>
      </w:r>
      <w:r w:rsidR="008B0471" w:rsidRPr="008B0471">
        <w:rPr>
          <w:rFonts w:cs="Times New Roman"/>
          <w:b/>
          <w:shd w:val="clear" w:color="auto" w:fill="FFFFFF"/>
        </w:rPr>
        <w:t xml:space="preserve"> </w:t>
      </w:r>
      <w:r w:rsidR="008B0471" w:rsidRPr="008B0471">
        <w:rPr>
          <w:rFonts w:ascii="Times New Roman" w:hAnsi="Times New Roman" w:cs="Times New Roman"/>
          <w:shd w:val="clear" w:color="auto" w:fill="FFFFFF"/>
        </w:rPr>
        <w:t>Nasakhlebi</w:t>
      </w:r>
      <w:r w:rsidR="008B0471">
        <w:rPr>
          <w:rFonts w:ascii="Times New Roman" w:hAnsi="Times New Roman" w:cs="Times New Roman"/>
          <w:shd w:val="clear" w:color="auto" w:fill="FFFFFF"/>
        </w:rPr>
        <w:t>-</w:t>
      </w:r>
      <w:r w:rsidR="008B0471" w:rsidRPr="008B0471">
        <w:rPr>
          <w:rFonts w:ascii="Times New Roman" w:hAnsi="Times New Roman" w:cs="Times New Roman"/>
          <w:shd w:val="clear" w:color="auto" w:fill="FFFFFF"/>
        </w:rPr>
        <w:t>1 (Th-180 g/t)</w:t>
      </w:r>
      <w:r w:rsidR="00F90EF4" w:rsidRPr="008B0471">
        <w:rPr>
          <w:rFonts w:ascii="Times New Roman" w:hAnsi="Times New Roman" w:cs="Times New Roman"/>
          <w:shd w:val="clear" w:color="auto" w:fill="FFFFFF"/>
        </w:rPr>
        <w:t>,</w:t>
      </w:r>
      <w:r w:rsidR="008B0471" w:rsidRPr="008B0471">
        <w:rPr>
          <w:rFonts w:ascii="Times New Roman" w:hAnsi="Times New Roman" w:cs="Times New Roman"/>
          <w:shd w:val="clear" w:color="auto" w:fill="FFFFFF"/>
        </w:rPr>
        <w:t xml:space="preserve"> </w:t>
      </w:r>
      <w:r w:rsidR="00F90EF4" w:rsidRPr="008B0471">
        <w:rPr>
          <w:rFonts w:ascii="Times New Roman" w:hAnsi="Times New Roman" w:cs="Times New Roman"/>
          <w:shd w:val="clear" w:color="auto" w:fill="FFFFFF"/>
        </w:rPr>
        <w:t xml:space="preserve"> </w:t>
      </w:r>
      <w:r w:rsidR="00781694">
        <w:rPr>
          <w:rFonts w:ascii="Times New Roman" w:hAnsi="Times New Roman" w:cs="Times New Roman"/>
          <w:shd w:val="clear" w:color="auto" w:fill="FFFFFF"/>
        </w:rPr>
        <w:t>Nasakhleb-</w:t>
      </w:r>
      <w:r w:rsidR="008B0471" w:rsidRPr="008B0471">
        <w:rPr>
          <w:rFonts w:ascii="Times New Roman" w:hAnsi="Times New Roman" w:cs="Times New Roman"/>
          <w:shd w:val="clear" w:color="auto" w:fill="FFFFFF"/>
        </w:rPr>
        <w:t xml:space="preserve">2  (Th-200 g/t) and </w:t>
      </w:r>
      <w:proofErr w:type="spellStart"/>
      <w:r w:rsidR="008B0471" w:rsidRPr="008B0471">
        <w:rPr>
          <w:rFonts w:ascii="Times New Roman" w:hAnsi="Times New Roman" w:cs="Times New Roman"/>
        </w:rPr>
        <w:t>Chkhikva</w:t>
      </w:r>
      <w:proofErr w:type="spellEnd"/>
      <w:r w:rsidR="008B0471">
        <w:rPr>
          <w:rFonts w:ascii="Times New Roman" w:hAnsi="Times New Roman" w:cs="Times New Roman"/>
        </w:rPr>
        <w:t xml:space="preserve"> (Th-400 g/t)</w:t>
      </w:r>
      <w:r w:rsidR="008B0471" w:rsidRPr="008B0471">
        <w:rPr>
          <w:rFonts w:ascii="Times New Roman" w:hAnsi="Times New Roman" w:cs="Times New Roman"/>
        </w:rPr>
        <w:t>.</w:t>
      </w:r>
      <w:r w:rsidR="008B0471" w:rsidRPr="007E07E1">
        <w:t xml:space="preserve"> </w:t>
      </w:r>
      <w:r w:rsidR="004563B5">
        <w:rPr>
          <w:rFonts w:ascii="Sylfaen" w:hAnsi="Sylfaen"/>
        </w:rPr>
        <w:t>A</w:t>
      </w:r>
      <w:r w:rsidR="00781694">
        <w:rPr>
          <w:rFonts w:ascii="Sylfaen" w:hAnsi="Sylfaen"/>
        </w:rPr>
        <w:t>s</w:t>
      </w:r>
      <w:r w:rsidR="004563B5">
        <w:rPr>
          <w:rFonts w:ascii="Sylfaen" w:hAnsi="Sylfaen"/>
        </w:rPr>
        <w:t xml:space="preserve"> it is known</w:t>
      </w:r>
      <w:proofErr w:type="gramStart"/>
      <w:r w:rsidR="004563B5">
        <w:rPr>
          <w:rFonts w:ascii="Sylfaen" w:hAnsi="Sylfaen"/>
        </w:rPr>
        <w:t>,</w:t>
      </w:r>
      <w:r w:rsidR="00F04DAF">
        <w:rPr>
          <w:rFonts w:ascii="Sylfaen" w:hAnsi="Sylfaen"/>
          <w:lang w:val="ka-GE"/>
        </w:rPr>
        <w:t xml:space="preserve">  </w:t>
      </w:r>
      <w:r w:rsidR="00BE26EE" w:rsidRPr="00BE26EE">
        <w:rPr>
          <w:rFonts w:ascii="Times New Roman" w:hAnsi="Times New Roman" w:cs="Times New Roman"/>
        </w:rPr>
        <w:t>like</w:t>
      </w:r>
      <w:proofErr w:type="gramEnd"/>
      <w:r w:rsidR="00BE26EE" w:rsidRPr="00BE26EE">
        <w:rPr>
          <w:rFonts w:ascii="Times New Roman" w:hAnsi="Times New Roman" w:cs="Times New Roman"/>
        </w:rPr>
        <w:t xml:space="preserve"> uranium and plutonium, it can be used as fuel in nuclear reactors. However, compared with these elements, thorium has quite a number of priorities: is more widely spread; in comparison with uranium its extraction is rather cheap; is less radioactive; full annihilation of its waste is possible; produces 2-3 times more energy than uranium</w:t>
      </w:r>
      <w:r w:rsidR="00BE26EE">
        <w:rPr>
          <w:rFonts w:ascii="Sylfaen" w:hAnsi="Sylfaen" w:cs="Times New Roman"/>
          <w:lang w:val="ka-GE"/>
        </w:rPr>
        <w:t xml:space="preserve">. </w:t>
      </w:r>
      <w:r w:rsidR="00BE26EE">
        <w:rPr>
          <w:rFonts w:ascii="Sylfaen" w:hAnsi="Sylfaen" w:cs="Times New Roman"/>
        </w:rPr>
        <w:t>D</w:t>
      </w:r>
      <w:r w:rsidR="00F04DAF" w:rsidRPr="007E07E1">
        <w:rPr>
          <w:rFonts w:ascii="Times New Roman" w:hAnsi="Times New Roman" w:cs="Times New Roman"/>
        </w:rPr>
        <w:t xml:space="preserve">ue to such unique properties and the </w:t>
      </w:r>
      <w:proofErr w:type="gramStart"/>
      <w:r w:rsidR="00F04DAF" w:rsidRPr="007E07E1">
        <w:rPr>
          <w:rFonts w:ascii="Times New Roman" w:hAnsi="Times New Roman" w:cs="Times New Roman"/>
        </w:rPr>
        <w:t>present  complicated</w:t>
      </w:r>
      <w:proofErr w:type="gramEnd"/>
      <w:r w:rsidR="00F04DAF" w:rsidRPr="007E07E1">
        <w:rPr>
          <w:rFonts w:ascii="Times New Roman" w:hAnsi="Times New Roman" w:cs="Times New Roman"/>
        </w:rPr>
        <w:t xml:space="preserve"> energy  situation, </w:t>
      </w:r>
      <w:r w:rsidR="00F04DAF">
        <w:rPr>
          <w:rFonts w:ascii="Times New Roman" w:hAnsi="Times New Roman" w:cs="Times New Roman"/>
        </w:rPr>
        <w:t xml:space="preserve">thorium </w:t>
      </w:r>
      <w:r w:rsidR="00F04DAF" w:rsidRPr="007E07E1">
        <w:rPr>
          <w:rFonts w:ascii="Times New Roman" w:hAnsi="Times New Roman" w:cs="Times New Roman"/>
        </w:rPr>
        <w:t xml:space="preserve"> is considered </w:t>
      </w:r>
      <w:r w:rsidR="00F04DAF">
        <w:rPr>
          <w:rFonts w:ascii="Times New Roman" w:hAnsi="Times New Roman" w:cs="Times New Roman"/>
        </w:rPr>
        <w:t xml:space="preserve">as the green </w:t>
      </w:r>
      <w:r w:rsidR="00F04DAF" w:rsidRPr="007E07E1">
        <w:rPr>
          <w:rFonts w:ascii="Times New Roman" w:hAnsi="Times New Roman" w:cs="Times New Roman"/>
        </w:rPr>
        <w:t>energy of the future</w:t>
      </w:r>
      <w:r w:rsidR="00A93576">
        <w:rPr>
          <w:rFonts w:ascii="Times New Roman" w:hAnsi="Times New Roman" w:cs="Times New Roman"/>
        </w:rPr>
        <w:t xml:space="preserve">  [4]. </w:t>
      </w:r>
      <w:r w:rsidR="00F04DAF" w:rsidRPr="00BE26EE">
        <w:rPr>
          <w:rFonts w:ascii="Times New Roman" w:hAnsi="Times New Roman" w:cs="Times New Roman"/>
        </w:rPr>
        <w:t xml:space="preserve"> </w:t>
      </w:r>
      <w:r w:rsidR="005A4D33" w:rsidRPr="00BE26EE">
        <w:rPr>
          <w:rFonts w:ascii="Times New Roman" w:hAnsi="Times New Roman" w:cs="Times New Roman"/>
        </w:rPr>
        <w:t xml:space="preserve">Nowadays the world’s developed countries, including India and China, are working on a project for modernized nuclear reactor and it is planned that in the nearest 10 years </w:t>
      </w:r>
      <w:proofErr w:type="gramStart"/>
      <w:r w:rsidR="005A4D33" w:rsidRPr="00BE26EE">
        <w:rPr>
          <w:rFonts w:ascii="Times New Roman" w:hAnsi="Times New Roman" w:cs="Times New Roman"/>
        </w:rPr>
        <w:t>thorium  reactors</w:t>
      </w:r>
      <w:proofErr w:type="gramEnd"/>
      <w:r w:rsidR="005A4D33" w:rsidRPr="00BE26EE">
        <w:rPr>
          <w:rFonts w:ascii="Times New Roman" w:hAnsi="Times New Roman" w:cs="Times New Roman"/>
        </w:rPr>
        <w:t xml:space="preserve"> will fully replace uranium reactors</w:t>
      </w:r>
      <w:r w:rsidR="005C025F" w:rsidRPr="00BE26EE">
        <w:rPr>
          <w:rFonts w:ascii="Times New Roman" w:hAnsi="Times New Roman" w:cs="Times New Roman"/>
        </w:rPr>
        <w:t>.</w:t>
      </w:r>
      <w:r w:rsidR="005A4D33" w:rsidRPr="00BE26EE">
        <w:rPr>
          <w:rFonts w:ascii="Times New Roman" w:hAnsi="Times New Roman" w:cs="Times New Roman"/>
        </w:rPr>
        <w:t xml:space="preserve">  </w:t>
      </w:r>
    </w:p>
    <w:p w:rsidR="00FE07F4" w:rsidRPr="00781694" w:rsidRDefault="005977E1" w:rsidP="00781694">
      <w:pPr>
        <w:spacing w:after="0"/>
        <w:ind w:left="-540" w:right="149" w:firstLine="284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   </w:t>
      </w:r>
      <w:r w:rsidR="006812A8" w:rsidRPr="00EC1D7E">
        <w:rPr>
          <w:rFonts w:ascii="Times New Roman" w:hAnsi="Times New Roman" w:cs="Times New Roman"/>
          <w:shd w:val="clear" w:color="auto" w:fill="FFFFFF"/>
          <w:lang w:val="ka-GE"/>
        </w:rPr>
        <w:t xml:space="preserve">Thus, </w:t>
      </w:r>
      <w:r w:rsidR="00EC1D7E" w:rsidRPr="00EC1D7E">
        <w:rPr>
          <w:rFonts w:ascii="Times New Roman" w:hAnsi="Times New Roman" w:cs="Times New Roman"/>
          <w:shd w:val="clear" w:color="auto" w:fill="FFFFFF"/>
          <w:lang w:val="ka-GE"/>
        </w:rPr>
        <w:t xml:space="preserve">as we can see Vakijvari orefield </w:t>
      </w:r>
      <w:r w:rsidR="003B042B">
        <w:rPr>
          <w:rFonts w:ascii="Times New Roman" w:hAnsi="Times New Roman" w:cs="Times New Roman"/>
          <w:shd w:val="clear" w:color="auto" w:fill="FFFFFF"/>
        </w:rPr>
        <w:t>is</w:t>
      </w:r>
      <w:r w:rsidR="0044140B">
        <w:rPr>
          <w:rFonts w:ascii="Times New Roman" w:hAnsi="Times New Roman" w:cs="Times New Roman"/>
          <w:shd w:val="clear" w:color="auto" w:fill="FFFFFF"/>
        </w:rPr>
        <w:t xml:space="preserve"> complex</w:t>
      </w:r>
      <w:r w:rsidR="003B042B">
        <w:rPr>
          <w:rFonts w:ascii="Times New Roman" w:hAnsi="Times New Roman" w:cs="Times New Roman"/>
          <w:shd w:val="clear" w:color="auto" w:fill="FFFFFF"/>
        </w:rPr>
        <w:t xml:space="preserve"> ore element</w:t>
      </w:r>
      <w:r w:rsidR="00EC1D7E">
        <w:rPr>
          <w:rFonts w:ascii="Times New Roman" w:hAnsi="Times New Roman" w:cs="Times New Roman"/>
          <w:shd w:val="clear" w:color="auto" w:fill="FFFFFF"/>
        </w:rPr>
        <w:t xml:space="preserve"> </w:t>
      </w:r>
      <w:r w:rsidR="003B042B">
        <w:rPr>
          <w:rFonts w:ascii="Times New Roman" w:hAnsi="Times New Roman" w:cs="Times New Roman"/>
          <w:shd w:val="clear" w:color="auto" w:fill="FFFFFF"/>
        </w:rPr>
        <w:t xml:space="preserve">bearing </w:t>
      </w:r>
      <w:r w:rsidR="00EC1D7E">
        <w:rPr>
          <w:rFonts w:ascii="Times New Roman" w:hAnsi="Times New Roman" w:cs="Times New Roman"/>
          <w:shd w:val="clear" w:color="auto" w:fill="FFFFFF"/>
        </w:rPr>
        <w:t xml:space="preserve">and if </w:t>
      </w:r>
      <w:r w:rsidR="0022658D">
        <w:rPr>
          <w:rFonts w:ascii="Times New Roman" w:hAnsi="Times New Roman" w:cs="Times New Roman"/>
          <w:shd w:val="clear" w:color="auto" w:fill="FFFFFF"/>
        </w:rPr>
        <w:t xml:space="preserve">we </w:t>
      </w:r>
      <w:r w:rsidR="00EC1D7E">
        <w:rPr>
          <w:rFonts w:ascii="Times New Roman" w:hAnsi="Times New Roman" w:cs="Times New Roman"/>
          <w:shd w:val="clear" w:color="auto" w:fill="FFFFFF"/>
        </w:rPr>
        <w:t>tak</w:t>
      </w:r>
      <w:r w:rsidR="000D0C72">
        <w:rPr>
          <w:rFonts w:ascii="Times New Roman" w:hAnsi="Times New Roman" w:cs="Times New Roman"/>
          <w:shd w:val="clear" w:color="auto" w:fill="FFFFFF"/>
        </w:rPr>
        <w:t xml:space="preserve">e into consideration its scales, developed infrastructure and favourable natural </w:t>
      </w:r>
      <w:r w:rsidR="00311F0F">
        <w:rPr>
          <w:rFonts w:ascii="Times New Roman" w:hAnsi="Times New Roman" w:cs="Times New Roman"/>
          <w:shd w:val="clear" w:color="auto" w:fill="FFFFFF"/>
        </w:rPr>
        <w:t xml:space="preserve">conditions, </w:t>
      </w:r>
      <w:r w:rsidR="0044140B">
        <w:rPr>
          <w:rFonts w:ascii="Times New Roman" w:hAnsi="Times New Roman" w:cs="Times New Roman"/>
          <w:shd w:val="clear" w:color="auto" w:fill="FFFFFF"/>
        </w:rPr>
        <w:t>then w</w:t>
      </w:r>
      <w:r w:rsidR="0022658D">
        <w:rPr>
          <w:rFonts w:ascii="Times New Roman" w:hAnsi="Times New Roman" w:cs="Times New Roman"/>
          <w:shd w:val="clear" w:color="auto" w:fill="FFFFFF"/>
        </w:rPr>
        <w:t xml:space="preserve">e </w:t>
      </w:r>
      <w:r w:rsidR="00396233">
        <w:rPr>
          <w:rFonts w:ascii="Times New Roman" w:hAnsi="Times New Roman" w:cs="Times New Roman"/>
          <w:shd w:val="clear" w:color="auto" w:fill="FFFFFF"/>
        </w:rPr>
        <w:t>should consid</w:t>
      </w:r>
      <w:r w:rsidR="00E735AD">
        <w:rPr>
          <w:rFonts w:ascii="Times New Roman" w:hAnsi="Times New Roman" w:cs="Times New Roman"/>
          <w:shd w:val="clear" w:color="auto" w:fill="FFFFFF"/>
        </w:rPr>
        <w:t xml:space="preserve">er it as perspective economic </w:t>
      </w:r>
      <w:r w:rsidR="00207A37">
        <w:rPr>
          <w:rFonts w:ascii="Times New Roman" w:hAnsi="Times New Roman" w:cs="Times New Roman"/>
          <w:shd w:val="clear" w:color="auto" w:fill="FFFFFF"/>
        </w:rPr>
        <w:t>object,</w:t>
      </w:r>
      <w:r w:rsidR="00781694">
        <w:rPr>
          <w:rFonts w:ascii="Times New Roman" w:hAnsi="Times New Roman" w:cs="Times New Roman"/>
          <w:shd w:val="clear" w:color="auto" w:fill="FFFFFF"/>
        </w:rPr>
        <w:t xml:space="preserve"> </w:t>
      </w:r>
      <w:r w:rsidR="00207A37">
        <w:rPr>
          <w:rFonts w:ascii="Times New Roman" w:hAnsi="Times New Roman" w:cs="Times New Roman"/>
          <w:shd w:val="clear" w:color="auto" w:fill="FFFFFF"/>
        </w:rPr>
        <w:t xml:space="preserve"> requiring further detail</w:t>
      </w:r>
      <w:r w:rsidR="00A66500">
        <w:rPr>
          <w:rFonts w:ascii="Times New Roman" w:hAnsi="Times New Roman" w:cs="Times New Roman"/>
          <w:shd w:val="clear" w:color="auto" w:fill="FFFFFF"/>
        </w:rPr>
        <w:t>ed</w:t>
      </w:r>
      <w:r w:rsidR="00207A37">
        <w:rPr>
          <w:rFonts w:ascii="Times New Roman" w:hAnsi="Times New Roman" w:cs="Times New Roman"/>
          <w:shd w:val="clear" w:color="auto" w:fill="FFFFFF"/>
        </w:rPr>
        <w:t xml:space="preserve"> investigation. </w:t>
      </w:r>
    </w:p>
    <w:p w:rsidR="00442D53" w:rsidRPr="00EC1D7E" w:rsidRDefault="00442D53" w:rsidP="00435239">
      <w:pPr>
        <w:spacing w:after="0"/>
        <w:ind w:left="-540"/>
        <w:jc w:val="both"/>
        <w:rPr>
          <w:rFonts w:ascii="Times New Roman" w:hAnsi="Times New Roman" w:cs="Times New Roman"/>
          <w:lang w:val="ka-GE"/>
        </w:rPr>
      </w:pPr>
    </w:p>
    <w:p w:rsidR="00271ECF" w:rsidRPr="00C56B2A" w:rsidRDefault="00442D53" w:rsidP="00C56B2A">
      <w:pPr>
        <w:spacing w:after="0"/>
        <w:ind w:left="-540"/>
        <w:rPr>
          <w:rFonts w:ascii="Times New Roman" w:hAnsi="Times New Roman"/>
          <w:b/>
        </w:rPr>
      </w:pPr>
      <w:r w:rsidRPr="00435239">
        <w:rPr>
          <w:rFonts w:ascii="Times New Roman" w:hAnsi="Times New Roman"/>
          <w:b/>
        </w:rPr>
        <w:t>References:</w:t>
      </w:r>
    </w:p>
    <w:p w:rsidR="00BA5524" w:rsidRPr="00DD45E2" w:rsidRDefault="00BA5524" w:rsidP="005977E1">
      <w:pPr>
        <w:pStyle w:val="ecxmsonormal"/>
        <w:shd w:val="clear" w:color="auto" w:fill="FFFFFF"/>
        <w:spacing w:after="0" w:line="276" w:lineRule="auto"/>
        <w:ind w:left="360" w:right="149" w:hanging="644"/>
        <w:jc w:val="both"/>
        <w:rPr>
          <w:bCs/>
          <w:sz w:val="22"/>
          <w:szCs w:val="22"/>
          <w:lang w:val="en-US"/>
        </w:rPr>
      </w:pPr>
      <w:proofErr w:type="spellStart"/>
      <w:proofErr w:type="gramStart"/>
      <w:r w:rsidRPr="00DD45E2">
        <w:rPr>
          <w:rFonts w:ascii="Sylfaen" w:hAnsi="Sylfaen"/>
          <w:color w:val="000000"/>
          <w:sz w:val="22"/>
          <w:szCs w:val="22"/>
          <w:lang w:val="en-US"/>
        </w:rPr>
        <w:t>Okrostsvaridze</w:t>
      </w:r>
      <w:proofErr w:type="spellEnd"/>
      <w:r w:rsidRPr="00DD45E2">
        <w:rPr>
          <w:rFonts w:ascii="Sylfaen" w:hAnsi="Sylfaen"/>
          <w:color w:val="000000"/>
          <w:sz w:val="22"/>
          <w:szCs w:val="22"/>
          <w:lang w:val="en-US"/>
        </w:rPr>
        <w:t xml:space="preserve">  A</w:t>
      </w:r>
      <w:proofErr w:type="gramEnd"/>
      <w:r w:rsidRPr="00DD45E2">
        <w:rPr>
          <w:rFonts w:ascii="Sylfaen" w:hAnsi="Sylfaen"/>
          <w:color w:val="000000"/>
          <w:sz w:val="22"/>
          <w:szCs w:val="22"/>
          <w:lang w:val="en-US"/>
        </w:rPr>
        <w:t xml:space="preserve">., </w:t>
      </w:r>
      <w:proofErr w:type="spellStart"/>
      <w:r w:rsidRPr="00DD45E2">
        <w:rPr>
          <w:rFonts w:ascii="Sylfaen" w:hAnsi="Sylfaen"/>
          <w:color w:val="000000"/>
          <w:sz w:val="22"/>
          <w:szCs w:val="22"/>
          <w:lang w:val="en-US"/>
        </w:rPr>
        <w:t>Tormay</w:t>
      </w:r>
      <w:proofErr w:type="spellEnd"/>
      <w:r w:rsidRPr="00DD45E2">
        <w:rPr>
          <w:rFonts w:ascii="Sylfaen" w:hAnsi="Sylfaen"/>
          <w:color w:val="000000"/>
          <w:sz w:val="22"/>
          <w:szCs w:val="22"/>
          <w:lang w:val="en-US"/>
        </w:rPr>
        <w:t xml:space="preserve"> D., 2013,  </w:t>
      </w:r>
      <w:r w:rsidRPr="00DD45E2">
        <w:rPr>
          <w:sz w:val="22"/>
          <w:szCs w:val="22"/>
          <w:lang w:val="en-US"/>
        </w:rPr>
        <w:t xml:space="preserve">Phanerozoic Continental Crust Evolution of the Inner Caucasian  </w:t>
      </w:r>
      <w:proofErr w:type="spellStart"/>
      <w:r w:rsidRPr="00DD45E2">
        <w:rPr>
          <w:sz w:val="22"/>
          <w:szCs w:val="22"/>
          <w:lang w:val="en-US"/>
        </w:rPr>
        <w:t>Microplate</w:t>
      </w:r>
      <w:proofErr w:type="spellEnd"/>
      <w:r w:rsidRPr="00DD45E2">
        <w:rPr>
          <w:sz w:val="22"/>
          <w:szCs w:val="22"/>
          <w:lang w:val="en-US"/>
        </w:rPr>
        <w:t xml:space="preserve">.  J. </w:t>
      </w:r>
      <w:r w:rsidRPr="00DD45E2">
        <w:rPr>
          <w:bCs/>
          <w:sz w:val="22"/>
          <w:szCs w:val="22"/>
          <w:lang w:val="en-US"/>
        </w:rPr>
        <w:t>“Episodes”, v. 36, no. 1, pp. 31-39.</w:t>
      </w:r>
    </w:p>
    <w:p w:rsidR="00FA5ED7" w:rsidRPr="00DD45E2" w:rsidRDefault="00FA5ED7" w:rsidP="005977E1">
      <w:pPr>
        <w:pStyle w:val="ecxmsonormal"/>
        <w:shd w:val="clear" w:color="auto" w:fill="FFFFFF"/>
        <w:spacing w:after="0" w:line="276" w:lineRule="auto"/>
        <w:ind w:left="360" w:right="149" w:hanging="644"/>
        <w:jc w:val="both"/>
        <w:rPr>
          <w:bCs/>
          <w:sz w:val="22"/>
          <w:szCs w:val="22"/>
          <w:lang w:val="en-US"/>
        </w:rPr>
      </w:pPr>
      <w:proofErr w:type="spellStart"/>
      <w:r w:rsidRPr="00DD45E2">
        <w:rPr>
          <w:bCs/>
          <w:sz w:val="22"/>
          <w:szCs w:val="22"/>
          <w:lang w:val="en-US"/>
        </w:rPr>
        <w:t>Lordkipanidze</w:t>
      </w:r>
      <w:proofErr w:type="spellEnd"/>
      <w:r w:rsidRPr="00DD45E2">
        <w:rPr>
          <w:bCs/>
          <w:sz w:val="22"/>
          <w:szCs w:val="22"/>
          <w:lang w:val="en-US"/>
        </w:rPr>
        <w:t xml:space="preserve"> M.</w:t>
      </w:r>
      <w:proofErr w:type="gramStart"/>
      <w:r w:rsidRPr="00DD45E2">
        <w:rPr>
          <w:bCs/>
          <w:sz w:val="22"/>
          <w:szCs w:val="22"/>
          <w:lang w:val="en-US"/>
        </w:rPr>
        <w:t xml:space="preserve">,  </w:t>
      </w:r>
      <w:proofErr w:type="spellStart"/>
      <w:r w:rsidRPr="00DD45E2">
        <w:rPr>
          <w:bCs/>
          <w:sz w:val="22"/>
          <w:szCs w:val="22"/>
          <w:lang w:val="en-US"/>
        </w:rPr>
        <w:t>Zakariadze</w:t>
      </w:r>
      <w:proofErr w:type="spellEnd"/>
      <w:proofErr w:type="gramEnd"/>
      <w:r w:rsidRPr="00DD45E2">
        <w:rPr>
          <w:bCs/>
          <w:sz w:val="22"/>
          <w:szCs w:val="22"/>
          <w:lang w:val="en-US"/>
        </w:rPr>
        <w:t xml:space="preserve"> G., 1986. </w:t>
      </w:r>
      <w:proofErr w:type="gramStart"/>
      <w:r w:rsidRPr="00DD45E2">
        <w:rPr>
          <w:bCs/>
          <w:sz w:val="22"/>
          <w:szCs w:val="22"/>
          <w:lang w:val="en-US"/>
        </w:rPr>
        <w:t>Evolution of the Alpine volcanism of the Caucasus and its relations to tectonics.</w:t>
      </w:r>
      <w:proofErr w:type="gramEnd"/>
      <w:r w:rsidRPr="00DD45E2">
        <w:rPr>
          <w:bCs/>
          <w:sz w:val="22"/>
          <w:szCs w:val="22"/>
          <w:lang w:val="en-US"/>
        </w:rPr>
        <w:t xml:space="preserve"> </w:t>
      </w:r>
      <w:proofErr w:type="spellStart"/>
      <w:r w:rsidRPr="00DD45E2">
        <w:rPr>
          <w:bCs/>
          <w:sz w:val="22"/>
          <w:szCs w:val="22"/>
          <w:lang w:val="en-US"/>
        </w:rPr>
        <w:t>Piri</w:t>
      </w:r>
      <w:proofErr w:type="spellEnd"/>
      <w:r w:rsidRPr="00DD45E2">
        <w:rPr>
          <w:bCs/>
          <w:sz w:val="22"/>
          <w:szCs w:val="22"/>
          <w:lang w:val="en-US"/>
        </w:rPr>
        <w:t xml:space="preserve"> Reis International Contribution Series, </w:t>
      </w:r>
      <w:proofErr w:type="spellStart"/>
      <w:r w:rsidRPr="00DD45E2">
        <w:rPr>
          <w:bCs/>
          <w:sz w:val="22"/>
          <w:szCs w:val="22"/>
          <w:lang w:val="en-US"/>
        </w:rPr>
        <w:t>İzmir</w:t>
      </w:r>
      <w:proofErr w:type="spellEnd"/>
      <w:r w:rsidRPr="00DD45E2">
        <w:rPr>
          <w:bCs/>
          <w:sz w:val="22"/>
          <w:szCs w:val="22"/>
          <w:lang w:val="en-US"/>
        </w:rPr>
        <w:t>, Turkey 2</w:t>
      </w:r>
      <w:proofErr w:type="gramStart"/>
      <w:r w:rsidRPr="00DD45E2">
        <w:rPr>
          <w:bCs/>
          <w:sz w:val="22"/>
          <w:szCs w:val="22"/>
          <w:lang w:val="en-US"/>
        </w:rPr>
        <w:t>,  pp</w:t>
      </w:r>
      <w:proofErr w:type="gramEnd"/>
      <w:r w:rsidRPr="00DD45E2">
        <w:rPr>
          <w:bCs/>
          <w:sz w:val="22"/>
          <w:szCs w:val="22"/>
          <w:lang w:val="en-US"/>
        </w:rPr>
        <w:t>. 415–435.</w:t>
      </w:r>
    </w:p>
    <w:p w:rsidR="005C025F" w:rsidRDefault="00036940" w:rsidP="005C025F">
      <w:pPr>
        <w:spacing w:after="0"/>
        <w:ind w:left="-450"/>
        <w:jc w:val="center"/>
        <w:rPr>
          <w:rFonts w:ascii="Times New Roman" w:hAnsi="Times New Roman" w:cs="Times New Roman"/>
        </w:rPr>
      </w:pPr>
      <w:r w:rsidRPr="00DD45E2">
        <w:rPr>
          <w:rFonts w:ascii="Times New Roman" w:hAnsi="Times New Roman" w:cs="Times New Roman"/>
        </w:rPr>
        <w:t xml:space="preserve">    </w:t>
      </w:r>
      <w:proofErr w:type="spellStart"/>
      <w:r w:rsidR="006D0BF0" w:rsidRPr="00DD45E2">
        <w:rPr>
          <w:rFonts w:ascii="Times New Roman" w:hAnsi="Times New Roman" w:cs="Times New Roman"/>
        </w:rPr>
        <w:t>Chkhikvishvili</w:t>
      </w:r>
      <w:proofErr w:type="spellEnd"/>
      <w:r w:rsidR="006D0BF0" w:rsidRPr="00DD45E2">
        <w:rPr>
          <w:rFonts w:ascii="Times New Roman" w:hAnsi="Times New Roman" w:cs="Times New Roman"/>
        </w:rPr>
        <w:t xml:space="preserve"> Z. et al, 1973.  Report of gold exploration-revision party according to activities held during 19</w:t>
      </w:r>
      <w:r w:rsidR="005977E1">
        <w:rPr>
          <w:rFonts w:ascii="Sylfaen" w:hAnsi="Sylfaen" w:cs="Times New Roman"/>
          <w:lang w:val="ka-GE"/>
        </w:rPr>
        <w:t>68–</w:t>
      </w:r>
      <w:proofErr w:type="gramStart"/>
      <w:r w:rsidR="005977E1">
        <w:rPr>
          <w:rFonts w:ascii="Sylfaen" w:hAnsi="Sylfaen" w:cs="Times New Roman"/>
          <w:lang w:val="ka-GE"/>
        </w:rPr>
        <w:t xml:space="preserve">1972 </w:t>
      </w:r>
      <w:r w:rsidR="003253EE" w:rsidRPr="00DD45E2">
        <w:rPr>
          <w:rFonts w:ascii="Times New Roman" w:hAnsi="Times New Roman" w:cs="Times New Roman"/>
        </w:rPr>
        <w:t xml:space="preserve"> years</w:t>
      </w:r>
      <w:proofErr w:type="gramEnd"/>
      <w:r w:rsidR="005977E1">
        <w:rPr>
          <w:rFonts w:ascii="Sylfaen" w:hAnsi="Sylfaen" w:cs="Times New Roman"/>
          <w:lang w:val="ka-GE"/>
        </w:rPr>
        <w:t>.</w:t>
      </w:r>
      <w:r w:rsidR="003253EE" w:rsidRPr="00DD45E2">
        <w:rPr>
          <w:rFonts w:ascii="Times New Roman" w:hAnsi="Times New Roman" w:cs="Times New Roman"/>
        </w:rPr>
        <w:t xml:space="preserve">   </w:t>
      </w:r>
      <w:r w:rsidR="006D0BF0" w:rsidRPr="00DD45E2">
        <w:rPr>
          <w:rFonts w:ascii="Times New Roman" w:hAnsi="Times New Roman" w:cs="Times New Roman"/>
        </w:rPr>
        <w:t xml:space="preserve"> </w:t>
      </w:r>
      <w:proofErr w:type="gramStart"/>
      <w:r w:rsidR="006D0BF0" w:rsidRPr="00DD45E2">
        <w:rPr>
          <w:rFonts w:ascii="Times New Roman" w:hAnsi="Times New Roman" w:cs="Times New Roman"/>
        </w:rPr>
        <w:t>Fund  material</w:t>
      </w:r>
      <w:proofErr w:type="gramEnd"/>
      <w:r w:rsidR="006D0BF0" w:rsidRPr="00DD45E2">
        <w:rPr>
          <w:rFonts w:ascii="Times New Roman" w:hAnsi="Times New Roman" w:cs="Times New Roman"/>
        </w:rPr>
        <w:t xml:space="preserve"> of Georgian geological department, Tbilisi, 137p.</w:t>
      </w:r>
    </w:p>
    <w:p w:rsidR="005C025F" w:rsidRPr="005C025F" w:rsidRDefault="005C025F" w:rsidP="005C025F">
      <w:pPr>
        <w:spacing w:after="0"/>
        <w:ind w:left="-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Martin </w:t>
      </w:r>
      <w:r w:rsidRPr="005C025F">
        <w:rPr>
          <w:rFonts w:ascii="Times New Roman" w:hAnsi="Times New Roman" w:cs="Times New Roman"/>
          <w:color w:val="000000" w:themeColor="text1"/>
        </w:rPr>
        <w:t>R., 2009</w:t>
      </w:r>
      <w:r w:rsidRPr="005C025F">
        <w:rPr>
          <w:rFonts w:ascii="Times New Roman" w:hAnsi="Times New Roman" w:cs="Times New Roman"/>
        </w:rPr>
        <w:t>. “</w:t>
      </w:r>
      <w:r w:rsidRPr="005C025F">
        <w:rPr>
          <w:rFonts w:ascii="Times New Roman" w:hAnsi="Times New Roman" w:cs="Times New Roman"/>
          <w:color w:val="000000"/>
        </w:rPr>
        <w:t xml:space="preserve">Uranium Is So Last Century </w:t>
      </w:r>
      <w:r>
        <w:rPr>
          <w:rFonts w:ascii="Times New Roman" w:hAnsi="Times New Roman" w:cs="Times New Roman"/>
          <w:color w:val="000000"/>
        </w:rPr>
        <w:t>-</w:t>
      </w:r>
      <w:r w:rsidRPr="005C025F">
        <w:rPr>
          <w:rFonts w:ascii="Times New Roman" w:hAnsi="Times New Roman" w:cs="Times New Roman"/>
          <w:color w:val="000000"/>
        </w:rPr>
        <w:t xml:space="preserve"> Enter Thorium, the New Green Nuke</w:t>
      </w:r>
      <w:r w:rsidRPr="005C025F">
        <w:rPr>
          <w:rFonts w:ascii="Times New Roman" w:hAnsi="Times New Roman" w:cs="Times New Roman"/>
        </w:rPr>
        <w:t xml:space="preserve">” </w:t>
      </w:r>
      <w:r w:rsidRPr="005C025F">
        <w:rPr>
          <w:rFonts w:ascii="Times New Roman" w:hAnsi="Times New Roman" w:cs="Times New Roman"/>
          <w:iCs/>
        </w:rPr>
        <w:t>Wired</w:t>
      </w:r>
      <w:r w:rsidR="005977E1">
        <w:rPr>
          <w:rFonts w:ascii="Times New Roman" w:hAnsi="Times New Roman" w:cs="Times New Roman"/>
        </w:rPr>
        <w:t xml:space="preserve"> magazine, </w:t>
      </w:r>
      <w:r w:rsidRPr="005C025F">
        <w:rPr>
          <w:rFonts w:ascii="Times New Roman" w:hAnsi="Times New Roman" w:cs="Times New Roman"/>
        </w:rPr>
        <w:t>Dec. 21.</w:t>
      </w:r>
    </w:p>
    <w:p w:rsidR="006D0BF0" w:rsidRPr="00DD45E2" w:rsidRDefault="006D0BF0" w:rsidP="005C025F">
      <w:pPr>
        <w:pStyle w:val="ecxmsonormal"/>
        <w:shd w:val="clear" w:color="auto" w:fill="FFFFFF"/>
        <w:spacing w:after="0" w:line="276" w:lineRule="auto"/>
        <w:ind w:left="360" w:hanging="644"/>
        <w:jc w:val="center"/>
        <w:rPr>
          <w:bCs/>
          <w:sz w:val="22"/>
          <w:szCs w:val="22"/>
          <w:lang w:val="en-US"/>
        </w:rPr>
      </w:pPr>
    </w:p>
    <w:p w:rsidR="00AF3B35" w:rsidRPr="00DD45E2" w:rsidRDefault="00AF3B35" w:rsidP="00DD45E2">
      <w:pPr>
        <w:spacing w:after="0"/>
        <w:rPr>
          <w:rFonts w:ascii="Times New Roman" w:hAnsi="Times New Roman" w:cs="Times New Roman"/>
        </w:rPr>
      </w:pPr>
    </w:p>
    <w:sectPr w:rsidR="00AF3B35" w:rsidRPr="00DD45E2" w:rsidSect="006C39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CCB"/>
    <w:multiLevelType w:val="hybridMultilevel"/>
    <w:tmpl w:val="203E5E8E"/>
    <w:lvl w:ilvl="0" w:tplc="CAD0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3B35"/>
    <w:rsid w:val="000118A4"/>
    <w:rsid w:val="0003046D"/>
    <w:rsid w:val="00036940"/>
    <w:rsid w:val="00051F63"/>
    <w:rsid w:val="000820FF"/>
    <w:rsid w:val="00086BD3"/>
    <w:rsid w:val="0009135E"/>
    <w:rsid w:val="000942E2"/>
    <w:rsid w:val="000D0C72"/>
    <w:rsid w:val="000D530B"/>
    <w:rsid w:val="00101243"/>
    <w:rsid w:val="00160CB6"/>
    <w:rsid w:val="0017232E"/>
    <w:rsid w:val="00183DF7"/>
    <w:rsid w:val="001A1015"/>
    <w:rsid w:val="001A3DEE"/>
    <w:rsid w:val="001B73BC"/>
    <w:rsid w:val="001C7DCD"/>
    <w:rsid w:val="00207A37"/>
    <w:rsid w:val="00212DF7"/>
    <w:rsid w:val="0022658D"/>
    <w:rsid w:val="00271ECF"/>
    <w:rsid w:val="00286CC3"/>
    <w:rsid w:val="00296CD5"/>
    <w:rsid w:val="002A7D3E"/>
    <w:rsid w:val="002D0DC2"/>
    <w:rsid w:val="002D693E"/>
    <w:rsid w:val="002F6CB6"/>
    <w:rsid w:val="00311F0F"/>
    <w:rsid w:val="003173BB"/>
    <w:rsid w:val="003253EE"/>
    <w:rsid w:val="00342CDF"/>
    <w:rsid w:val="00376447"/>
    <w:rsid w:val="00396233"/>
    <w:rsid w:val="003B042B"/>
    <w:rsid w:val="003B24D6"/>
    <w:rsid w:val="003D5C6E"/>
    <w:rsid w:val="00403A12"/>
    <w:rsid w:val="004300E6"/>
    <w:rsid w:val="00435239"/>
    <w:rsid w:val="0044140B"/>
    <w:rsid w:val="00442D53"/>
    <w:rsid w:val="00443748"/>
    <w:rsid w:val="004563B5"/>
    <w:rsid w:val="00485A1A"/>
    <w:rsid w:val="004930A5"/>
    <w:rsid w:val="00502F0A"/>
    <w:rsid w:val="00513488"/>
    <w:rsid w:val="005459EE"/>
    <w:rsid w:val="00570449"/>
    <w:rsid w:val="00582FB0"/>
    <w:rsid w:val="00587678"/>
    <w:rsid w:val="005977E1"/>
    <w:rsid w:val="005A4D33"/>
    <w:rsid w:val="005C025F"/>
    <w:rsid w:val="005C555D"/>
    <w:rsid w:val="005D32C4"/>
    <w:rsid w:val="005E3822"/>
    <w:rsid w:val="005F1D23"/>
    <w:rsid w:val="00624305"/>
    <w:rsid w:val="00680967"/>
    <w:rsid w:val="006812A8"/>
    <w:rsid w:val="00681A2C"/>
    <w:rsid w:val="00687EDB"/>
    <w:rsid w:val="00691117"/>
    <w:rsid w:val="00691BB3"/>
    <w:rsid w:val="006C3989"/>
    <w:rsid w:val="006D09E1"/>
    <w:rsid w:val="006D0BF0"/>
    <w:rsid w:val="00713AAB"/>
    <w:rsid w:val="00715923"/>
    <w:rsid w:val="00720880"/>
    <w:rsid w:val="0073013D"/>
    <w:rsid w:val="00756570"/>
    <w:rsid w:val="00767E3B"/>
    <w:rsid w:val="00781694"/>
    <w:rsid w:val="00782495"/>
    <w:rsid w:val="007A6366"/>
    <w:rsid w:val="007A76B8"/>
    <w:rsid w:val="007C5599"/>
    <w:rsid w:val="007D5F9A"/>
    <w:rsid w:val="007E39F8"/>
    <w:rsid w:val="007F199A"/>
    <w:rsid w:val="007F649F"/>
    <w:rsid w:val="00810B90"/>
    <w:rsid w:val="00820B4A"/>
    <w:rsid w:val="00824131"/>
    <w:rsid w:val="0084630B"/>
    <w:rsid w:val="00853155"/>
    <w:rsid w:val="00866220"/>
    <w:rsid w:val="008710EC"/>
    <w:rsid w:val="00887E1F"/>
    <w:rsid w:val="0089071A"/>
    <w:rsid w:val="008B0471"/>
    <w:rsid w:val="008C4915"/>
    <w:rsid w:val="008E1105"/>
    <w:rsid w:val="008F0A49"/>
    <w:rsid w:val="008F1184"/>
    <w:rsid w:val="008F1B58"/>
    <w:rsid w:val="0092048E"/>
    <w:rsid w:val="00941F37"/>
    <w:rsid w:val="0094324A"/>
    <w:rsid w:val="009A1DF9"/>
    <w:rsid w:val="009B7425"/>
    <w:rsid w:val="009D1D30"/>
    <w:rsid w:val="009F360F"/>
    <w:rsid w:val="009F77AF"/>
    <w:rsid w:val="00A46044"/>
    <w:rsid w:val="00A548D9"/>
    <w:rsid w:val="00A66500"/>
    <w:rsid w:val="00A70155"/>
    <w:rsid w:val="00A86B9D"/>
    <w:rsid w:val="00A93576"/>
    <w:rsid w:val="00AD2DE8"/>
    <w:rsid w:val="00AF3B35"/>
    <w:rsid w:val="00B1386E"/>
    <w:rsid w:val="00BA5524"/>
    <w:rsid w:val="00BA6858"/>
    <w:rsid w:val="00BC2D80"/>
    <w:rsid w:val="00BC5112"/>
    <w:rsid w:val="00BE2508"/>
    <w:rsid w:val="00BE26EE"/>
    <w:rsid w:val="00BF5EF9"/>
    <w:rsid w:val="00C05E62"/>
    <w:rsid w:val="00C206F0"/>
    <w:rsid w:val="00C21AED"/>
    <w:rsid w:val="00C34838"/>
    <w:rsid w:val="00C42E69"/>
    <w:rsid w:val="00C447C7"/>
    <w:rsid w:val="00C56680"/>
    <w:rsid w:val="00C56B2A"/>
    <w:rsid w:val="00C60AD6"/>
    <w:rsid w:val="00C6582D"/>
    <w:rsid w:val="00CB66D0"/>
    <w:rsid w:val="00D068A0"/>
    <w:rsid w:val="00D1248A"/>
    <w:rsid w:val="00D41AC2"/>
    <w:rsid w:val="00D50202"/>
    <w:rsid w:val="00D70754"/>
    <w:rsid w:val="00D80552"/>
    <w:rsid w:val="00DC3351"/>
    <w:rsid w:val="00DD057E"/>
    <w:rsid w:val="00DD45E2"/>
    <w:rsid w:val="00E27A13"/>
    <w:rsid w:val="00E35236"/>
    <w:rsid w:val="00E735AD"/>
    <w:rsid w:val="00E91469"/>
    <w:rsid w:val="00E92D63"/>
    <w:rsid w:val="00EC1D7E"/>
    <w:rsid w:val="00ED3680"/>
    <w:rsid w:val="00EE3F9C"/>
    <w:rsid w:val="00F01A37"/>
    <w:rsid w:val="00F03EC8"/>
    <w:rsid w:val="00F04DAF"/>
    <w:rsid w:val="00F215B6"/>
    <w:rsid w:val="00F21E0B"/>
    <w:rsid w:val="00F47AA2"/>
    <w:rsid w:val="00F56E27"/>
    <w:rsid w:val="00F61A39"/>
    <w:rsid w:val="00F63DFE"/>
    <w:rsid w:val="00F718F1"/>
    <w:rsid w:val="00F732E5"/>
    <w:rsid w:val="00F8673F"/>
    <w:rsid w:val="00F90EF4"/>
    <w:rsid w:val="00FA42D0"/>
    <w:rsid w:val="00FA5ED7"/>
    <w:rsid w:val="00FB65B5"/>
    <w:rsid w:val="00FC7253"/>
    <w:rsid w:val="00FD5DA8"/>
    <w:rsid w:val="00F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A552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21E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239"/>
    <w:pPr>
      <w:spacing w:after="0" w:line="360" w:lineRule="auto"/>
      <w:ind w:left="720"/>
      <w:contextualSpacing/>
    </w:pPr>
    <w:rPr>
      <w:rFonts w:ascii="Sylfaen" w:eastAsiaTheme="minorHAnsi" w:hAnsi="Sylfae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rostsv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</dc:creator>
  <cp:keywords/>
  <dc:description/>
  <cp:lastModifiedBy>Avto</cp:lastModifiedBy>
  <cp:revision>243</cp:revision>
  <dcterms:created xsi:type="dcterms:W3CDTF">2014-05-20T18:41:00Z</dcterms:created>
  <dcterms:modified xsi:type="dcterms:W3CDTF">2015-09-05T07:03:00Z</dcterms:modified>
</cp:coreProperties>
</file>