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77" w:rsidRDefault="00F66777" w:rsidP="00F66777">
      <w:pPr>
        <w:spacing w:before="100" w:beforeAutospacing="1" w:after="100" w:afterAutospacing="1"/>
        <w:ind w:firstLine="426"/>
        <w:jc w:val="center"/>
        <w:rPr>
          <w:rFonts w:ascii="Sylfaen" w:hAnsi="Sylfaen"/>
          <w:b/>
          <w:sz w:val="28"/>
          <w:szCs w:val="28"/>
          <w:lang w:val="ka-GE"/>
        </w:rPr>
      </w:pPr>
      <w:r w:rsidRPr="002D6B1A">
        <w:rPr>
          <w:rFonts w:ascii="Sylfaen" w:hAnsi="Sylfaen"/>
          <w:b/>
          <w:sz w:val="28"/>
          <w:szCs w:val="28"/>
          <w:lang w:val="ka-GE"/>
        </w:rPr>
        <w:t>თენგიზ ვერულავა</w:t>
      </w:r>
    </w:p>
    <w:p w:rsidR="007B59C3" w:rsidRDefault="005B16FA" w:rsidP="00907C56">
      <w:pPr>
        <w:spacing w:before="100" w:beforeAutospacing="1" w:after="100" w:afterAutospacing="1"/>
        <w:ind w:firstLine="426"/>
        <w:jc w:val="right"/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მედიცინის მეცნიერებათა დოქტორი</w:t>
      </w:r>
    </w:p>
    <w:p w:rsidR="005B16FA" w:rsidRPr="002D6B1A" w:rsidRDefault="005B16FA" w:rsidP="00907C56">
      <w:pPr>
        <w:spacing w:before="100" w:beforeAutospacing="1" w:after="100" w:afterAutospacing="1"/>
        <w:ind w:firstLine="426"/>
        <w:jc w:val="right"/>
        <w:rPr>
          <w:rFonts w:ascii="Sylfaen" w:hAnsi="Sylfaen"/>
          <w:b/>
          <w:i/>
          <w:sz w:val="28"/>
          <w:szCs w:val="28"/>
          <w:lang w:val="ka-GE"/>
        </w:rPr>
      </w:pPr>
    </w:p>
    <w:p w:rsidR="00F66777" w:rsidRDefault="00F66777" w:rsidP="00F66777">
      <w:pPr>
        <w:spacing w:before="100" w:beforeAutospacing="1" w:after="100" w:afterAutospacing="1"/>
        <w:ind w:firstLine="426"/>
        <w:jc w:val="center"/>
        <w:rPr>
          <w:rFonts w:ascii="Sylfaen" w:hAnsi="Sylfaen"/>
          <w:b/>
          <w:sz w:val="28"/>
          <w:szCs w:val="28"/>
          <w:lang w:val="ka-GE"/>
        </w:rPr>
      </w:pPr>
      <w:r w:rsidRPr="005B16FA">
        <w:rPr>
          <w:rFonts w:ascii="Sylfaen" w:hAnsi="Sylfaen"/>
          <w:b/>
          <w:sz w:val="28"/>
          <w:szCs w:val="28"/>
          <w:lang w:val="ka-GE"/>
        </w:rPr>
        <w:t xml:space="preserve">ვიდეოლექცია - </w:t>
      </w:r>
      <w:r w:rsidR="002D6B1A" w:rsidRPr="005B16FA">
        <w:rPr>
          <w:rFonts w:ascii="Sylfaen" w:hAnsi="Sylfaen"/>
          <w:b/>
          <w:sz w:val="28"/>
          <w:szCs w:val="28"/>
          <w:lang w:val="ka-GE"/>
        </w:rPr>
        <w:t xml:space="preserve">სადაზღვევო </w:t>
      </w:r>
      <w:r w:rsidR="005B16FA" w:rsidRPr="005B16FA">
        <w:rPr>
          <w:rFonts w:ascii="Sylfaen" w:hAnsi="Sylfaen"/>
          <w:b/>
          <w:sz w:val="28"/>
          <w:szCs w:val="28"/>
          <w:lang w:val="ka-GE"/>
        </w:rPr>
        <w:t>თაღლითობა</w:t>
      </w:r>
    </w:p>
    <w:p w:rsidR="005B16FA" w:rsidRPr="005B16FA" w:rsidRDefault="005B16FA" w:rsidP="00F66777">
      <w:pPr>
        <w:spacing w:before="100" w:beforeAutospacing="1" w:after="100" w:afterAutospacing="1"/>
        <w:ind w:firstLine="426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2D6B1A" w:rsidRDefault="002D6B1A" w:rsidP="002D6B1A">
      <w:pPr>
        <w:spacing w:before="100" w:beforeAutospacing="1" w:after="100" w:afterAutospacing="1"/>
        <w:ind w:left="426"/>
        <w:jc w:val="both"/>
        <w:rPr>
          <w:rFonts w:ascii="Sylfaen" w:eastAsiaTheme="minorHAnsi" w:hAnsi="Sylfaen" w:cs="Sylfaen"/>
          <w:b/>
          <w:lang w:val="ka-GE" w:eastAsia="en-US"/>
        </w:rPr>
      </w:pPr>
      <w:r>
        <w:rPr>
          <w:rFonts w:ascii="Sylfaen" w:eastAsiaTheme="minorHAnsi" w:hAnsi="Sylfaen" w:cs="Sylfaen"/>
          <w:b/>
          <w:lang w:val="ka-GE" w:eastAsia="en-US"/>
        </w:rPr>
        <w:t xml:space="preserve">ბმული: </w:t>
      </w:r>
      <w:hyperlink r:id="rId7" w:history="1">
        <w:r w:rsidR="005B16FA" w:rsidRPr="0031200D">
          <w:rPr>
            <w:rStyle w:val="Hyperlink"/>
            <w:rFonts w:ascii="Sylfaen" w:eastAsiaTheme="minorHAnsi" w:hAnsi="Sylfaen" w:cs="Sylfaen"/>
            <w:b/>
            <w:lang w:val="ka-GE" w:eastAsia="en-US"/>
          </w:rPr>
          <w:t>http://videochannel.iliauni.edu.ge/insurance-fraud/</w:t>
        </w:r>
      </w:hyperlink>
    </w:p>
    <w:p w:rsidR="005B16FA" w:rsidRDefault="005B16FA" w:rsidP="002D6B1A">
      <w:pPr>
        <w:spacing w:before="100" w:beforeAutospacing="1" w:after="100" w:afterAutospacing="1"/>
        <w:ind w:left="426"/>
        <w:jc w:val="both"/>
        <w:rPr>
          <w:rFonts w:ascii="Sylfaen" w:eastAsiaTheme="minorHAnsi" w:hAnsi="Sylfaen" w:cs="Sylfaen"/>
          <w:b/>
          <w:lang w:val="ka-GE" w:eastAsia="en-US"/>
        </w:rPr>
      </w:pPr>
    </w:p>
    <w:p w:rsidR="00F66777" w:rsidRDefault="00F66777" w:rsidP="007B59C3">
      <w:pPr>
        <w:spacing w:before="100" w:beforeAutospacing="1" w:after="100" w:afterAutospacing="1"/>
        <w:ind w:left="426"/>
        <w:rPr>
          <w:rFonts w:ascii="Sylfaen" w:hAnsi="Sylfaen"/>
          <w:b/>
          <w:sz w:val="28"/>
          <w:szCs w:val="28"/>
          <w:lang w:val="ka-GE"/>
        </w:rPr>
      </w:pPr>
      <w:r w:rsidRPr="00F66777">
        <w:rPr>
          <w:rFonts w:ascii="Sylfaen" w:hAnsi="Sylfaen"/>
          <w:b/>
          <w:sz w:val="28"/>
          <w:szCs w:val="28"/>
          <w:lang w:val="ka-GE"/>
        </w:rPr>
        <w:t>კურ</w:t>
      </w:r>
      <w:r w:rsidRPr="00F66777">
        <w:rPr>
          <w:rFonts w:ascii="Sylfaen" w:hAnsi="Sylfaen" w:cs="Sylfaen"/>
          <w:b/>
          <w:sz w:val="28"/>
          <w:szCs w:val="28"/>
          <w:lang w:val="ka-GE"/>
        </w:rPr>
        <w:t>სი</w:t>
      </w:r>
      <w:r w:rsidRPr="00F66777">
        <w:rPr>
          <w:rFonts w:ascii="Sylfaen" w:hAnsi="Sylfaen"/>
          <w:b/>
          <w:sz w:val="28"/>
          <w:szCs w:val="28"/>
          <w:lang w:val="ka-GE"/>
        </w:rPr>
        <w:t xml:space="preserve"> - სადაზღვევო საქმე</w:t>
      </w:r>
    </w:p>
    <w:p w:rsidR="00AD6B7F" w:rsidRDefault="00F66777" w:rsidP="00D43E01">
      <w:pPr>
        <w:spacing w:before="100" w:beforeAutospacing="1" w:after="100" w:afterAutospacing="1"/>
        <w:ind w:left="426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დაზღვევისა და ჯანდაცვის სკოლა</w:t>
      </w:r>
      <w:r w:rsidR="00D43E01">
        <w:rPr>
          <w:rFonts w:ascii="Sylfaen" w:hAnsi="Sylfaen"/>
          <w:b/>
          <w:sz w:val="28"/>
          <w:szCs w:val="28"/>
          <w:lang w:val="ka-GE"/>
        </w:rPr>
        <w:t xml:space="preserve">. </w:t>
      </w:r>
    </w:p>
    <w:p w:rsidR="00AD6B7F" w:rsidRDefault="00F66777" w:rsidP="00D43E01">
      <w:pPr>
        <w:spacing w:before="100" w:beforeAutospacing="1" w:after="100" w:afterAutospacing="1"/>
        <w:ind w:left="426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ილიას სახელმწიფო უნივერსიტეტი</w:t>
      </w:r>
      <w:r w:rsidR="00D43E01">
        <w:rPr>
          <w:rFonts w:ascii="Sylfaen" w:hAnsi="Sylfaen"/>
          <w:b/>
          <w:sz w:val="28"/>
          <w:szCs w:val="28"/>
          <w:lang w:val="ka-GE"/>
        </w:rPr>
        <w:t xml:space="preserve">. </w:t>
      </w:r>
    </w:p>
    <w:p w:rsidR="00F66777" w:rsidRPr="00F66777" w:rsidRDefault="007B59C3" w:rsidP="00D43E01">
      <w:pPr>
        <w:spacing w:before="100" w:beforeAutospacing="1" w:after="100" w:afterAutospacing="1"/>
        <w:ind w:left="426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თბილისი 201</w:t>
      </w:r>
      <w:r>
        <w:rPr>
          <w:rFonts w:ascii="Sylfaen" w:hAnsi="Sylfaen"/>
          <w:b/>
          <w:sz w:val="28"/>
          <w:szCs w:val="28"/>
        </w:rPr>
        <w:t>2</w:t>
      </w:r>
      <w:r w:rsidR="00D43E01">
        <w:rPr>
          <w:rFonts w:ascii="Sylfaen" w:hAnsi="Sylfaen"/>
          <w:b/>
          <w:sz w:val="28"/>
          <w:szCs w:val="28"/>
          <w:lang w:val="ka-GE"/>
        </w:rPr>
        <w:t xml:space="preserve"> წ.</w:t>
      </w:r>
    </w:p>
    <w:p w:rsidR="00F66777" w:rsidRPr="005158DF" w:rsidRDefault="00F66777" w:rsidP="00F66777">
      <w:pPr>
        <w:spacing w:before="100" w:beforeAutospacing="1" w:after="100" w:afterAutospacing="1"/>
        <w:jc w:val="both"/>
        <w:rPr>
          <w:rFonts w:ascii="Sylfaen" w:hAnsi="Sylfaen"/>
          <w:sz w:val="22"/>
          <w:szCs w:val="22"/>
          <w:lang w:val="ka-GE"/>
        </w:rPr>
      </w:pPr>
    </w:p>
    <w:sectPr w:rsidR="00F66777" w:rsidRPr="005158DF" w:rsidSect="0022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B5" w:rsidRDefault="00B239B5" w:rsidP="00F66777">
      <w:r>
        <w:separator/>
      </w:r>
    </w:p>
  </w:endnote>
  <w:endnote w:type="continuationSeparator" w:id="0">
    <w:p w:rsidR="00B239B5" w:rsidRDefault="00B239B5" w:rsidP="00F6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B5" w:rsidRDefault="00B239B5" w:rsidP="00F66777">
      <w:r>
        <w:separator/>
      </w:r>
    </w:p>
  </w:footnote>
  <w:footnote w:type="continuationSeparator" w:id="0">
    <w:p w:rsidR="00B239B5" w:rsidRDefault="00B239B5" w:rsidP="00F66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AA"/>
    <w:multiLevelType w:val="hybridMultilevel"/>
    <w:tmpl w:val="FFB2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9C6"/>
    <w:multiLevelType w:val="hybridMultilevel"/>
    <w:tmpl w:val="4CEA1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E0213"/>
    <w:multiLevelType w:val="hybridMultilevel"/>
    <w:tmpl w:val="6464A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74569"/>
    <w:multiLevelType w:val="hybridMultilevel"/>
    <w:tmpl w:val="1896BC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22611F9C"/>
    <w:multiLevelType w:val="hybridMultilevel"/>
    <w:tmpl w:val="C3FE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971C9"/>
    <w:multiLevelType w:val="hybridMultilevel"/>
    <w:tmpl w:val="107E33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CD661F"/>
    <w:multiLevelType w:val="hybridMultilevel"/>
    <w:tmpl w:val="1870FF4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0C45AE9"/>
    <w:multiLevelType w:val="hybridMultilevel"/>
    <w:tmpl w:val="EF66DB44"/>
    <w:lvl w:ilvl="0" w:tplc="04090001">
      <w:start w:val="1"/>
      <w:numFmt w:val="bullet"/>
      <w:lvlText w:val=""/>
      <w:lvlJc w:val="left"/>
      <w:pPr>
        <w:ind w:left="1452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EA28C6"/>
    <w:multiLevelType w:val="hybridMultilevel"/>
    <w:tmpl w:val="BA56F9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200563"/>
    <w:multiLevelType w:val="hybridMultilevel"/>
    <w:tmpl w:val="936C0F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5572BE3"/>
    <w:multiLevelType w:val="hybridMultilevel"/>
    <w:tmpl w:val="A33E2F76"/>
    <w:lvl w:ilvl="0" w:tplc="04090001">
      <w:start w:val="1"/>
      <w:numFmt w:val="bullet"/>
      <w:lvlText w:val=""/>
      <w:lvlJc w:val="left"/>
      <w:pPr>
        <w:ind w:left="1026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7A80BA7"/>
    <w:multiLevelType w:val="hybridMultilevel"/>
    <w:tmpl w:val="4F30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4789B"/>
    <w:multiLevelType w:val="hybridMultilevel"/>
    <w:tmpl w:val="5964C5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6296D27"/>
    <w:multiLevelType w:val="hybridMultilevel"/>
    <w:tmpl w:val="A1E0A7C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74C569E1"/>
    <w:multiLevelType w:val="hybridMultilevel"/>
    <w:tmpl w:val="EF4A6E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46437"/>
    <w:multiLevelType w:val="hybridMultilevel"/>
    <w:tmpl w:val="D330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B2595"/>
    <w:multiLevelType w:val="hybridMultilevel"/>
    <w:tmpl w:val="E74A94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E76448A"/>
    <w:multiLevelType w:val="hybridMultilevel"/>
    <w:tmpl w:val="33D616C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7FDE469B"/>
    <w:multiLevelType w:val="hybridMultilevel"/>
    <w:tmpl w:val="D7AC74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FFA71A6"/>
    <w:multiLevelType w:val="hybridMultilevel"/>
    <w:tmpl w:val="8E528A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16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18"/>
  </w:num>
  <w:num w:numId="11">
    <w:abstractNumId w:val="5"/>
  </w:num>
  <w:num w:numId="12">
    <w:abstractNumId w:val="11"/>
  </w:num>
  <w:num w:numId="13">
    <w:abstractNumId w:val="6"/>
  </w:num>
  <w:num w:numId="14">
    <w:abstractNumId w:val="17"/>
  </w:num>
  <w:num w:numId="15">
    <w:abstractNumId w:val="15"/>
  </w:num>
  <w:num w:numId="16">
    <w:abstractNumId w:val="19"/>
  </w:num>
  <w:num w:numId="17">
    <w:abstractNumId w:val="9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77"/>
    <w:rsid w:val="002D6B1A"/>
    <w:rsid w:val="00365758"/>
    <w:rsid w:val="004568F1"/>
    <w:rsid w:val="0054192C"/>
    <w:rsid w:val="005B16FA"/>
    <w:rsid w:val="005B64F0"/>
    <w:rsid w:val="007B59C3"/>
    <w:rsid w:val="00802F6B"/>
    <w:rsid w:val="00907C56"/>
    <w:rsid w:val="00AD6B7F"/>
    <w:rsid w:val="00B239B5"/>
    <w:rsid w:val="00CF7F35"/>
    <w:rsid w:val="00D43E01"/>
    <w:rsid w:val="00E37F9F"/>
    <w:rsid w:val="00E72D35"/>
    <w:rsid w:val="00F05D4C"/>
    <w:rsid w:val="00F6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66777"/>
  </w:style>
  <w:style w:type="character" w:customStyle="1" w:styleId="apple-style-span">
    <w:name w:val="apple-style-span"/>
    <w:basedOn w:val="DefaultParagraphFont"/>
    <w:rsid w:val="00F66777"/>
  </w:style>
  <w:style w:type="character" w:customStyle="1" w:styleId="apple-converted-space">
    <w:name w:val="apple-converted-space"/>
    <w:basedOn w:val="DefaultParagraphFont"/>
    <w:rsid w:val="00F66777"/>
  </w:style>
  <w:style w:type="paragraph" w:styleId="ListParagraph">
    <w:name w:val="List Paragraph"/>
    <w:basedOn w:val="Normal"/>
    <w:uiPriority w:val="34"/>
    <w:qFormat/>
    <w:rsid w:val="00F667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F66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F66777"/>
    <w:rPr>
      <w:rFonts w:cs="LitNusx"/>
      <w:color w:val="000000"/>
      <w:sz w:val="22"/>
      <w:szCs w:val="22"/>
    </w:rPr>
  </w:style>
  <w:style w:type="paragraph" w:customStyle="1" w:styleId="Default">
    <w:name w:val="Default"/>
    <w:rsid w:val="00F6677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0">
    <w:name w:val="[Normal]"/>
    <w:rsid w:val="00F66777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66777"/>
    <w:rPr>
      <w:vertAlign w:val="superscript"/>
    </w:rPr>
  </w:style>
  <w:style w:type="paragraph" w:customStyle="1" w:styleId="ConsPlusNormal">
    <w:name w:val="ConsPlusNormal"/>
    <w:rsid w:val="00F66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F66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channel.iliauni.edu.ge/insurance-frau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2014-02-18T06:59:00Z</dcterms:created>
  <dcterms:modified xsi:type="dcterms:W3CDTF">2015-07-17T21:12:00Z</dcterms:modified>
</cp:coreProperties>
</file>