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77" w:rsidRDefault="00F66777" w:rsidP="00F66777">
      <w:pPr>
        <w:spacing w:before="100" w:beforeAutospacing="1" w:after="100" w:afterAutospacing="1"/>
        <w:ind w:firstLine="426"/>
        <w:jc w:val="center"/>
        <w:rPr>
          <w:rFonts w:ascii="Sylfaen" w:hAnsi="Sylfaen"/>
          <w:b/>
          <w:sz w:val="32"/>
          <w:szCs w:val="32"/>
          <w:lang w:val="ka-GE"/>
        </w:rPr>
      </w:pPr>
      <w:r w:rsidRPr="00F66777">
        <w:rPr>
          <w:rFonts w:ascii="Sylfaen" w:hAnsi="Sylfaen"/>
          <w:b/>
          <w:sz w:val="32"/>
          <w:szCs w:val="32"/>
          <w:lang w:val="ka-GE"/>
        </w:rPr>
        <w:t>თენგიზ ვერულავა</w:t>
      </w:r>
    </w:p>
    <w:p w:rsidR="00F66777" w:rsidRPr="00AD6B7F" w:rsidRDefault="00F66777" w:rsidP="00F66777">
      <w:pPr>
        <w:spacing w:before="100" w:beforeAutospacing="1" w:after="100" w:afterAutospacing="1"/>
        <w:ind w:firstLine="426"/>
        <w:jc w:val="center"/>
        <w:rPr>
          <w:rFonts w:ascii="Sylfaen" w:hAnsi="Sylfaen"/>
          <w:b/>
          <w:sz w:val="40"/>
          <w:szCs w:val="40"/>
          <w:lang w:val="ka-GE"/>
        </w:rPr>
      </w:pPr>
      <w:r>
        <w:rPr>
          <w:rFonts w:ascii="Sylfaen" w:hAnsi="Sylfaen"/>
          <w:b/>
          <w:sz w:val="40"/>
          <w:szCs w:val="40"/>
          <w:lang w:val="ka-GE"/>
        </w:rPr>
        <w:t xml:space="preserve">ვიდეოლექცია - </w:t>
      </w:r>
      <w:r w:rsidR="00AD6B7F">
        <w:rPr>
          <w:rFonts w:ascii="Sylfaen" w:hAnsi="Sylfaen"/>
          <w:b/>
          <w:sz w:val="40"/>
          <w:szCs w:val="40"/>
          <w:lang w:val="ka-GE"/>
        </w:rPr>
        <w:t>რისკი და ზარალი</w:t>
      </w:r>
    </w:p>
    <w:p w:rsidR="00AD6B7F" w:rsidRDefault="00AD6B7F" w:rsidP="00AD6B7F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Sylfaen" w:hAnsi="Sylfaen" w:cs="Sylfaen"/>
          <w:b/>
          <w:sz w:val="24"/>
          <w:szCs w:val="24"/>
        </w:rPr>
      </w:pPr>
      <w:proofErr w:type="spellStart"/>
      <w:r w:rsidRPr="00AD6B7F">
        <w:rPr>
          <w:rFonts w:ascii="Sylfaen" w:hAnsi="Sylfaen" w:cs="Sylfaen"/>
          <w:b/>
          <w:sz w:val="24"/>
          <w:szCs w:val="24"/>
        </w:rPr>
        <w:t>რისკის</w:t>
      </w:r>
      <w:proofErr w:type="spellEnd"/>
      <w:r w:rsidRPr="00AD6B7F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AD6B7F">
        <w:rPr>
          <w:rFonts w:ascii="Sylfaen" w:hAnsi="Sylfaen" w:cs="Sylfaen"/>
          <w:b/>
          <w:sz w:val="24"/>
          <w:szCs w:val="24"/>
        </w:rPr>
        <w:t>ცნება</w:t>
      </w:r>
      <w:proofErr w:type="spellEnd"/>
      <w:r w:rsidRPr="00AD6B7F">
        <w:rPr>
          <w:rFonts w:ascii="Sylfaen" w:hAnsi="Sylfaen" w:cs="Sylfaen"/>
          <w:b/>
          <w:sz w:val="24"/>
          <w:szCs w:val="24"/>
        </w:rPr>
        <w:t xml:space="preserve">, </w:t>
      </w:r>
    </w:p>
    <w:p w:rsidR="00AD6B7F" w:rsidRDefault="00AD6B7F" w:rsidP="00AD6B7F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Sylfaen" w:hAnsi="Sylfaen" w:cs="Sylfaen"/>
          <w:b/>
          <w:sz w:val="24"/>
          <w:szCs w:val="24"/>
        </w:rPr>
      </w:pPr>
      <w:proofErr w:type="spellStart"/>
      <w:r w:rsidRPr="00AD6B7F">
        <w:rPr>
          <w:rFonts w:ascii="Sylfaen" w:hAnsi="Sylfaen" w:cs="Sylfaen"/>
          <w:b/>
          <w:sz w:val="24"/>
          <w:szCs w:val="24"/>
        </w:rPr>
        <w:t>რისკი</w:t>
      </w:r>
      <w:proofErr w:type="spellEnd"/>
      <w:r w:rsidRPr="00AD6B7F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AD6B7F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AD6B7F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AD6B7F">
        <w:rPr>
          <w:rFonts w:ascii="Sylfaen" w:hAnsi="Sylfaen" w:cs="Sylfaen"/>
          <w:b/>
          <w:sz w:val="24"/>
          <w:szCs w:val="24"/>
        </w:rPr>
        <w:t>შანსი</w:t>
      </w:r>
      <w:proofErr w:type="spellEnd"/>
      <w:r w:rsidRPr="00AD6B7F">
        <w:rPr>
          <w:rFonts w:ascii="Sylfaen" w:hAnsi="Sylfaen" w:cs="Sylfaen"/>
          <w:b/>
          <w:sz w:val="24"/>
          <w:szCs w:val="24"/>
        </w:rPr>
        <w:t xml:space="preserve">, </w:t>
      </w:r>
    </w:p>
    <w:p w:rsidR="00AD6B7F" w:rsidRDefault="00AD6B7F" w:rsidP="00AD6B7F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Sylfaen" w:hAnsi="Sylfaen" w:cs="Sylfaen"/>
          <w:b/>
          <w:sz w:val="24"/>
          <w:szCs w:val="24"/>
        </w:rPr>
      </w:pPr>
      <w:proofErr w:type="spellStart"/>
      <w:r w:rsidRPr="00AD6B7F">
        <w:rPr>
          <w:rFonts w:ascii="Sylfaen" w:hAnsi="Sylfaen" w:cs="Sylfaen"/>
          <w:b/>
          <w:sz w:val="24"/>
          <w:szCs w:val="24"/>
        </w:rPr>
        <w:t>რისკის</w:t>
      </w:r>
      <w:proofErr w:type="spellEnd"/>
      <w:r w:rsidRPr="00AD6B7F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AD6B7F">
        <w:rPr>
          <w:rFonts w:ascii="Sylfaen" w:hAnsi="Sylfaen" w:cs="Sylfaen"/>
          <w:b/>
          <w:sz w:val="24"/>
          <w:szCs w:val="24"/>
        </w:rPr>
        <w:t>ხარისხი</w:t>
      </w:r>
      <w:proofErr w:type="spellEnd"/>
      <w:r w:rsidRPr="00AD6B7F">
        <w:rPr>
          <w:rFonts w:ascii="Sylfaen" w:hAnsi="Sylfaen" w:cs="Sylfaen"/>
          <w:b/>
          <w:sz w:val="24"/>
          <w:szCs w:val="24"/>
        </w:rPr>
        <w:t xml:space="preserve">, </w:t>
      </w:r>
    </w:p>
    <w:p w:rsidR="00AD6B7F" w:rsidRDefault="00AD6B7F" w:rsidP="00AD6B7F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Sylfaen" w:hAnsi="Sylfaen" w:cs="Sylfaen"/>
          <w:b/>
          <w:sz w:val="24"/>
          <w:szCs w:val="24"/>
        </w:rPr>
      </w:pPr>
      <w:proofErr w:type="spellStart"/>
      <w:r w:rsidRPr="00AD6B7F">
        <w:rPr>
          <w:rFonts w:ascii="Sylfaen" w:hAnsi="Sylfaen" w:cs="Sylfaen"/>
          <w:b/>
          <w:sz w:val="24"/>
          <w:szCs w:val="24"/>
        </w:rPr>
        <w:t>რისკზე</w:t>
      </w:r>
      <w:proofErr w:type="spellEnd"/>
      <w:r w:rsidRPr="00AD6B7F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AD6B7F">
        <w:rPr>
          <w:rFonts w:ascii="Sylfaen" w:hAnsi="Sylfaen" w:cs="Sylfaen"/>
          <w:b/>
          <w:sz w:val="24"/>
          <w:szCs w:val="24"/>
        </w:rPr>
        <w:t>გავლენის</w:t>
      </w:r>
      <w:proofErr w:type="spellEnd"/>
      <w:r w:rsidRPr="00AD6B7F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AD6B7F">
        <w:rPr>
          <w:rFonts w:ascii="Sylfaen" w:hAnsi="Sylfaen" w:cs="Sylfaen"/>
          <w:b/>
          <w:sz w:val="24"/>
          <w:szCs w:val="24"/>
        </w:rPr>
        <w:t>ფაქტორები</w:t>
      </w:r>
      <w:proofErr w:type="spellEnd"/>
      <w:r w:rsidRPr="00AD6B7F">
        <w:rPr>
          <w:rFonts w:ascii="Sylfaen" w:hAnsi="Sylfaen" w:cs="Sylfaen"/>
          <w:b/>
          <w:sz w:val="24"/>
          <w:szCs w:val="24"/>
        </w:rPr>
        <w:t xml:space="preserve">, </w:t>
      </w:r>
    </w:p>
    <w:p w:rsidR="00AD6B7F" w:rsidRDefault="00AD6B7F" w:rsidP="00AD6B7F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Sylfaen" w:hAnsi="Sylfaen" w:cs="Sylfaen"/>
          <w:b/>
          <w:sz w:val="24"/>
          <w:szCs w:val="24"/>
        </w:rPr>
      </w:pPr>
      <w:proofErr w:type="spellStart"/>
      <w:r w:rsidRPr="00AD6B7F">
        <w:rPr>
          <w:rFonts w:ascii="Sylfaen" w:hAnsi="Sylfaen" w:cs="Sylfaen"/>
          <w:b/>
          <w:sz w:val="24"/>
          <w:szCs w:val="24"/>
        </w:rPr>
        <w:t>რისკი</w:t>
      </w:r>
      <w:proofErr w:type="spellEnd"/>
      <w:r w:rsidRPr="00AD6B7F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AD6B7F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AD6B7F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AD6B7F">
        <w:rPr>
          <w:rFonts w:ascii="Sylfaen" w:hAnsi="Sylfaen" w:cs="Sylfaen"/>
          <w:b/>
          <w:sz w:val="24"/>
          <w:szCs w:val="24"/>
        </w:rPr>
        <w:t>ზარალი</w:t>
      </w:r>
      <w:proofErr w:type="spellEnd"/>
      <w:r w:rsidRPr="00AD6B7F">
        <w:rPr>
          <w:rFonts w:ascii="Sylfaen" w:hAnsi="Sylfaen" w:cs="Sylfaen"/>
          <w:b/>
          <w:sz w:val="24"/>
          <w:szCs w:val="24"/>
        </w:rPr>
        <w:t xml:space="preserve">, </w:t>
      </w:r>
    </w:p>
    <w:p w:rsidR="00AD6B7F" w:rsidRDefault="00AD6B7F" w:rsidP="00AD6B7F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Sylfaen" w:hAnsi="Sylfaen" w:cs="Sylfaen"/>
          <w:b/>
          <w:sz w:val="24"/>
          <w:szCs w:val="24"/>
        </w:rPr>
      </w:pPr>
      <w:proofErr w:type="spellStart"/>
      <w:r w:rsidRPr="00AD6B7F">
        <w:rPr>
          <w:rFonts w:ascii="Sylfaen" w:hAnsi="Sylfaen" w:cs="Sylfaen"/>
          <w:b/>
          <w:sz w:val="24"/>
          <w:szCs w:val="24"/>
        </w:rPr>
        <w:t>მატერიალური</w:t>
      </w:r>
      <w:proofErr w:type="spellEnd"/>
      <w:r w:rsidRPr="00AD6B7F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AD6B7F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AD6B7F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AD6B7F">
        <w:rPr>
          <w:rFonts w:ascii="Sylfaen" w:hAnsi="Sylfaen" w:cs="Sylfaen"/>
          <w:b/>
          <w:sz w:val="24"/>
          <w:szCs w:val="24"/>
        </w:rPr>
        <w:t>არამატერიალური</w:t>
      </w:r>
      <w:proofErr w:type="spellEnd"/>
      <w:r w:rsidRPr="00AD6B7F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AD6B7F">
        <w:rPr>
          <w:rFonts w:ascii="Sylfaen" w:hAnsi="Sylfaen" w:cs="Sylfaen"/>
          <w:b/>
          <w:sz w:val="24"/>
          <w:szCs w:val="24"/>
        </w:rPr>
        <w:t>ზარალი</w:t>
      </w:r>
      <w:proofErr w:type="spellEnd"/>
      <w:r w:rsidRPr="00AD6B7F">
        <w:rPr>
          <w:rFonts w:ascii="Sylfaen" w:hAnsi="Sylfaen" w:cs="Sylfaen"/>
          <w:b/>
          <w:sz w:val="24"/>
          <w:szCs w:val="24"/>
        </w:rPr>
        <w:t xml:space="preserve">, </w:t>
      </w:r>
    </w:p>
    <w:p w:rsidR="00F66777" w:rsidRDefault="00AD6B7F" w:rsidP="00AD6B7F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Sylfaen" w:hAnsi="Sylfaen"/>
          <w:b/>
          <w:sz w:val="24"/>
          <w:szCs w:val="24"/>
          <w:lang w:val="ka-GE"/>
        </w:rPr>
      </w:pPr>
      <w:proofErr w:type="spellStart"/>
      <w:proofErr w:type="gramStart"/>
      <w:r w:rsidRPr="00AD6B7F">
        <w:rPr>
          <w:rFonts w:ascii="Sylfaen" w:hAnsi="Sylfaen" w:cs="Sylfaen"/>
          <w:b/>
          <w:sz w:val="24"/>
          <w:szCs w:val="24"/>
        </w:rPr>
        <w:t>რისკის</w:t>
      </w:r>
      <w:proofErr w:type="spellEnd"/>
      <w:proofErr w:type="gramEnd"/>
      <w:r w:rsidRPr="00AD6B7F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AD6B7F">
        <w:rPr>
          <w:rFonts w:ascii="Sylfaen" w:hAnsi="Sylfaen" w:cs="Sylfaen"/>
          <w:b/>
          <w:sz w:val="24"/>
          <w:szCs w:val="24"/>
        </w:rPr>
        <w:t>სახეები</w:t>
      </w:r>
      <w:proofErr w:type="spellEnd"/>
      <w:r w:rsidRPr="00AD6B7F">
        <w:rPr>
          <w:rFonts w:ascii="Sylfaen" w:hAnsi="Sylfaen" w:cs="Sylfaen"/>
          <w:b/>
          <w:sz w:val="24"/>
          <w:szCs w:val="24"/>
        </w:rPr>
        <w:t xml:space="preserve">: </w:t>
      </w:r>
      <w:proofErr w:type="spellStart"/>
      <w:r w:rsidRPr="00AD6B7F">
        <w:rPr>
          <w:rFonts w:ascii="Sylfaen" w:hAnsi="Sylfaen" w:cs="Sylfaen"/>
          <w:b/>
          <w:sz w:val="24"/>
          <w:szCs w:val="24"/>
        </w:rPr>
        <w:t>ფინანსური</w:t>
      </w:r>
      <w:proofErr w:type="spellEnd"/>
      <w:r w:rsidRPr="00AD6B7F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AD6B7F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AD6B7F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AD6B7F">
        <w:rPr>
          <w:rFonts w:ascii="Sylfaen" w:hAnsi="Sylfaen" w:cs="Sylfaen"/>
          <w:b/>
          <w:sz w:val="24"/>
          <w:szCs w:val="24"/>
        </w:rPr>
        <w:t>არაფინანსური</w:t>
      </w:r>
      <w:proofErr w:type="spellEnd"/>
      <w:r w:rsidRPr="00AD6B7F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AD6B7F">
        <w:rPr>
          <w:rFonts w:ascii="Sylfaen" w:hAnsi="Sylfaen" w:cs="Sylfaen"/>
          <w:b/>
          <w:sz w:val="24"/>
          <w:szCs w:val="24"/>
        </w:rPr>
        <w:t>რისკები</w:t>
      </w:r>
      <w:proofErr w:type="spellEnd"/>
      <w:r w:rsidRPr="00AD6B7F">
        <w:rPr>
          <w:rFonts w:ascii="Sylfaen" w:hAnsi="Sylfaen" w:cs="Sylfaen"/>
          <w:b/>
          <w:sz w:val="24"/>
          <w:szCs w:val="24"/>
        </w:rPr>
        <w:t xml:space="preserve">, </w:t>
      </w:r>
      <w:proofErr w:type="spellStart"/>
      <w:r w:rsidRPr="00AD6B7F">
        <w:rPr>
          <w:rFonts w:ascii="Sylfaen" w:hAnsi="Sylfaen" w:cs="Sylfaen"/>
          <w:b/>
          <w:sz w:val="24"/>
          <w:szCs w:val="24"/>
        </w:rPr>
        <w:t>წმინდა</w:t>
      </w:r>
      <w:proofErr w:type="spellEnd"/>
      <w:r w:rsidRPr="00AD6B7F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AD6B7F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AD6B7F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AD6B7F">
        <w:rPr>
          <w:rFonts w:ascii="Sylfaen" w:hAnsi="Sylfaen" w:cs="Sylfaen"/>
          <w:b/>
          <w:sz w:val="24"/>
          <w:szCs w:val="24"/>
        </w:rPr>
        <w:t>სპეკულაციური</w:t>
      </w:r>
      <w:proofErr w:type="spellEnd"/>
      <w:r w:rsidRPr="00AD6B7F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AD6B7F">
        <w:rPr>
          <w:rFonts w:ascii="Sylfaen" w:hAnsi="Sylfaen" w:cs="Sylfaen"/>
          <w:b/>
          <w:sz w:val="24"/>
          <w:szCs w:val="24"/>
        </w:rPr>
        <w:t>რისკები</w:t>
      </w:r>
      <w:proofErr w:type="spellEnd"/>
      <w:r w:rsidRPr="00AD6B7F">
        <w:rPr>
          <w:rFonts w:ascii="Sylfaen" w:hAnsi="Sylfaen" w:cs="Sylfaen"/>
          <w:b/>
          <w:sz w:val="24"/>
          <w:szCs w:val="24"/>
        </w:rPr>
        <w:t xml:space="preserve">, </w:t>
      </w:r>
      <w:proofErr w:type="spellStart"/>
      <w:r w:rsidRPr="00AD6B7F">
        <w:rPr>
          <w:rFonts w:ascii="Sylfaen" w:hAnsi="Sylfaen" w:cs="Sylfaen"/>
          <w:b/>
          <w:sz w:val="24"/>
          <w:szCs w:val="24"/>
        </w:rPr>
        <w:t>ფუნდამენტური</w:t>
      </w:r>
      <w:proofErr w:type="spellEnd"/>
      <w:r w:rsidRPr="00AD6B7F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AD6B7F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AD6B7F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AD6B7F">
        <w:rPr>
          <w:rFonts w:ascii="Sylfaen" w:hAnsi="Sylfaen" w:cs="Sylfaen"/>
          <w:b/>
          <w:sz w:val="24"/>
          <w:szCs w:val="24"/>
        </w:rPr>
        <w:t>სპეციფიკური</w:t>
      </w:r>
      <w:proofErr w:type="spellEnd"/>
      <w:r w:rsidRPr="00AD6B7F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AD6B7F">
        <w:rPr>
          <w:rFonts w:ascii="Sylfaen" w:hAnsi="Sylfaen" w:cs="Sylfaen"/>
          <w:b/>
          <w:sz w:val="24"/>
          <w:szCs w:val="24"/>
        </w:rPr>
        <w:t>რისკები</w:t>
      </w:r>
      <w:proofErr w:type="spellEnd"/>
      <w:r w:rsidRPr="00AD6B7F">
        <w:rPr>
          <w:rFonts w:ascii="Sylfaen" w:hAnsi="Sylfaen" w:cs="Sylfaen"/>
          <w:b/>
          <w:sz w:val="24"/>
          <w:szCs w:val="24"/>
        </w:rPr>
        <w:t>.</w:t>
      </w:r>
    </w:p>
    <w:p w:rsidR="00F66777" w:rsidRDefault="00F66777" w:rsidP="00F66777">
      <w:pPr>
        <w:spacing w:before="100" w:beforeAutospacing="1" w:after="100" w:afterAutospacing="1"/>
        <w:ind w:left="426"/>
        <w:rPr>
          <w:rFonts w:ascii="Sylfaen" w:hAnsi="Sylfaen"/>
          <w:b/>
          <w:sz w:val="28"/>
          <w:szCs w:val="28"/>
          <w:lang w:val="ka-GE"/>
        </w:rPr>
      </w:pPr>
      <w:r w:rsidRPr="00F66777">
        <w:rPr>
          <w:rFonts w:ascii="Sylfaen" w:hAnsi="Sylfaen"/>
          <w:b/>
          <w:sz w:val="28"/>
          <w:szCs w:val="28"/>
          <w:lang w:val="ka-GE"/>
        </w:rPr>
        <w:t>კურ</w:t>
      </w:r>
      <w:r w:rsidRPr="00F66777">
        <w:rPr>
          <w:rFonts w:ascii="Sylfaen" w:hAnsi="Sylfaen" w:cs="Sylfaen"/>
          <w:b/>
          <w:sz w:val="28"/>
          <w:szCs w:val="28"/>
          <w:lang w:val="ka-GE"/>
        </w:rPr>
        <w:t>სი</w:t>
      </w:r>
      <w:r w:rsidRPr="00F66777">
        <w:rPr>
          <w:rFonts w:ascii="Sylfaen" w:hAnsi="Sylfaen"/>
          <w:b/>
          <w:sz w:val="28"/>
          <w:szCs w:val="28"/>
          <w:lang w:val="ka-GE"/>
        </w:rPr>
        <w:t xml:space="preserve"> - სადაზღვევო საქმე</w:t>
      </w:r>
    </w:p>
    <w:p w:rsidR="00AD6B7F" w:rsidRDefault="00F66777" w:rsidP="00D43E01">
      <w:pPr>
        <w:spacing w:before="100" w:beforeAutospacing="1" w:after="100" w:afterAutospacing="1"/>
        <w:ind w:left="426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დაზღვევისა და ჯანდაცვის სკოლა</w:t>
      </w:r>
      <w:r w:rsidR="00D43E01">
        <w:rPr>
          <w:rFonts w:ascii="Sylfaen" w:hAnsi="Sylfaen"/>
          <w:b/>
          <w:sz w:val="28"/>
          <w:szCs w:val="28"/>
          <w:lang w:val="ka-GE"/>
        </w:rPr>
        <w:t xml:space="preserve">. </w:t>
      </w:r>
    </w:p>
    <w:p w:rsidR="00AD6B7F" w:rsidRDefault="00F66777" w:rsidP="00D43E01">
      <w:pPr>
        <w:spacing w:before="100" w:beforeAutospacing="1" w:after="100" w:afterAutospacing="1"/>
        <w:ind w:left="426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ილიას სახელმწიფო უნივერსიტეტი</w:t>
      </w:r>
      <w:r w:rsidR="00D43E01">
        <w:rPr>
          <w:rFonts w:ascii="Sylfaen" w:hAnsi="Sylfaen"/>
          <w:b/>
          <w:sz w:val="28"/>
          <w:szCs w:val="28"/>
          <w:lang w:val="ka-GE"/>
        </w:rPr>
        <w:t xml:space="preserve">. </w:t>
      </w:r>
    </w:p>
    <w:p w:rsidR="00F66777" w:rsidRPr="00F66777" w:rsidRDefault="00D43E01" w:rsidP="00D43E01">
      <w:pPr>
        <w:spacing w:before="100" w:beforeAutospacing="1" w:after="100" w:afterAutospacing="1"/>
        <w:ind w:left="426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თბილისი 2013 წ.</w:t>
      </w:r>
    </w:p>
    <w:p w:rsidR="00F66777" w:rsidRPr="005158DF" w:rsidRDefault="00F66777" w:rsidP="00F66777">
      <w:pPr>
        <w:spacing w:before="100" w:beforeAutospacing="1" w:after="100" w:afterAutospacing="1"/>
        <w:jc w:val="both"/>
        <w:rPr>
          <w:rFonts w:ascii="Sylfaen" w:hAnsi="Sylfaen"/>
          <w:sz w:val="22"/>
          <w:szCs w:val="22"/>
          <w:lang w:val="ka-GE"/>
        </w:rPr>
      </w:pPr>
    </w:p>
    <w:sectPr w:rsidR="00F66777" w:rsidRPr="005158DF" w:rsidSect="00225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D4C" w:rsidRDefault="00F05D4C" w:rsidP="00F66777">
      <w:r>
        <w:separator/>
      </w:r>
    </w:p>
  </w:endnote>
  <w:endnote w:type="continuationSeparator" w:id="0">
    <w:p w:rsidR="00F05D4C" w:rsidRDefault="00F05D4C" w:rsidP="00F66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D4C" w:rsidRDefault="00F05D4C" w:rsidP="00F66777">
      <w:r>
        <w:separator/>
      </w:r>
    </w:p>
  </w:footnote>
  <w:footnote w:type="continuationSeparator" w:id="0">
    <w:p w:rsidR="00F05D4C" w:rsidRDefault="00F05D4C" w:rsidP="00F66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0AA"/>
    <w:multiLevelType w:val="hybridMultilevel"/>
    <w:tmpl w:val="FFB2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09C6"/>
    <w:multiLevelType w:val="hybridMultilevel"/>
    <w:tmpl w:val="4CEA12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E0213"/>
    <w:multiLevelType w:val="hybridMultilevel"/>
    <w:tmpl w:val="6464A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574569"/>
    <w:multiLevelType w:val="hybridMultilevel"/>
    <w:tmpl w:val="1896BC8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22611F9C"/>
    <w:multiLevelType w:val="hybridMultilevel"/>
    <w:tmpl w:val="C3FE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971C9"/>
    <w:multiLevelType w:val="hybridMultilevel"/>
    <w:tmpl w:val="107E338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CCD661F"/>
    <w:multiLevelType w:val="hybridMultilevel"/>
    <w:tmpl w:val="1870FF4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40C45AE9"/>
    <w:multiLevelType w:val="hybridMultilevel"/>
    <w:tmpl w:val="EF66DB44"/>
    <w:lvl w:ilvl="0" w:tplc="04090001">
      <w:start w:val="1"/>
      <w:numFmt w:val="bullet"/>
      <w:lvlText w:val=""/>
      <w:lvlJc w:val="left"/>
      <w:pPr>
        <w:ind w:left="1452" w:hanging="6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AEA28C6"/>
    <w:multiLevelType w:val="hybridMultilevel"/>
    <w:tmpl w:val="BA56F96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1200563"/>
    <w:multiLevelType w:val="hybridMultilevel"/>
    <w:tmpl w:val="936C0F7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5572BE3"/>
    <w:multiLevelType w:val="hybridMultilevel"/>
    <w:tmpl w:val="A33E2F76"/>
    <w:lvl w:ilvl="0" w:tplc="04090001">
      <w:start w:val="1"/>
      <w:numFmt w:val="bullet"/>
      <w:lvlText w:val=""/>
      <w:lvlJc w:val="left"/>
      <w:pPr>
        <w:ind w:left="1026" w:hanging="6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7A80BA7"/>
    <w:multiLevelType w:val="hybridMultilevel"/>
    <w:tmpl w:val="4F30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4789B"/>
    <w:multiLevelType w:val="hybridMultilevel"/>
    <w:tmpl w:val="5964C50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6296D27"/>
    <w:multiLevelType w:val="hybridMultilevel"/>
    <w:tmpl w:val="A1E0A7C8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>
    <w:nsid w:val="74C569E1"/>
    <w:multiLevelType w:val="hybridMultilevel"/>
    <w:tmpl w:val="EF4A6E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46437"/>
    <w:multiLevelType w:val="hybridMultilevel"/>
    <w:tmpl w:val="D330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B2595"/>
    <w:multiLevelType w:val="hybridMultilevel"/>
    <w:tmpl w:val="E74A948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E76448A"/>
    <w:multiLevelType w:val="hybridMultilevel"/>
    <w:tmpl w:val="33D616C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7FDE469B"/>
    <w:multiLevelType w:val="hybridMultilevel"/>
    <w:tmpl w:val="D7AC74C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FFA71A6"/>
    <w:multiLevelType w:val="hybridMultilevel"/>
    <w:tmpl w:val="8E528AF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16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18"/>
  </w:num>
  <w:num w:numId="11">
    <w:abstractNumId w:val="5"/>
  </w:num>
  <w:num w:numId="12">
    <w:abstractNumId w:val="11"/>
  </w:num>
  <w:num w:numId="13">
    <w:abstractNumId w:val="6"/>
  </w:num>
  <w:num w:numId="14">
    <w:abstractNumId w:val="17"/>
  </w:num>
  <w:num w:numId="15">
    <w:abstractNumId w:val="15"/>
  </w:num>
  <w:num w:numId="16">
    <w:abstractNumId w:val="19"/>
  </w:num>
  <w:num w:numId="17">
    <w:abstractNumId w:val="9"/>
  </w:num>
  <w:num w:numId="18">
    <w:abstractNumId w:val="0"/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777"/>
    <w:rsid w:val="004568F1"/>
    <w:rsid w:val="0054192C"/>
    <w:rsid w:val="00AD6B7F"/>
    <w:rsid w:val="00D43E01"/>
    <w:rsid w:val="00E37F9F"/>
    <w:rsid w:val="00F05D4C"/>
    <w:rsid w:val="00F6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66777"/>
  </w:style>
  <w:style w:type="character" w:customStyle="1" w:styleId="apple-style-span">
    <w:name w:val="apple-style-span"/>
    <w:basedOn w:val="DefaultParagraphFont"/>
    <w:rsid w:val="00F66777"/>
  </w:style>
  <w:style w:type="character" w:customStyle="1" w:styleId="apple-converted-space">
    <w:name w:val="apple-converted-space"/>
    <w:basedOn w:val="DefaultParagraphFont"/>
    <w:rsid w:val="00F66777"/>
  </w:style>
  <w:style w:type="paragraph" w:styleId="ListParagraph">
    <w:name w:val="List Paragraph"/>
    <w:basedOn w:val="Normal"/>
    <w:uiPriority w:val="34"/>
    <w:qFormat/>
    <w:rsid w:val="00F667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F66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A4"/>
    <w:uiPriority w:val="99"/>
    <w:rsid w:val="00F66777"/>
    <w:rPr>
      <w:rFonts w:cs="LitNusx"/>
      <w:color w:val="000000"/>
      <w:sz w:val="22"/>
      <w:szCs w:val="22"/>
    </w:rPr>
  </w:style>
  <w:style w:type="paragraph" w:customStyle="1" w:styleId="Default">
    <w:name w:val="Default"/>
    <w:rsid w:val="00F6677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Normal0">
    <w:name w:val="[Normal]"/>
    <w:rsid w:val="00F66777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67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7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F66777"/>
    <w:rPr>
      <w:vertAlign w:val="superscript"/>
    </w:rPr>
  </w:style>
  <w:style w:type="paragraph" w:customStyle="1" w:styleId="ConsPlusNormal">
    <w:name w:val="ConsPlusNormal"/>
    <w:rsid w:val="00F667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F667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2014-02-18T06:59:00Z</dcterms:created>
  <dcterms:modified xsi:type="dcterms:W3CDTF">2014-02-21T00:19:00Z</dcterms:modified>
</cp:coreProperties>
</file>