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ED" w:rsidRPr="00A075DE" w:rsidRDefault="003805ED" w:rsidP="00B96CC3">
      <w:pPr>
        <w:jc w:val="center"/>
        <w:rPr>
          <w:rFonts w:ascii="AcadNusx" w:hAnsi="AcadNusx"/>
          <w:noProof/>
        </w:rPr>
      </w:pPr>
      <w:r w:rsidRPr="00A075DE">
        <w:rPr>
          <w:rFonts w:ascii="AcadNusx" w:hAnsi="AcadNusx"/>
          <w:noProof/>
        </w:rPr>
        <w:t>levan cagareli</w:t>
      </w:r>
    </w:p>
    <w:p w:rsidR="003805ED" w:rsidRPr="00A075DE" w:rsidRDefault="003805ED" w:rsidP="00B96CC3">
      <w:pPr>
        <w:jc w:val="center"/>
        <w:rPr>
          <w:rFonts w:ascii="AcadNusx" w:hAnsi="AcadNusx"/>
          <w:noProof/>
        </w:rPr>
      </w:pPr>
    </w:p>
    <w:p w:rsidR="003805ED" w:rsidRPr="00A075DE" w:rsidRDefault="003805ED" w:rsidP="00B96CC3">
      <w:pPr>
        <w:jc w:val="center"/>
        <w:rPr>
          <w:rFonts w:ascii="AcadNusx" w:hAnsi="AcadNusx"/>
          <w:b/>
          <w:noProof/>
          <w:sz w:val="28"/>
          <w:szCs w:val="28"/>
        </w:rPr>
      </w:pPr>
      <w:r w:rsidRPr="00A075DE">
        <w:rPr>
          <w:rFonts w:ascii="AcadNusx" w:hAnsi="AcadNusx"/>
          <w:b/>
          <w:noProof/>
          <w:sz w:val="28"/>
          <w:szCs w:val="28"/>
        </w:rPr>
        <w:t>anatol fransi, artur Snicleri da sxvebi</w:t>
      </w:r>
    </w:p>
    <w:p w:rsidR="003805ED" w:rsidRPr="00A075DE" w:rsidRDefault="003805ED" w:rsidP="00B96CC3">
      <w:pPr>
        <w:jc w:val="center"/>
        <w:rPr>
          <w:rFonts w:ascii="AcadNusx" w:hAnsi="AcadNusx"/>
          <w:noProof/>
        </w:rPr>
      </w:pPr>
      <w:r w:rsidRPr="00A075DE">
        <w:rPr>
          <w:rFonts w:ascii="AcadNusx" w:hAnsi="AcadNusx"/>
          <w:b/>
          <w:noProof/>
          <w:sz w:val="28"/>
          <w:szCs w:val="28"/>
        </w:rPr>
        <w:t>leo perucis</w:t>
      </w:r>
      <w:r w:rsidR="00B96CC3" w:rsidRPr="00A075DE">
        <w:rPr>
          <w:rFonts w:ascii="AcadNusx" w:hAnsi="AcadNusx"/>
          <w:b/>
          <w:noProof/>
          <w:sz w:val="28"/>
          <w:szCs w:val="28"/>
        </w:rPr>
        <w:t xml:space="preserve"> </w:t>
      </w:r>
      <w:r w:rsidRPr="00A075DE">
        <w:rPr>
          <w:rFonts w:ascii="AcadNusx" w:hAnsi="AcadNusx"/>
          <w:b/>
          <w:noProof/>
          <w:sz w:val="28"/>
          <w:szCs w:val="28"/>
        </w:rPr>
        <w:t>msoflmxedvelobriv prizmaSi</w:t>
      </w:r>
      <w:r w:rsidRPr="00A075DE">
        <w:rPr>
          <w:rFonts w:ascii="AcadNusx" w:hAnsi="AcadNusx"/>
          <w:noProof/>
        </w:rPr>
        <w:t xml:space="preserve"> </w:t>
      </w:r>
    </w:p>
    <w:p w:rsidR="003805ED" w:rsidRPr="00A075DE" w:rsidRDefault="003805ED" w:rsidP="00B96CC3">
      <w:pPr>
        <w:jc w:val="center"/>
        <w:rPr>
          <w:rFonts w:ascii="AcadNusx" w:hAnsi="AcadNusx"/>
          <w:noProof/>
        </w:rPr>
      </w:pPr>
    </w:p>
    <w:p w:rsidR="00CF5E3B" w:rsidRPr="00A075DE" w:rsidRDefault="007C3393" w:rsidP="00B96CC3">
      <w:pPr>
        <w:jc w:val="both"/>
        <w:rPr>
          <w:rFonts w:ascii="AcadNusx" w:hAnsi="AcadNusx"/>
          <w:noProof/>
        </w:rPr>
      </w:pPr>
      <w:r w:rsidRPr="00A075DE">
        <w:rPr>
          <w:rFonts w:ascii="AcadNusx" w:hAnsi="AcadNusx"/>
          <w:noProof/>
        </w:rPr>
        <w:tab/>
      </w:r>
      <w:r w:rsidR="003805ED" w:rsidRPr="00A075DE">
        <w:rPr>
          <w:rFonts w:ascii="AcadNusx" w:hAnsi="AcadNusx"/>
          <w:noProof/>
        </w:rPr>
        <w:t xml:space="preserve">arseboben avtorebi, romlebmac Zalze mwiri cnobebi dagvitoves Tavis Sesaxeb. swored aseTTa ricxvs ganekuTvneba leo peruci (1882-1957 ww.). praRaSi dabadebuli peruci venaSi cxovrobda da </w:t>
      </w:r>
      <w:r w:rsidR="003805ED" w:rsidRPr="00A075DE">
        <w:rPr>
          <w:rFonts w:ascii="AcadNusx" w:hAnsi="AcadNusx"/>
          <w:i/>
          <w:noProof/>
        </w:rPr>
        <w:t>frailihtis</w:t>
      </w:r>
      <w:r w:rsidR="003805ED" w:rsidRPr="00A075DE">
        <w:rPr>
          <w:rFonts w:ascii="AcadNusx" w:hAnsi="AcadNusx"/>
          <w:noProof/>
        </w:rPr>
        <w:t xml:space="preserve"> literaturul wres ganekuTvneboda. 1938 </w:t>
      </w:r>
      <w:smartTag w:uri="urn:schemas-microsoft-com:office:smarttags" w:element="City">
        <w:smartTag w:uri="urn:schemas-microsoft-com:office:smarttags" w:element="place">
          <w:r w:rsidR="003805ED" w:rsidRPr="00A075DE">
            <w:rPr>
              <w:rFonts w:ascii="AcadNusx" w:hAnsi="AcadNusx"/>
              <w:noProof/>
            </w:rPr>
            <w:t>wels</w:t>
          </w:r>
        </w:smartTag>
      </w:smartTag>
      <w:r w:rsidR="003805ED" w:rsidRPr="00A075DE">
        <w:rPr>
          <w:rFonts w:ascii="AcadNusx" w:hAnsi="AcadNusx"/>
          <w:noProof/>
        </w:rPr>
        <w:t xml:space="preserve"> ebrauli warmomavlobis gamo i</w:t>
      </w:r>
      <w:r w:rsidR="006A0885">
        <w:rPr>
          <w:rFonts w:ascii="AcadNusx" w:hAnsi="AcadNusx"/>
          <w:noProof/>
        </w:rPr>
        <w:t>gi</w:t>
      </w:r>
      <w:r w:rsidR="003805ED" w:rsidRPr="00A075DE">
        <w:rPr>
          <w:rFonts w:ascii="AcadNusx" w:hAnsi="AcadNusx"/>
          <w:noProof/>
        </w:rPr>
        <w:t xml:space="preserve"> iZulebuli gaxda palestinaSi emigraciiT exsna Tavi nacisturi reJimisgan. 20-30-ian wlebSi erTob popularuli mwerali, mwerali, romlis Semoqmedebasac maRal Sefasebas aZlevdnen rixard bermani, herman broxi, Teodor adorno, kurt tuxolski, bertold brexti, karl fon osiecki, xorxe luis borxesi da sxvani, emigraciis Semdeg srul</w:t>
      </w:r>
      <w:r w:rsidR="00CF5E3B" w:rsidRPr="00A075DE">
        <w:rPr>
          <w:rFonts w:ascii="AcadNusx" w:hAnsi="AcadNusx"/>
          <w:noProof/>
        </w:rPr>
        <w:t xml:space="preserve"> daviwyebas mieca. es</w:t>
      </w:r>
      <w:r w:rsidR="003805ED" w:rsidRPr="00A075DE">
        <w:rPr>
          <w:rFonts w:ascii="AcadNusx" w:hAnsi="AcadNusx"/>
          <w:noProof/>
        </w:rPr>
        <w:t xml:space="preserve"> </w:t>
      </w:r>
      <w:r w:rsidR="00CF5E3B" w:rsidRPr="00A075DE">
        <w:rPr>
          <w:rFonts w:ascii="AcadNusx" w:hAnsi="AcadNusx"/>
          <w:noProof/>
        </w:rPr>
        <w:t xml:space="preserve">usamarTloba man jer kidev 1949 </w:t>
      </w:r>
      <w:smartTag w:uri="urn:schemas-microsoft-com:office:smarttags" w:element="City">
        <w:smartTag w:uri="urn:schemas-microsoft-com:office:smarttags" w:element="place">
          <w:r w:rsidR="00CF5E3B" w:rsidRPr="00A075DE">
            <w:rPr>
              <w:rFonts w:ascii="AcadNusx" w:hAnsi="AcadNusx"/>
              <w:noProof/>
            </w:rPr>
            <w:t>wels</w:t>
          </w:r>
        </w:smartTag>
      </w:smartTag>
      <w:r w:rsidR="00CF5E3B" w:rsidRPr="00A075DE">
        <w:rPr>
          <w:rFonts w:ascii="AcadNusx" w:hAnsi="AcadNusx"/>
          <w:noProof/>
        </w:rPr>
        <w:t xml:space="preserve"> iwinaswarmetyvela:</w:t>
      </w:r>
    </w:p>
    <w:p w:rsidR="00CF5E3B" w:rsidRPr="00A075DE" w:rsidRDefault="00CF5E3B" w:rsidP="00B96CC3">
      <w:pPr>
        <w:jc w:val="both"/>
        <w:rPr>
          <w:rFonts w:ascii="AcadNusx" w:hAnsi="AcadNusx"/>
          <w:noProof/>
          <w:sz w:val="22"/>
          <w:szCs w:val="22"/>
        </w:rPr>
      </w:pPr>
    </w:p>
    <w:p w:rsidR="00CF5E3B" w:rsidRPr="00A075DE" w:rsidRDefault="00CF5E3B" w:rsidP="00B96CC3">
      <w:pPr>
        <w:jc w:val="both"/>
        <w:rPr>
          <w:rFonts w:ascii="AcadNusx" w:hAnsi="AcadNusx"/>
          <w:noProof/>
          <w:sz w:val="22"/>
          <w:szCs w:val="22"/>
        </w:rPr>
      </w:pPr>
      <w:r w:rsidRPr="00A075DE">
        <w:rPr>
          <w:rFonts w:ascii="AcadNusx" w:hAnsi="AcadNusx"/>
          <w:noProof/>
          <w:sz w:val="22"/>
          <w:szCs w:val="22"/>
        </w:rPr>
        <w:t>gadamwyveti faqtorebi, gazeTebi, kritika, gamomcemlebi da literaturis istoria ise meqceva, TiTqos aRar varsebobde, da arc arasdros mearsebos. miT ufro sarwmunoa Cemi aRdgoma ormoci wlis Semdeg, rodesac romelime literaturis istorikosi aRmomaCens da vai-viSs atexs imis gamo, rom Cemi romanebi ase usamarTlod yofila daviwyebuli.</w:t>
      </w:r>
      <w:r w:rsidR="00F065A2">
        <w:rPr>
          <w:rFonts w:ascii="AcadNusx" w:hAnsi="AcadNusx"/>
          <w:noProof/>
          <w:sz w:val="22"/>
          <w:szCs w:val="22"/>
        </w:rPr>
        <w:t xml:space="preserve"> (miuleri 1992,7; aq da Semdeg Targmani Cvenia – l.c.)</w:t>
      </w:r>
    </w:p>
    <w:p w:rsidR="00CF5E3B" w:rsidRPr="00A075DE" w:rsidRDefault="00CF5E3B" w:rsidP="00B96CC3">
      <w:pPr>
        <w:jc w:val="both"/>
        <w:rPr>
          <w:rFonts w:ascii="AcadNusx" w:hAnsi="AcadNusx"/>
          <w:noProof/>
          <w:sz w:val="22"/>
          <w:szCs w:val="22"/>
        </w:rPr>
      </w:pPr>
    </w:p>
    <w:p w:rsidR="00CF5E3B" w:rsidRPr="00A075DE" w:rsidRDefault="00CF5E3B" w:rsidP="00B96CC3">
      <w:pPr>
        <w:jc w:val="both"/>
        <w:rPr>
          <w:rFonts w:ascii="AcadNusx" w:hAnsi="AcadNusx"/>
          <w:noProof/>
        </w:rPr>
      </w:pPr>
      <w:r w:rsidRPr="00A075DE">
        <w:rPr>
          <w:rFonts w:ascii="AcadNusx" w:hAnsi="AcadNusx"/>
          <w:noProof/>
        </w:rPr>
        <w:tab/>
        <w:t xml:space="preserve">marTlac, 80-ian wlebSi doqtor hans-harald miuleris (hamburgi) wyalobiT leo perucis romanebi da moTxrobebi kvlav xelmisawvdomi xdeba farTo sazogadoebisTvis. Tan-da-Tan iwyeba misi nawarmoebebis mecnieruli kvleva; miviwyebul </w:t>
      </w:r>
      <w:r w:rsidR="006A0885">
        <w:rPr>
          <w:rFonts w:ascii="AcadNusx" w:hAnsi="AcadNusx"/>
          <w:noProof/>
        </w:rPr>
        <w:t>avtors</w:t>
      </w:r>
      <w:r w:rsidRPr="00A075DE">
        <w:rPr>
          <w:rFonts w:ascii="AcadNusx" w:hAnsi="AcadNusx"/>
          <w:noProof/>
        </w:rPr>
        <w:t xml:space="preserve"> ukve simpoziumebi da disertaciebi eTmoba.</w:t>
      </w:r>
      <w:r w:rsidR="004B4E0D" w:rsidRPr="00A075DE">
        <w:rPr>
          <w:rStyle w:val="FootnoteReference"/>
          <w:rFonts w:ascii="AcadNusx" w:hAnsi="AcadNusx"/>
          <w:noProof/>
        </w:rPr>
        <w:footnoteReference w:id="1"/>
      </w:r>
      <w:r w:rsidRPr="00A075DE">
        <w:rPr>
          <w:rFonts w:ascii="AcadNusx" w:hAnsi="AcadNusx"/>
          <w:noProof/>
        </w:rPr>
        <w:t xml:space="preserve"> Tumca kritikaSi azrTa sxvadasxvaoba sufevs perucis SemoqmedebisTvis Janrobrivi Tu literaturul-istoriuli adgilis miCenis Sesaxeb: mas xan fantast mwerlebs miakuTvneben, xan – </w:t>
      </w:r>
      <w:r w:rsidR="00E209B1" w:rsidRPr="00A075DE">
        <w:rPr>
          <w:rFonts w:ascii="AcadNusx" w:hAnsi="AcadNusx"/>
          <w:noProof/>
        </w:rPr>
        <w:t>deteqtivur</w:t>
      </w:r>
      <w:r w:rsidRPr="00A075DE">
        <w:rPr>
          <w:rFonts w:ascii="AcadNusx" w:hAnsi="AcadNusx"/>
          <w:noProof/>
        </w:rPr>
        <w:t>i romanebis avtorebs, xan ki – venis modernizmis CarCoebSi aTavseben.</w:t>
      </w:r>
      <w:r w:rsidR="00947069" w:rsidRPr="00A075DE">
        <w:rPr>
          <w:rStyle w:val="FootnoteReference"/>
          <w:rFonts w:ascii="AcadNusx" w:hAnsi="AcadNusx"/>
          <w:noProof/>
        </w:rPr>
        <w:footnoteReference w:id="2"/>
      </w:r>
    </w:p>
    <w:p w:rsidR="0097572F" w:rsidRPr="00A075DE" w:rsidRDefault="00942B4A" w:rsidP="00B96CC3">
      <w:pPr>
        <w:jc w:val="both"/>
        <w:rPr>
          <w:rFonts w:ascii="AcadNusx" w:hAnsi="AcadNusx"/>
          <w:noProof/>
        </w:rPr>
      </w:pPr>
      <w:r w:rsidRPr="00A075DE">
        <w:rPr>
          <w:rFonts w:ascii="AcadNusx" w:hAnsi="AcadNusx"/>
          <w:noProof/>
        </w:rPr>
        <w:tab/>
        <w:t>aseTi</w:t>
      </w:r>
      <w:r w:rsidR="003805ED" w:rsidRPr="00A075DE">
        <w:rPr>
          <w:rFonts w:ascii="AcadNusx" w:hAnsi="AcadNusx"/>
          <w:noProof/>
        </w:rPr>
        <w:t xml:space="preserve"> </w:t>
      </w:r>
      <w:r w:rsidRPr="00A075DE">
        <w:rPr>
          <w:rFonts w:ascii="AcadNusx" w:hAnsi="AcadNusx"/>
          <w:noProof/>
        </w:rPr>
        <w:t>mravalferovneba im</w:t>
      </w:r>
      <w:r w:rsidR="006A0885">
        <w:rPr>
          <w:rFonts w:ascii="AcadNusx" w:hAnsi="AcadNusx"/>
          <w:noProof/>
        </w:rPr>
        <w:t>an</w:t>
      </w:r>
      <w:r w:rsidRPr="00A075DE">
        <w:rPr>
          <w:rFonts w:ascii="AcadNusx" w:hAnsi="AcadNusx"/>
          <w:noProof/>
        </w:rPr>
        <w:t xml:space="preserve"> ganapiroba, rom leo peruci kategoriul uars acxadebda interviuebsa da Tavisi nawarmoebebis komentirebaze. erT-erTi gazeTis redaqcias, romelmac perucs misi biografia </w:t>
      </w:r>
      <w:r w:rsidR="006A0885">
        <w:rPr>
          <w:rFonts w:ascii="AcadNusx" w:hAnsi="AcadNusx"/>
          <w:noProof/>
        </w:rPr>
        <w:t>s</w:t>
      </w:r>
      <w:r w:rsidRPr="00A075DE">
        <w:rPr>
          <w:rFonts w:ascii="AcadNusx" w:hAnsi="AcadNusx"/>
          <w:noProof/>
        </w:rPr>
        <w:t xml:space="preserve">Txova, igi swerda: </w:t>
      </w:r>
      <w:r w:rsidR="00A075DE">
        <w:rPr>
          <w:rFonts w:ascii="AcadNusx" w:hAnsi="AcadNusx"/>
          <w:noProof/>
        </w:rPr>
        <w:t>“</w:t>
      </w:r>
      <w:r w:rsidRPr="00A075DE">
        <w:rPr>
          <w:rFonts w:ascii="AcadNusx" w:hAnsi="AcadNusx"/>
          <w:noProof/>
        </w:rPr>
        <w:t xml:space="preserve">Cemi Sinagani ganviTareba naTeli gaxdeba Cemi romenebis wakiTxvis </w:t>
      </w:r>
      <w:r w:rsidR="004F0B1B" w:rsidRPr="00A075DE">
        <w:rPr>
          <w:rFonts w:ascii="AcadNusx" w:hAnsi="AcadNusx"/>
          <w:noProof/>
        </w:rPr>
        <w:t xml:space="preserve">Semdeg </w:t>
      </w:r>
      <w:r w:rsidRPr="00A075DE">
        <w:rPr>
          <w:rFonts w:ascii="AcadNusx" w:hAnsi="AcadNusx"/>
          <w:noProof/>
        </w:rPr>
        <w:t>yvelasaTvis, Cems garda.</w:t>
      </w:r>
      <w:r w:rsidR="00A075DE">
        <w:rPr>
          <w:rFonts w:ascii="AcadNusx" w:hAnsi="AcadNusx"/>
          <w:noProof/>
        </w:rPr>
        <w:t>”</w:t>
      </w:r>
      <w:r w:rsidR="00F065A2">
        <w:rPr>
          <w:rFonts w:ascii="AcadNusx" w:hAnsi="AcadNusx"/>
          <w:noProof/>
        </w:rPr>
        <w:t xml:space="preserve"> (miuleri </w:t>
      </w:r>
      <w:r w:rsidR="00F065A2">
        <w:rPr>
          <w:rFonts w:ascii="AcadNusx" w:hAnsi="AcadNusx"/>
          <w:noProof/>
        </w:rPr>
        <w:lastRenderedPageBreak/>
        <w:t>1985,181)</w:t>
      </w:r>
      <w:r w:rsidRPr="00A075DE">
        <w:rPr>
          <w:rFonts w:ascii="AcadNusx" w:hAnsi="AcadNusx"/>
          <w:noProof/>
        </w:rPr>
        <w:t xml:space="preserve"> am</w:t>
      </w:r>
      <w:r w:rsidR="00A075DE">
        <w:rPr>
          <w:rFonts w:ascii="AcadNusx" w:hAnsi="AcadNusx"/>
          <w:noProof/>
        </w:rPr>
        <w:t>rig</w:t>
      </w:r>
      <w:r w:rsidRPr="00A075DE">
        <w:rPr>
          <w:rFonts w:ascii="AcadNusx" w:hAnsi="AcadNusx"/>
          <w:noProof/>
        </w:rPr>
        <w:t>ad,</w:t>
      </w:r>
      <w:r w:rsidR="003805ED" w:rsidRPr="00A075DE">
        <w:rPr>
          <w:rFonts w:ascii="AcadNusx" w:hAnsi="AcadNusx"/>
          <w:noProof/>
        </w:rPr>
        <w:t xml:space="preserve"> </w:t>
      </w:r>
      <w:r w:rsidRPr="00A075DE">
        <w:rPr>
          <w:rFonts w:ascii="AcadNusx" w:hAnsi="AcadNusx"/>
          <w:noProof/>
        </w:rPr>
        <w:t>leo perucma ar dagvitova pirdapiri miniSneba imaze, rogor unda movaxdinoT misi nawarmoebebis interpretacia. samagierod,</w:t>
      </w:r>
      <w:r w:rsidR="003805ED" w:rsidRPr="00A075DE">
        <w:rPr>
          <w:rFonts w:ascii="AcadNusx" w:hAnsi="AcadNusx"/>
          <w:noProof/>
        </w:rPr>
        <w:t xml:space="preserve"> </w:t>
      </w:r>
      <w:r w:rsidRPr="00A075DE">
        <w:rPr>
          <w:rFonts w:ascii="AcadNusx" w:hAnsi="AcadNusx"/>
          <w:noProof/>
        </w:rPr>
        <w:t xml:space="preserve">Cven SemogvrCa misi ramdenime literaturuli </w:t>
      </w:r>
      <w:r w:rsidR="00377B18" w:rsidRPr="00A075DE">
        <w:rPr>
          <w:rFonts w:ascii="AcadNusx" w:hAnsi="AcadNusx"/>
          <w:noProof/>
        </w:rPr>
        <w:t>feleton</w:t>
      </w:r>
      <w:r w:rsidRPr="00A075DE">
        <w:rPr>
          <w:rFonts w:ascii="AcadNusx" w:hAnsi="AcadNusx"/>
          <w:noProof/>
        </w:rPr>
        <w:t>i, romlis analizis Semdegac, vfiqrobT, SesaZlebe</w:t>
      </w:r>
      <w:r w:rsidR="004F0B1B" w:rsidRPr="00A075DE">
        <w:rPr>
          <w:rFonts w:ascii="AcadNusx" w:hAnsi="AcadNusx"/>
          <w:noProof/>
        </w:rPr>
        <w:t>li gaxdeba, rom davaxasiaTod le</w:t>
      </w:r>
      <w:r w:rsidRPr="00A075DE">
        <w:rPr>
          <w:rFonts w:ascii="AcadNusx" w:hAnsi="AcadNusx"/>
          <w:noProof/>
        </w:rPr>
        <w:t>o peruci – rogorc mwerali, gavarkvioT misi poetikis ZiriTadi Taviseburebani da sicxade SevitanoT misi literaturuli memkvidreobis Janrobriv statusSi.</w:t>
      </w:r>
    </w:p>
    <w:p w:rsidR="0097572F" w:rsidRPr="00A075DE" w:rsidRDefault="0097572F" w:rsidP="00B96CC3">
      <w:pPr>
        <w:jc w:val="center"/>
        <w:rPr>
          <w:rFonts w:ascii="AcadNusx" w:hAnsi="AcadNusx"/>
          <w:noProof/>
        </w:rPr>
      </w:pPr>
      <w:r w:rsidRPr="00A075DE">
        <w:rPr>
          <w:rFonts w:ascii="AcadNusx" w:hAnsi="AcadNusx"/>
          <w:noProof/>
        </w:rPr>
        <w:t xml:space="preserve"> *</w:t>
      </w:r>
      <w:r w:rsidRPr="00A075DE">
        <w:rPr>
          <w:rFonts w:ascii="AcadNusx" w:hAnsi="AcadNusx"/>
          <w:noProof/>
        </w:rPr>
        <w:tab/>
        <w:t>*</w:t>
      </w:r>
      <w:r w:rsidRPr="00A075DE">
        <w:rPr>
          <w:rFonts w:ascii="AcadNusx" w:hAnsi="AcadNusx"/>
          <w:noProof/>
        </w:rPr>
        <w:tab/>
        <w:t>*</w:t>
      </w:r>
    </w:p>
    <w:p w:rsidR="0097572F" w:rsidRPr="00A075DE" w:rsidRDefault="0097572F" w:rsidP="00B96CC3">
      <w:pPr>
        <w:jc w:val="both"/>
        <w:rPr>
          <w:rFonts w:ascii="AcadNusx" w:hAnsi="AcadNusx"/>
          <w:noProof/>
        </w:rPr>
      </w:pPr>
      <w:r w:rsidRPr="00A075DE">
        <w:rPr>
          <w:rFonts w:ascii="AcadNusx" w:hAnsi="AcadNusx"/>
          <w:noProof/>
        </w:rPr>
        <w:tab/>
        <w:t xml:space="preserve">Tavis erT-erT gviandel </w:t>
      </w:r>
      <w:r w:rsidR="00377B18" w:rsidRPr="00A075DE">
        <w:rPr>
          <w:rFonts w:ascii="AcadNusx" w:hAnsi="AcadNusx"/>
          <w:noProof/>
        </w:rPr>
        <w:t>feleton</w:t>
      </w:r>
      <w:r w:rsidR="00A075DE">
        <w:rPr>
          <w:rFonts w:ascii="AcadNusx" w:hAnsi="AcadNusx"/>
          <w:noProof/>
        </w:rPr>
        <w:t>Si – “glova erTi gardacvlilis gamo”</w:t>
      </w:r>
      <w:r w:rsidRPr="00A075DE">
        <w:rPr>
          <w:rFonts w:ascii="AcadNusx" w:hAnsi="AcadNusx"/>
          <w:noProof/>
        </w:rPr>
        <w:t xml:space="preserve"> (1939 w.) peruci ixsenebs axalgazrdobis wlebs, im dros, roca megobarma da Tanaklaselma rixard bermanma </w:t>
      </w:r>
      <w:r w:rsidR="004F0B1B" w:rsidRPr="00A075DE">
        <w:rPr>
          <w:rFonts w:ascii="AcadNusx" w:hAnsi="AcadNusx"/>
          <w:noProof/>
        </w:rPr>
        <w:t xml:space="preserve">is </w:t>
      </w:r>
      <w:r w:rsidRPr="00A075DE">
        <w:rPr>
          <w:rFonts w:ascii="AcadNusx" w:hAnsi="AcadNusx"/>
          <w:noProof/>
        </w:rPr>
        <w:t xml:space="preserve">Tavis mier daarsebul literaturul wreSi – </w:t>
      </w:r>
      <w:r w:rsidRPr="00A075DE">
        <w:rPr>
          <w:rFonts w:ascii="AcadNusx" w:hAnsi="AcadNusx"/>
          <w:i/>
          <w:noProof/>
        </w:rPr>
        <w:t>frailihtSi</w:t>
      </w:r>
      <w:r w:rsidRPr="00A075DE">
        <w:rPr>
          <w:rFonts w:ascii="AcadNusx" w:hAnsi="AcadNusx"/>
          <w:noProof/>
        </w:rPr>
        <w:t xml:space="preserve"> (sityva-sityvi</w:t>
      </w:r>
      <w:r w:rsidR="004F0B1B" w:rsidRPr="00A075DE">
        <w:rPr>
          <w:rFonts w:ascii="AcadNusx" w:hAnsi="AcadNusx"/>
          <w:noProof/>
        </w:rPr>
        <w:t>T</w:t>
      </w:r>
      <w:r w:rsidRPr="00A075DE">
        <w:rPr>
          <w:rFonts w:ascii="AcadNusx" w:hAnsi="AcadNusx"/>
          <w:noProof/>
        </w:rPr>
        <w:t xml:space="preserve">: </w:t>
      </w:r>
      <w:r w:rsidR="00A075DE">
        <w:rPr>
          <w:rFonts w:ascii="AcadNusx" w:hAnsi="AcadNusx"/>
          <w:noProof/>
        </w:rPr>
        <w:t>“Ria cis qveS”</w:t>
      </w:r>
      <w:r w:rsidRPr="00A075DE">
        <w:rPr>
          <w:rFonts w:ascii="AcadNusx" w:hAnsi="AcadNusx"/>
          <w:noProof/>
        </w:rPr>
        <w:t>) Seiyvana:</w:t>
      </w:r>
    </w:p>
    <w:p w:rsidR="0097572F" w:rsidRPr="00A075DE" w:rsidRDefault="0097572F" w:rsidP="00B96CC3">
      <w:pPr>
        <w:jc w:val="both"/>
        <w:rPr>
          <w:rFonts w:ascii="AcadNusx" w:hAnsi="AcadNusx"/>
          <w:noProof/>
          <w:sz w:val="22"/>
          <w:szCs w:val="22"/>
        </w:rPr>
      </w:pPr>
    </w:p>
    <w:p w:rsidR="00F065A2" w:rsidRPr="00F065A2" w:rsidRDefault="00A075DE" w:rsidP="00F065A2">
      <w:pPr>
        <w:pStyle w:val="FootnoteText"/>
        <w:jc w:val="both"/>
        <w:rPr>
          <w:rFonts w:ascii="AcadNusx" w:hAnsi="AcadNusx"/>
          <w:noProof/>
        </w:rPr>
      </w:pPr>
      <w:r>
        <w:rPr>
          <w:rFonts w:ascii="AcadNusx" w:hAnsi="AcadNusx"/>
          <w:noProof/>
          <w:sz w:val="22"/>
          <w:szCs w:val="22"/>
        </w:rPr>
        <w:t>“frailihti”</w:t>
      </w:r>
      <w:r w:rsidR="0097572F" w:rsidRPr="00A075DE">
        <w:rPr>
          <w:rFonts w:ascii="AcadNusx" w:hAnsi="AcadNusx"/>
          <w:noProof/>
          <w:sz w:val="22"/>
          <w:szCs w:val="22"/>
        </w:rPr>
        <w:t xml:space="preserve"> gaxldaT bolo klasis gimnazistebisgan Semdgari gaerTianeba, romelsac Tvrameti wlis </w:t>
      </w:r>
      <w:smartTag w:uri="urn:schemas-microsoft-com:office:smarttags" w:element="City">
        <w:smartTag w:uri="urn:schemas-microsoft-com:office:smarttags" w:element="place">
          <w:r w:rsidR="0097572F" w:rsidRPr="00A075DE">
            <w:rPr>
              <w:rFonts w:ascii="AcadNusx" w:hAnsi="AcadNusx"/>
              <w:noProof/>
              <w:sz w:val="22"/>
              <w:szCs w:val="22"/>
            </w:rPr>
            <w:t>arnold</w:t>
          </w:r>
        </w:smartTag>
      </w:smartTag>
      <w:r w:rsidR="0097572F" w:rsidRPr="00A075DE">
        <w:rPr>
          <w:rFonts w:ascii="AcadNusx" w:hAnsi="AcadNusx"/>
          <w:noProof/>
          <w:sz w:val="22"/>
          <w:szCs w:val="22"/>
        </w:rPr>
        <w:t xml:space="preserve"> hiolrigelma mouyara</w:t>
      </w:r>
      <w:r w:rsidR="006A0885" w:rsidRPr="006A0885">
        <w:rPr>
          <w:rFonts w:ascii="AcadNusx" w:hAnsi="AcadNusx"/>
          <w:noProof/>
          <w:sz w:val="22"/>
          <w:szCs w:val="22"/>
        </w:rPr>
        <w:t xml:space="preserve"> </w:t>
      </w:r>
      <w:r w:rsidR="006A0885" w:rsidRPr="00A075DE">
        <w:rPr>
          <w:rFonts w:ascii="AcadNusx" w:hAnsi="AcadNusx"/>
          <w:noProof/>
          <w:sz w:val="22"/>
          <w:szCs w:val="22"/>
        </w:rPr>
        <w:t>Tavi</w:t>
      </w:r>
      <w:r w:rsidR="005C02F7">
        <w:rPr>
          <w:rFonts w:ascii="AcadNusx" w:hAnsi="AcadNusx"/>
          <w:noProof/>
          <w:sz w:val="22"/>
          <w:szCs w:val="22"/>
        </w:rPr>
        <w:t xml:space="preserve"> – maSin igi</w:t>
      </w:r>
      <w:r w:rsidR="0097572F" w:rsidRPr="00A075DE">
        <w:rPr>
          <w:rFonts w:ascii="AcadNusx" w:hAnsi="AcadNusx"/>
          <w:noProof/>
          <w:sz w:val="22"/>
          <w:szCs w:val="22"/>
        </w:rPr>
        <w:t xml:space="preserve"> jer kidev Tavis samoqalaqo saxels, rihard a.bermans, atarebda. universitetis </w:t>
      </w:r>
      <w:r w:rsidR="005C02F7">
        <w:rPr>
          <w:rFonts w:ascii="AcadNusx" w:hAnsi="AcadNusx"/>
          <w:noProof/>
          <w:sz w:val="22"/>
          <w:szCs w:val="22"/>
        </w:rPr>
        <w:t>mopirdapire mxares</w:t>
      </w:r>
      <w:r w:rsidR="0097572F" w:rsidRPr="00A075DE">
        <w:rPr>
          <w:rFonts w:ascii="AcadNusx" w:hAnsi="AcadNusx"/>
          <w:noProof/>
          <w:sz w:val="22"/>
          <w:szCs w:val="22"/>
        </w:rPr>
        <w:t xml:space="preserve"> mdebare mcire kafeSi ikribeboda xolme ociode kaci, raTa erTmaneTisTvis TavianTi lirikuli leqsebi, novelebi, tragediebi Tu </w:t>
      </w:r>
      <w:r>
        <w:rPr>
          <w:rFonts w:ascii="AcadNusx" w:hAnsi="AcadNusx"/>
          <w:noProof/>
          <w:sz w:val="22"/>
          <w:szCs w:val="22"/>
        </w:rPr>
        <w:t>“</w:t>
      </w:r>
      <w:r w:rsidR="0097572F" w:rsidRPr="00A075DE">
        <w:rPr>
          <w:rFonts w:ascii="AcadNusx" w:hAnsi="AcadNusx"/>
          <w:noProof/>
          <w:sz w:val="22"/>
          <w:szCs w:val="22"/>
        </w:rPr>
        <w:t>epizodebi dausrulebeli romanidan</w:t>
      </w:r>
      <w:r>
        <w:rPr>
          <w:rFonts w:ascii="AcadNusx" w:hAnsi="AcadNusx"/>
          <w:noProof/>
          <w:sz w:val="22"/>
          <w:szCs w:val="22"/>
        </w:rPr>
        <w:t>”</w:t>
      </w:r>
      <w:r w:rsidR="0097572F" w:rsidRPr="00A075DE">
        <w:rPr>
          <w:rFonts w:ascii="AcadNusx" w:hAnsi="AcadNusx"/>
          <w:noProof/>
          <w:sz w:val="22"/>
          <w:szCs w:val="22"/>
        </w:rPr>
        <w:t xml:space="preserve"> waekiTxa. am leqsebis gagonebisas ifiqrebdiT, rom isini rilkes mdivnis kalams ekuTvnoda, tragediebi strindbergs mogagonebdaT, novelebis naTlimama Tavisdauneburad knut hamsuni gaxldaT, </w:t>
      </w:r>
      <w:r>
        <w:rPr>
          <w:rFonts w:ascii="AcadNusx" w:hAnsi="AcadNusx"/>
          <w:noProof/>
          <w:sz w:val="22"/>
          <w:szCs w:val="22"/>
        </w:rPr>
        <w:t>“</w:t>
      </w:r>
      <w:r w:rsidR="0097572F" w:rsidRPr="00A075DE">
        <w:rPr>
          <w:rFonts w:ascii="AcadNusx" w:hAnsi="AcadNusx"/>
          <w:noProof/>
          <w:sz w:val="22"/>
          <w:szCs w:val="22"/>
        </w:rPr>
        <w:t>epizodebi dausrulebeli romanidan</w:t>
      </w:r>
      <w:r>
        <w:rPr>
          <w:rFonts w:ascii="AcadNusx" w:hAnsi="AcadNusx"/>
          <w:noProof/>
          <w:sz w:val="22"/>
          <w:szCs w:val="22"/>
        </w:rPr>
        <w:t>”</w:t>
      </w:r>
      <w:r w:rsidR="0097572F" w:rsidRPr="00A075DE">
        <w:rPr>
          <w:rFonts w:ascii="AcadNusx" w:hAnsi="AcadNusx"/>
          <w:noProof/>
          <w:sz w:val="22"/>
          <w:szCs w:val="22"/>
        </w:rPr>
        <w:t xml:space="preserve"> ki TavianT arsebobas es-esaa gamo</w:t>
      </w:r>
      <w:r w:rsidR="005C02F7">
        <w:rPr>
          <w:rFonts w:ascii="AcadNusx" w:hAnsi="AcadNusx"/>
          <w:noProof/>
          <w:sz w:val="22"/>
          <w:szCs w:val="22"/>
        </w:rPr>
        <w:t>cem</w:t>
      </w:r>
      <w:r w:rsidR="0097572F" w:rsidRPr="00A075DE">
        <w:rPr>
          <w:rFonts w:ascii="AcadNusx" w:hAnsi="AcadNusx"/>
          <w:noProof/>
          <w:sz w:val="22"/>
          <w:szCs w:val="22"/>
        </w:rPr>
        <w:t xml:space="preserve">ul </w:t>
      </w:r>
      <w:r>
        <w:rPr>
          <w:rFonts w:ascii="AcadNusx" w:hAnsi="AcadNusx"/>
          <w:noProof/>
          <w:sz w:val="22"/>
          <w:szCs w:val="22"/>
        </w:rPr>
        <w:t>“</w:t>
      </w:r>
      <w:r w:rsidR="0097572F" w:rsidRPr="00A075DE">
        <w:rPr>
          <w:rFonts w:ascii="AcadNusx" w:hAnsi="AcadNusx"/>
          <w:noProof/>
          <w:sz w:val="22"/>
          <w:szCs w:val="22"/>
        </w:rPr>
        <w:t>budenbrok</w:t>
      </w:r>
      <w:r>
        <w:rPr>
          <w:rFonts w:ascii="AcadNusx" w:hAnsi="AcadNusx"/>
          <w:noProof/>
          <w:sz w:val="22"/>
          <w:szCs w:val="22"/>
        </w:rPr>
        <w:t>ebs”</w:t>
      </w:r>
      <w:r w:rsidR="0097572F" w:rsidRPr="00A075DE">
        <w:rPr>
          <w:rFonts w:ascii="AcadNusx" w:hAnsi="AcadNusx"/>
          <w:noProof/>
          <w:sz w:val="22"/>
          <w:szCs w:val="22"/>
        </w:rPr>
        <w:t xml:space="preserve"> umadloda.</w:t>
      </w:r>
      <w:r w:rsidR="00F065A2">
        <w:rPr>
          <w:rFonts w:ascii="AcadNusx" w:hAnsi="AcadNusx"/>
          <w:noProof/>
          <w:sz w:val="22"/>
          <w:szCs w:val="22"/>
        </w:rPr>
        <w:t xml:space="preserve"> (peruci </w:t>
      </w:r>
      <w:r w:rsidR="00F065A2">
        <w:rPr>
          <w:rFonts w:ascii="AcadNusx" w:hAnsi="AcadNusx"/>
          <w:noProof/>
        </w:rPr>
        <w:t>1996,</w:t>
      </w:r>
      <w:r w:rsidR="00F065A2" w:rsidRPr="00F065A2">
        <w:rPr>
          <w:rFonts w:ascii="AcadNusx" w:hAnsi="AcadNusx"/>
          <w:noProof/>
        </w:rPr>
        <w:t>223</w:t>
      </w:r>
      <w:r w:rsidR="00F065A2">
        <w:rPr>
          <w:rFonts w:ascii="AcadNusx" w:hAnsi="AcadNusx"/>
          <w:noProof/>
        </w:rPr>
        <w:t>-224)</w:t>
      </w:r>
    </w:p>
    <w:p w:rsidR="0097572F" w:rsidRPr="00A075DE" w:rsidRDefault="0097572F" w:rsidP="00B96CC3">
      <w:pPr>
        <w:jc w:val="both"/>
        <w:rPr>
          <w:rFonts w:ascii="AcadNusx" w:hAnsi="AcadNusx"/>
          <w:noProof/>
          <w:sz w:val="22"/>
          <w:szCs w:val="22"/>
        </w:rPr>
      </w:pPr>
    </w:p>
    <w:p w:rsidR="00D41F40" w:rsidRPr="00A075DE" w:rsidRDefault="0097572F" w:rsidP="00B96CC3">
      <w:pPr>
        <w:jc w:val="both"/>
        <w:rPr>
          <w:rFonts w:ascii="AcadNusx" w:hAnsi="AcadNusx"/>
          <w:noProof/>
        </w:rPr>
      </w:pPr>
      <w:r w:rsidRPr="00A075DE">
        <w:rPr>
          <w:rFonts w:ascii="AcadNusx" w:hAnsi="AcadNusx"/>
          <w:noProof/>
        </w:rPr>
        <w:tab/>
      </w:r>
      <w:r w:rsidRPr="00A075DE">
        <w:rPr>
          <w:rFonts w:ascii="AcadNusx" w:hAnsi="AcadNusx"/>
          <w:i/>
          <w:noProof/>
        </w:rPr>
        <w:t>frailihtis</w:t>
      </w:r>
      <w:r w:rsidRPr="00A075DE">
        <w:rPr>
          <w:rFonts w:ascii="AcadNusx" w:hAnsi="AcadNusx"/>
          <w:noProof/>
        </w:rPr>
        <w:t xml:space="preserve"> wevrebis interesTa sfero metad farTo iyo: literaturasa da xelovnebasTan erTad maT ainteresebdaT musika, arqiteqtura, fsiqoanalizi da filosofia – maleri, Sionbergi, klimti, kokoSka,</w:t>
      </w:r>
      <w:r w:rsidR="004F0B1B" w:rsidRPr="00A075DE">
        <w:rPr>
          <w:rFonts w:ascii="AcadNusx" w:hAnsi="AcadNusx"/>
          <w:noProof/>
        </w:rPr>
        <w:t xml:space="preserve"> </w:t>
      </w:r>
      <w:r w:rsidRPr="00A075DE">
        <w:rPr>
          <w:rFonts w:ascii="AcadNusx" w:hAnsi="AcadNusx"/>
          <w:noProof/>
        </w:rPr>
        <w:t xml:space="preserve">vagneri, froidi da maxi </w:t>
      </w:r>
      <w:r w:rsidR="00884A18" w:rsidRPr="00A075DE">
        <w:rPr>
          <w:rFonts w:ascii="AcadNusx" w:hAnsi="AcadNusx"/>
          <w:noProof/>
        </w:rPr>
        <w:t xml:space="preserve">maTTvis ubralo saxelebi ki ara, </w:t>
      </w:r>
      <w:r w:rsidR="005C02F7">
        <w:rPr>
          <w:rFonts w:ascii="AcadNusx" w:hAnsi="AcadNusx"/>
          <w:noProof/>
        </w:rPr>
        <w:t>cocxali</w:t>
      </w:r>
      <w:r w:rsidR="00884A18" w:rsidRPr="00A075DE">
        <w:rPr>
          <w:rFonts w:ascii="AcadNusx" w:hAnsi="AcadNusx"/>
          <w:noProof/>
        </w:rPr>
        <w:t xml:space="preserve"> Tanamedroveebi iyvnen, romelTa moRvaweobasac isini uSualod adevnebdnen Tvalyurs. niWi</w:t>
      </w:r>
      <w:r w:rsidRPr="00A075DE">
        <w:rPr>
          <w:rFonts w:ascii="AcadNusx" w:hAnsi="AcadNusx"/>
          <w:noProof/>
        </w:rPr>
        <w:t xml:space="preserve"> </w:t>
      </w:r>
      <w:r w:rsidR="00884A18" w:rsidRPr="00A075DE">
        <w:rPr>
          <w:rFonts w:ascii="AcadNusx" w:hAnsi="AcadNusx"/>
          <w:noProof/>
        </w:rPr>
        <w:t xml:space="preserve">da ganaTleba am literaturul wreSi Taviseburad erwymoda erTgvar revoluciur ganwyobas. am </w:t>
      </w:r>
      <w:r w:rsidR="00A075DE">
        <w:rPr>
          <w:rFonts w:ascii="AcadNusx" w:hAnsi="AcadNusx"/>
          <w:noProof/>
        </w:rPr>
        <w:t>“</w:t>
      </w:r>
      <w:r w:rsidR="00884A18" w:rsidRPr="00A075DE">
        <w:rPr>
          <w:rFonts w:ascii="AcadNusx" w:hAnsi="AcadNusx"/>
          <w:noProof/>
        </w:rPr>
        <w:t>revoluciur eTikosTa</w:t>
      </w:r>
      <w:r w:rsidR="00A075DE">
        <w:rPr>
          <w:rFonts w:ascii="AcadNusx" w:hAnsi="AcadNusx"/>
          <w:noProof/>
        </w:rPr>
        <w:t>”</w:t>
      </w:r>
      <w:r w:rsidR="00884A18" w:rsidRPr="00A075DE">
        <w:rPr>
          <w:rFonts w:ascii="AcadNusx" w:hAnsi="AcadNusx"/>
          <w:noProof/>
        </w:rPr>
        <w:t xml:space="preserve"> g</w:t>
      </w:r>
      <w:r w:rsidR="00A075DE">
        <w:rPr>
          <w:rFonts w:ascii="AcadNusx" w:hAnsi="AcadNusx"/>
          <w:noProof/>
        </w:rPr>
        <w:t>miri hugo fon hofmansTalisa da “</w:t>
      </w:r>
      <w:r w:rsidR="00884A18" w:rsidRPr="00A075DE">
        <w:rPr>
          <w:rFonts w:ascii="AcadNusx" w:hAnsi="AcadNusx"/>
          <w:noProof/>
        </w:rPr>
        <w:t>axalgazrda venis</w:t>
      </w:r>
      <w:r w:rsidR="00A075DE">
        <w:rPr>
          <w:rFonts w:ascii="AcadNusx" w:hAnsi="AcadNusx"/>
          <w:noProof/>
        </w:rPr>
        <w:t>”</w:t>
      </w:r>
      <w:r w:rsidR="00884A18" w:rsidRPr="00A075DE">
        <w:rPr>
          <w:rFonts w:ascii="AcadNusx" w:hAnsi="AcadNusx"/>
          <w:noProof/>
        </w:rPr>
        <w:t xml:space="preserve"> dekadenti mwerlebis nacvlad karl krausi gaxldaT, mwerali, romelic saukunis mijnaze venis literaturasa da xelovnebaSi fexmokidebuli esTetizmis winaaRmdeg </w:t>
      </w:r>
      <w:r w:rsidR="005C02F7">
        <w:rPr>
          <w:rFonts w:ascii="AcadNusx" w:hAnsi="AcadNusx"/>
          <w:noProof/>
        </w:rPr>
        <w:t>eweo</w:t>
      </w:r>
      <w:r w:rsidR="00884A18" w:rsidRPr="00A075DE">
        <w:rPr>
          <w:rFonts w:ascii="AcadNusx" w:hAnsi="AcadNusx"/>
          <w:noProof/>
        </w:rPr>
        <w:t>da polemikas.</w:t>
      </w:r>
      <w:r w:rsidR="00F065A2">
        <w:rPr>
          <w:rFonts w:ascii="AcadNusx" w:hAnsi="AcadNusx"/>
          <w:noProof/>
        </w:rPr>
        <w:t xml:space="preserve"> (lorenci 1995,156-170)</w:t>
      </w:r>
      <w:r w:rsidR="00884A18" w:rsidRPr="00A075DE">
        <w:rPr>
          <w:rFonts w:ascii="AcadNusx" w:hAnsi="AcadNusx"/>
          <w:noProof/>
        </w:rPr>
        <w:t xml:space="preserve"> miuxedavad imisa, rom peruci aRtacebiT ismenda karl krausis leqciebs, mas </w:t>
      </w:r>
      <w:r w:rsidR="00A075DE">
        <w:rPr>
          <w:rFonts w:ascii="AcadNusx" w:hAnsi="AcadNusx"/>
          <w:noProof/>
        </w:rPr>
        <w:t>“axalgazrda venis”</w:t>
      </w:r>
      <w:r w:rsidR="00884A18" w:rsidRPr="00A075DE">
        <w:rPr>
          <w:rFonts w:ascii="AcadNusx" w:hAnsi="AcadNusx"/>
          <w:noProof/>
        </w:rPr>
        <w:t xml:space="preserve"> mwerlebs Sorisac hyavda Tavisi simpaTiebi. gansakuTrebul pativs scemda is artur Sniclers, romelsac 1908 </w:t>
      </w:r>
      <w:smartTag w:uri="urn:schemas-microsoft-com:office:smarttags" w:element="City">
        <w:smartTag w:uri="urn:schemas-microsoft-com:office:smarttags" w:element="place">
          <w:r w:rsidR="00884A18" w:rsidRPr="00A075DE">
            <w:rPr>
              <w:rFonts w:ascii="AcadNusx" w:hAnsi="AcadNusx"/>
              <w:noProof/>
            </w:rPr>
            <w:t>wels</w:t>
          </w:r>
        </w:smartTag>
      </w:smartTag>
      <w:r w:rsidR="00D41F40" w:rsidRPr="00A075DE">
        <w:rPr>
          <w:rFonts w:ascii="AcadNusx" w:hAnsi="AcadNusx"/>
          <w:noProof/>
        </w:rPr>
        <w:t xml:space="preserve"> vrceli statia miuZRvna; rixard beer-hofmanTan ki mas emigraciamde akavSirebda megobroba. swored</w:t>
      </w:r>
      <w:r w:rsidR="00884A18" w:rsidRPr="00A075DE">
        <w:rPr>
          <w:rFonts w:ascii="AcadNusx" w:hAnsi="AcadNusx"/>
          <w:noProof/>
        </w:rPr>
        <w:t xml:space="preserve"> </w:t>
      </w:r>
      <w:r w:rsidR="00D41F40" w:rsidRPr="00A075DE">
        <w:rPr>
          <w:rFonts w:ascii="AcadNusx" w:hAnsi="AcadNusx"/>
          <w:noProof/>
        </w:rPr>
        <w:t>r</w:t>
      </w:r>
      <w:r w:rsidR="004F0B1B" w:rsidRPr="00A075DE">
        <w:rPr>
          <w:rFonts w:ascii="AcadNusx" w:hAnsi="AcadNusx"/>
          <w:noProof/>
        </w:rPr>
        <w:t>i</w:t>
      </w:r>
      <w:r w:rsidR="00D41F40" w:rsidRPr="00A075DE">
        <w:rPr>
          <w:rFonts w:ascii="AcadNusx" w:hAnsi="AcadNusx"/>
          <w:noProof/>
        </w:rPr>
        <w:t>xard beer-hofmans gaugzavna man Tavisi pirveli novela Sesafaseblad. noveliT</w:t>
      </w:r>
      <w:r w:rsidR="00884A18" w:rsidRPr="00A075DE">
        <w:rPr>
          <w:rFonts w:ascii="AcadNusx" w:hAnsi="AcadNusx"/>
          <w:noProof/>
        </w:rPr>
        <w:t xml:space="preserve"> </w:t>
      </w:r>
      <w:r w:rsidR="00D41F40" w:rsidRPr="00A075DE">
        <w:rPr>
          <w:rFonts w:ascii="AcadNusx" w:hAnsi="AcadNusx"/>
          <w:noProof/>
        </w:rPr>
        <w:t xml:space="preserve">aRtacebulma </w:t>
      </w:r>
      <w:r w:rsidR="00D41F40" w:rsidRPr="00A075DE">
        <w:rPr>
          <w:rFonts w:ascii="AcadNusx" w:hAnsi="AcadNusx"/>
          <w:i/>
          <w:noProof/>
        </w:rPr>
        <w:t>axalgazrda venis</w:t>
      </w:r>
      <w:r w:rsidR="00D41F40" w:rsidRPr="00A075DE">
        <w:rPr>
          <w:rFonts w:ascii="AcadNusx" w:hAnsi="AcadNusx"/>
          <w:noProof/>
        </w:rPr>
        <w:t xml:space="preserve"> metrma ki jer sruliad ucnobi axalgazrda mwerlis nawarmoebi venis erT-erT gazeTSi gamoaqveynebina.</w:t>
      </w:r>
    </w:p>
    <w:p w:rsidR="00DC6740" w:rsidRPr="00A075DE" w:rsidRDefault="00D41F40" w:rsidP="00B96CC3">
      <w:pPr>
        <w:jc w:val="both"/>
        <w:rPr>
          <w:rFonts w:ascii="AcadNusx" w:hAnsi="AcadNusx"/>
          <w:noProof/>
        </w:rPr>
      </w:pPr>
      <w:r w:rsidRPr="00A075DE">
        <w:rPr>
          <w:rFonts w:ascii="AcadNusx" w:hAnsi="AcadNusx"/>
          <w:noProof/>
        </w:rPr>
        <w:tab/>
      </w:r>
      <w:r w:rsidR="00DC6740" w:rsidRPr="00A075DE">
        <w:rPr>
          <w:rFonts w:ascii="AcadNusx" w:hAnsi="AcadNusx"/>
          <w:noProof/>
        </w:rPr>
        <w:t>perucis</w:t>
      </w:r>
      <w:r w:rsidR="0097572F" w:rsidRPr="00A075DE">
        <w:rPr>
          <w:rFonts w:ascii="AcadNusx" w:hAnsi="AcadNusx"/>
          <w:noProof/>
        </w:rPr>
        <w:t xml:space="preserve"> </w:t>
      </w:r>
      <w:r w:rsidR="00DC6740" w:rsidRPr="00A075DE">
        <w:rPr>
          <w:rFonts w:ascii="AcadNusx" w:hAnsi="AcadNusx"/>
          <w:noProof/>
        </w:rPr>
        <w:t xml:space="preserve">garda </w:t>
      </w:r>
      <w:r w:rsidR="00DC6740" w:rsidRPr="00A075DE">
        <w:rPr>
          <w:rFonts w:ascii="AcadNusx" w:hAnsi="AcadNusx"/>
          <w:i/>
          <w:noProof/>
        </w:rPr>
        <w:t>frailihtis</w:t>
      </w:r>
      <w:r w:rsidR="0097572F" w:rsidRPr="00A075DE">
        <w:rPr>
          <w:rFonts w:ascii="AcadNusx" w:hAnsi="AcadNusx"/>
          <w:noProof/>
        </w:rPr>
        <w:t xml:space="preserve"> </w:t>
      </w:r>
      <w:r w:rsidR="00DC6740" w:rsidRPr="00A075DE">
        <w:rPr>
          <w:rFonts w:ascii="AcadNusx" w:hAnsi="AcadNusx"/>
          <w:noProof/>
        </w:rPr>
        <w:t xml:space="preserve">wres praRuli warmoSobis kidev ori mwerlis saxeli ukavSirdeba; es gaxlavT franc verfeli da </w:t>
      </w:r>
      <w:r w:rsidR="00A075DE">
        <w:rPr>
          <w:rFonts w:ascii="AcadNusx" w:hAnsi="AcadNusx"/>
          <w:noProof/>
        </w:rPr>
        <w:t>“</w:t>
      </w:r>
      <w:r w:rsidR="00DC6740" w:rsidRPr="00A075DE">
        <w:rPr>
          <w:rFonts w:ascii="AcadNusx" w:hAnsi="AcadNusx"/>
          <w:noProof/>
        </w:rPr>
        <w:t>avstriel</w:t>
      </w:r>
      <w:r w:rsidR="005C02F7">
        <w:rPr>
          <w:rFonts w:ascii="AcadNusx" w:hAnsi="AcadNusx"/>
          <w:noProof/>
        </w:rPr>
        <w:t>i</w:t>
      </w:r>
      <w:r w:rsidR="00DC6740" w:rsidRPr="00A075DE">
        <w:rPr>
          <w:rFonts w:ascii="AcadNusx" w:hAnsi="AcadNusx"/>
          <w:noProof/>
        </w:rPr>
        <w:t xml:space="preserve"> </w:t>
      </w:r>
      <w:r w:rsidR="00A075DE">
        <w:rPr>
          <w:rFonts w:ascii="AcadNusx" w:hAnsi="AcadNusx"/>
          <w:noProof/>
        </w:rPr>
        <w:t>dostoevski”</w:t>
      </w:r>
      <w:r w:rsidR="00DC6740" w:rsidRPr="00A075DE">
        <w:rPr>
          <w:rFonts w:ascii="AcadNusx" w:hAnsi="AcadNusx"/>
          <w:noProof/>
        </w:rPr>
        <w:t xml:space="preserve"> </w:t>
      </w:r>
      <w:r w:rsidR="005C02F7">
        <w:rPr>
          <w:rFonts w:ascii="AcadNusx" w:hAnsi="AcadNusx"/>
          <w:noProof/>
        </w:rPr>
        <w:t>–</w:t>
      </w:r>
      <w:r w:rsidR="00DC6740" w:rsidRPr="00A075DE">
        <w:rPr>
          <w:rFonts w:ascii="AcadNusx" w:hAnsi="AcadNusx"/>
          <w:noProof/>
        </w:rPr>
        <w:t xml:space="preserve"> ernst vaisi. rixard bermanis cnobiT, perucs swored </w:t>
      </w:r>
      <w:r w:rsidR="00DC6740" w:rsidRPr="00A075DE">
        <w:rPr>
          <w:rFonts w:ascii="AcadNusx" w:hAnsi="AcadNusx"/>
          <w:i/>
          <w:noProof/>
        </w:rPr>
        <w:t>frailihtis</w:t>
      </w:r>
      <w:r w:rsidR="00DC6740" w:rsidRPr="00A075DE">
        <w:rPr>
          <w:rFonts w:ascii="AcadNusx" w:hAnsi="AcadNusx"/>
          <w:noProof/>
        </w:rPr>
        <w:t xml:space="preserve"> wreSi yofnisas dauwyia muSaoba Tavis pirvel romanze </w:t>
      </w:r>
      <w:r w:rsidR="00DC6740" w:rsidRPr="000F42F7">
        <w:rPr>
          <w:rFonts w:ascii="AcadNusx" w:hAnsi="AcadNusx"/>
          <w:i/>
          <w:noProof/>
        </w:rPr>
        <w:t>mesame tyvia</w:t>
      </w:r>
      <w:r w:rsidR="00DC6740" w:rsidRPr="00A075DE">
        <w:rPr>
          <w:rFonts w:ascii="AcadNusx" w:hAnsi="AcadNusx"/>
          <w:noProof/>
        </w:rPr>
        <w:t xml:space="preserve">, romelic sakuTari literaturuli mowodebisadmi skeptikurad ganwyobilma mweralma mxolod 1915 </w:t>
      </w:r>
      <w:smartTag w:uri="urn:schemas-microsoft-com:office:smarttags" w:element="place">
        <w:smartTag w:uri="urn:schemas-microsoft-com:office:smarttags" w:element="City">
          <w:r w:rsidR="00DC6740" w:rsidRPr="00A075DE">
            <w:rPr>
              <w:rFonts w:ascii="AcadNusx" w:hAnsi="AcadNusx"/>
              <w:noProof/>
            </w:rPr>
            <w:t>wels</w:t>
          </w:r>
        </w:smartTag>
      </w:smartTag>
      <w:r w:rsidR="00DC6740" w:rsidRPr="00A075DE">
        <w:rPr>
          <w:rFonts w:ascii="AcadNusx" w:hAnsi="AcadNusx"/>
          <w:noProof/>
        </w:rPr>
        <w:t xml:space="preserve"> gamoaqveynebina. am</w:t>
      </w:r>
      <w:r w:rsidR="005C02F7">
        <w:rPr>
          <w:rFonts w:ascii="AcadNusx" w:hAnsi="AcadNusx"/>
          <w:noProof/>
        </w:rPr>
        <w:t>rig</w:t>
      </w:r>
      <w:r w:rsidR="00DC6740" w:rsidRPr="00A075DE">
        <w:rPr>
          <w:rFonts w:ascii="AcadNusx" w:hAnsi="AcadNusx"/>
          <w:noProof/>
        </w:rPr>
        <w:t xml:space="preserve">ad, leo perucis – rogorc mwerlis Camoyalibeba moxda wreSi, romelic erTi </w:t>
      </w:r>
      <w:r w:rsidR="00DC6740" w:rsidRPr="00A075DE">
        <w:rPr>
          <w:rFonts w:ascii="AcadNusx" w:hAnsi="AcadNusx"/>
          <w:noProof/>
        </w:rPr>
        <w:lastRenderedPageBreak/>
        <w:t>mxriv, venis modernizmis wiaRSi aRmocenda, meore mxriv ki – am ukanasknelis daZlevis aSkara niSnebs atarebda.</w:t>
      </w:r>
    </w:p>
    <w:p w:rsidR="00984ECC" w:rsidRPr="00A075DE" w:rsidRDefault="00741E3F" w:rsidP="00B96CC3">
      <w:pPr>
        <w:jc w:val="both"/>
        <w:rPr>
          <w:rFonts w:ascii="AcadNusx" w:hAnsi="AcadNusx"/>
          <w:noProof/>
        </w:rPr>
      </w:pPr>
      <w:r w:rsidRPr="00A075DE">
        <w:rPr>
          <w:rFonts w:ascii="AcadNusx" w:hAnsi="AcadNusx"/>
          <w:noProof/>
        </w:rPr>
        <w:tab/>
      </w:r>
      <w:r w:rsidR="00984ECC" w:rsidRPr="00A075DE">
        <w:rPr>
          <w:rFonts w:ascii="AcadNusx" w:hAnsi="AcadNusx"/>
          <w:noProof/>
        </w:rPr>
        <w:t xml:space="preserve">1907 </w:t>
      </w:r>
      <w:smartTag w:uri="urn:schemas-microsoft-com:office:smarttags" w:element="City">
        <w:smartTag w:uri="urn:schemas-microsoft-com:office:smarttags" w:element="place">
          <w:r w:rsidR="00984ECC" w:rsidRPr="00A075DE">
            <w:rPr>
              <w:rFonts w:ascii="AcadNusx" w:hAnsi="AcadNusx"/>
              <w:noProof/>
            </w:rPr>
            <w:t>wels</w:t>
          </w:r>
        </w:smartTag>
      </w:smartTag>
      <w:r w:rsidR="0097572F" w:rsidRPr="00A075DE">
        <w:rPr>
          <w:rFonts w:ascii="AcadNusx" w:hAnsi="AcadNusx"/>
          <w:noProof/>
        </w:rPr>
        <w:t xml:space="preserve"> </w:t>
      </w:r>
      <w:r w:rsidR="00984ECC" w:rsidRPr="00A075DE">
        <w:rPr>
          <w:rFonts w:ascii="AcadNusx" w:hAnsi="AcadNusx"/>
          <w:noProof/>
        </w:rPr>
        <w:t xml:space="preserve">dawerili </w:t>
      </w:r>
      <w:r w:rsidR="00377B18" w:rsidRPr="00A075DE">
        <w:rPr>
          <w:rFonts w:ascii="AcadNusx" w:hAnsi="AcadNusx"/>
          <w:noProof/>
        </w:rPr>
        <w:t>feleton</w:t>
      </w:r>
      <w:r w:rsidR="00984ECC" w:rsidRPr="00A075DE">
        <w:rPr>
          <w:rFonts w:ascii="AcadNusx" w:hAnsi="AcadNusx"/>
          <w:noProof/>
        </w:rPr>
        <w:t xml:space="preserve">i </w:t>
      </w:r>
      <w:r w:rsidR="000F42F7">
        <w:rPr>
          <w:rFonts w:ascii="AcadNusx" w:hAnsi="AcadNusx"/>
          <w:noProof/>
        </w:rPr>
        <w:t>“1750 wlisTvis”</w:t>
      </w:r>
      <w:r w:rsidR="00984ECC" w:rsidRPr="00A075DE">
        <w:rPr>
          <w:rFonts w:ascii="AcadNusx" w:hAnsi="AcadNusx"/>
          <w:noProof/>
        </w:rPr>
        <w:t xml:space="preserve"> anatol franss eZRvneba. aq</w:t>
      </w:r>
      <w:r w:rsidR="0097572F" w:rsidRPr="00A075DE">
        <w:rPr>
          <w:rFonts w:ascii="AcadNusx" w:hAnsi="AcadNusx"/>
          <w:noProof/>
        </w:rPr>
        <w:t xml:space="preserve"> </w:t>
      </w:r>
      <w:r w:rsidR="000F42F7">
        <w:rPr>
          <w:rFonts w:ascii="AcadNusx" w:hAnsi="AcadNusx"/>
          <w:noProof/>
        </w:rPr>
        <w:t>Tavs iCens</w:t>
      </w:r>
      <w:r w:rsidR="00984ECC" w:rsidRPr="00A075DE">
        <w:rPr>
          <w:rFonts w:ascii="AcadNusx" w:hAnsi="AcadNusx"/>
          <w:noProof/>
        </w:rPr>
        <w:t xml:space="preserve"> </w:t>
      </w:r>
      <w:r w:rsidR="000F42F7">
        <w:rPr>
          <w:rFonts w:ascii="AcadNusx" w:hAnsi="AcadNusx"/>
          <w:noProof/>
        </w:rPr>
        <w:t>ramdenime principi, rom</w:t>
      </w:r>
      <w:r w:rsidR="00984ECC" w:rsidRPr="00A075DE">
        <w:rPr>
          <w:rFonts w:ascii="AcadNusx" w:hAnsi="AcadNusx"/>
          <w:noProof/>
        </w:rPr>
        <w:t>l</w:t>
      </w:r>
      <w:r w:rsidR="000F42F7">
        <w:rPr>
          <w:rFonts w:ascii="AcadNusx" w:hAnsi="AcadNusx"/>
          <w:noProof/>
        </w:rPr>
        <w:t>eb</w:t>
      </w:r>
      <w:r w:rsidR="00984ECC" w:rsidRPr="00A075DE">
        <w:rPr>
          <w:rFonts w:ascii="AcadNusx" w:hAnsi="AcadNusx"/>
          <w:noProof/>
        </w:rPr>
        <w:t>ic mogvianebiT leo perucis istoriuli romanis koncefcias daedeba safuZvlad. dasawyisSi igi anatol fransis iumoris gansa</w:t>
      </w:r>
      <w:r w:rsidR="004F0B1B" w:rsidRPr="00A075DE">
        <w:rPr>
          <w:rFonts w:ascii="AcadNusx" w:hAnsi="AcadNusx"/>
          <w:noProof/>
        </w:rPr>
        <w:t>k</w:t>
      </w:r>
      <w:r w:rsidR="00984ECC" w:rsidRPr="00A075DE">
        <w:rPr>
          <w:rFonts w:ascii="AcadNusx" w:hAnsi="AcadNusx"/>
          <w:noProof/>
        </w:rPr>
        <w:t>uTrebulobaze msjelobs:</w:t>
      </w:r>
    </w:p>
    <w:p w:rsidR="00984ECC" w:rsidRPr="00A075DE" w:rsidRDefault="00984ECC" w:rsidP="00B96CC3">
      <w:pPr>
        <w:jc w:val="both"/>
        <w:rPr>
          <w:rFonts w:ascii="AcadNusx" w:hAnsi="AcadNusx"/>
          <w:noProof/>
          <w:sz w:val="22"/>
          <w:szCs w:val="22"/>
        </w:rPr>
      </w:pPr>
    </w:p>
    <w:p w:rsidR="00984ECC" w:rsidRPr="00A075DE" w:rsidRDefault="00984ECC" w:rsidP="00B96CC3">
      <w:pPr>
        <w:jc w:val="both"/>
        <w:rPr>
          <w:rFonts w:ascii="AcadNusx" w:hAnsi="AcadNusx"/>
          <w:noProof/>
          <w:sz w:val="22"/>
          <w:szCs w:val="22"/>
        </w:rPr>
      </w:pPr>
      <w:r w:rsidRPr="00A075DE">
        <w:rPr>
          <w:rFonts w:ascii="AcadNusx" w:hAnsi="AcadNusx"/>
          <w:noProof/>
          <w:sz w:val="22"/>
          <w:szCs w:val="22"/>
        </w:rPr>
        <w:t xml:space="preserve">arseboben sxvadasxva saxis iumoristebi. maT Soris </w:t>
      </w:r>
      <w:r w:rsidR="005C02F7" w:rsidRPr="00A075DE">
        <w:rPr>
          <w:rFonts w:ascii="AcadNusx" w:hAnsi="AcadNusx"/>
          <w:noProof/>
          <w:sz w:val="22"/>
          <w:szCs w:val="22"/>
        </w:rPr>
        <w:t xml:space="preserve">autanelni arian </w:t>
      </w:r>
      <w:r w:rsidRPr="00A075DE">
        <w:rPr>
          <w:rFonts w:ascii="AcadNusx" w:hAnsi="AcadNusx"/>
          <w:noProof/>
          <w:sz w:val="22"/>
          <w:szCs w:val="22"/>
        </w:rPr>
        <w:t xml:space="preserve">isini, </w:t>
      </w:r>
      <w:r w:rsidR="005C02F7">
        <w:rPr>
          <w:rFonts w:ascii="AcadNusx" w:hAnsi="AcadNusx"/>
          <w:noProof/>
          <w:sz w:val="22"/>
          <w:szCs w:val="22"/>
        </w:rPr>
        <w:t>romlebi</w:t>
      </w:r>
      <w:r w:rsidRPr="00A075DE">
        <w:rPr>
          <w:rFonts w:ascii="AcadNusx" w:hAnsi="AcadNusx"/>
          <w:noProof/>
          <w:sz w:val="22"/>
          <w:szCs w:val="22"/>
        </w:rPr>
        <w:t>c Tavis gamogonebaze T</w:t>
      </w:r>
      <w:r w:rsidR="000F42F7">
        <w:rPr>
          <w:rFonts w:ascii="AcadNusx" w:hAnsi="AcadNusx"/>
          <w:noProof/>
          <w:sz w:val="22"/>
          <w:szCs w:val="22"/>
        </w:rPr>
        <w:t>avad</w:t>
      </w:r>
      <w:r w:rsidRPr="00A075DE">
        <w:rPr>
          <w:rFonts w:ascii="AcadNusx" w:hAnsi="AcadNusx"/>
          <w:noProof/>
          <w:sz w:val="22"/>
          <w:szCs w:val="22"/>
        </w:rPr>
        <w:t xml:space="preserve"> xarxareben. [...] anatol</w:t>
      </w:r>
      <w:r w:rsidR="0097572F" w:rsidRPr="00A075DE">
        <w:rPr>
          <w:rFonts w:ascii="AcadNusx" w:hAnsi="AcadNusx"/>
          <w:noProof/>
          <w:sz w:val="22"/>
          <w:szCs w:val="22"/>
        </w:rPr>
        <w:t xml:space="preserve"> </w:t>
      </w:r>
      <w:r w:rsidRPr="00A075DE">
        <w:rPr>
          <w:rFonts w:ascii="AcadNusx" w:hAnsi="AcadNusx"/>
          <w:noProof/>
          <w:sz w:val="22"/>
          <w:szCs w:val="22"/>
        </w:rPr>
        <w:t>fransi ki ufro windaxedulia. is dums da sruliad seriozuli gamometyveleba aqvs. mkiTxveli Cerdeba da kvdeba siciliT – anatol fransi ki ar icinis.</w:t>
      </w:r>
      <w:r w:rsidR="00F065A2">
        <w:rPr>
          <w:rFonts w:ascii="AcadNusx" w:hAnsi="AcadNusx"/>
          <w:noProof/>
          <w:sz w:val="22"/>
          <w:szCs w:val="22"/>
        </w:rPr>
        <w:t xml:space="preserve"> (peruci 1996,198)</w:t>
      </w:r>
    </w:p>
    <w:p w:rsidR="00984ECC" w:rsidRPr="00A075DE" w:rsidRDefault="00984ECC" w:rsidP="00B96CC3">
      <w:pPr>
        <w:jc w:val="both"/>
        <w:rPr>
          <w:rFonts w:ascii="AcadNusx" w:hAnsi="AcadNusx"/>
          <w:noProof/>
          <w:sz w:val="22"/>
          <w:szCs w:val="22"/>
        </w:rPr>
      </w:pPr>
    </w:p>
    <w:p w:rsidR="00377B18" w:rsidRPr="00A075DE" w:rsidRDefault="00984ECC" w:rsidP="00B96CC3">
      <w:pPr>
        <w:jc w:val="both"/>
        <w:rPr>
          <w:rFonts w:ascii="AcadNusx" w:hAnsi="AcadNusx"/>
          <w:noProof/>
        </w:rPr>
      </w:pPr>
      <w:r w:rsidRPr="00A075DE">
        <w:rPr>
          <w:rFonts w:ascii="AcadNusx" w:hAnsi="AcadNusx"/>
          <w:noProof/>
        </w:rPr>
        <w:tab/>
        <w:t xml:space="preserve">leo perucma kidev ufro daxvewa Tavis nawarmoebebSi iumoris es forma, Tumca amaze metad man fransisgan Txrobis procesSi avtoris Caurevlobis principi </w:t>
      </w:r>
      <w:r w:rsidR="000F42F7">
        <w:rPr>
          <w:rFonts w:ascii="AcadNusx" w:hAnsi="AcadNusx"/>
          <w:noProof/>
        </w:rPr>
        <w:t>gaiTavisa</w:t>
      </w:r>
      <w:r w:rsidRPr="00A075DE">
        <w:rPr>
          <w:rFonts w:ascii="AcadNusx" w:hAnsi="AcadNusx"/>
          <w:noProof/>
        </w:rPr>
        <w:t xml:space="preserve">. amaze </w:t>
      </w:r>
      <w:r w:rsidR="000F42F7">
        <w:rPr>
          <w:rFonts w:ascii="AcadNusx" w:hAnsi="AcadNusx"/>
          <w:noProof/>
        </w:rPr>
        <w:t>mianiSnebs</w:t>
      </w:r>
      <w:r w:rsidRPr="00A075DE">
        <w:rPr>
          <w:rFonts w:ascii="AcadNusx" w:hAnsi="AcadNusx"/>
          <w:noProof/>
        </w:rPr>
        <w:t xml:space="preserve"> Tundac is, rom perucis aTi romanidan rvaSi intradiegetur-homodiegetur</w:t>
      </w:r>
      <w:r w:rsidR="000F42F7">
        <w:rPr>
          <w:rFonts w:ascii="AcadNusx" w:hAnsi="AcadNusx"/>
          <w:noProof/>
        </w:rPr>
        <w:t>i</w:t>
      </w:r>
      <w:r w:rsidRPr="00A075DE">
        <w:rPr>
          <w:rFonts w:ascii="AcadNusx" w:hAnsi="AcadNusx"/>
          <w:noProof/>
        </w:rPr>
        <w:t xml:space="preserve"> </w:t>
      </w:r>
      <w:r w:rsidR="00FB6B0C" w:rsidRPr="00A075DE">
        <w:rPr>
          <w:rFonts w:ascii="AcadNusx" w:hAnsi="AcadNusx"/>
          <w:noProof/>
        </w:rPr>
        <w:t>mTxrobel</w:t>
      </w:r>
      <w:r w:rsidR="000F42F7">
        <w:rPr>
          <w:rFonts w:ascii="AcadNusx" w:hAnsi="AcadNusx"/>
          <w:noProof/>
        </w:rPr>
        <w:t>i</w:t>
      </w:r>
      <w:r w:rsidR="00FB6B0C" w:rsidRPr="00A075DE">
        <w:rPr>
          <w:rFonts w:ascii="AcadNusx" w:hAnsi="AcadNusx"/>
          <w:noProof/>
        </w:rPr>
        <w:t xml:space="preserve"> gv</w:t>
      </w:r>
      <w:r w:rsidR="000F42F7">
        <w:rPr>
          <w:rFonts w:ascii="AcadNusx" w:hAnsi="AcadNusx"/>
          <w:noProof/>
        </w:rPr>
        <w:t>xvdeba</w:t>
      </w:r>
      <w:r w:rsidR="00FB6B0C" w:rsidRPr="00A075DE">
        <w:rPr>
          <w:rFonts w:ascii="AcadNusx" w:hAnsi="AcadNusx"/>
          <w:noProof/>
        </w:rPr>
        <w:t>, T</w:t>
      </w:r>
      <w:r w:rsidR="000F42F7">
        <w:rPr>
          <w:rFonts w:ascii="AcadNusx" w:hAnsi="AcadNusx"/>
          <w:noProof/>
        </w:rPr>
        <w:t>avad</w:t>
      </w:r>
      <w:r w:rsidR="00FB6B0C" w:rsidRPr="00A075DE">
        <w:rPr>
          <w:rFonts w:ascii="AcadNusx" w:hAnsi="AcadNusx"/>
          <w:noProof/>
        </w:rPr>
        <w:t xml:space="preserve"> avtori ki arsad Cans. perucis nawarmoebebSi ver naxavT avtoriseul </w:t>
      </w:r>
      <w:r w:rsidR="00377B18" w:rsidRPr="00A075DE">
        <w:rPr>
          <w:rFonts w:ascii="AcadNusx" w:hAnsi="AcadNusx"/>
          <w:noProof/>
        </w:rPr>
        <w:t>remarkebsa Tu sasceno miTiTebebs. am</w:t>
      </w:r>
      <w:r w:rsidR="0097572F" w:rsidRPr="00A075DE">
        <w:rPr>
          <w:rFonts w:ascii="AcadNusx" w:hAnsi="AcadNusx"/>
          <w:noProof/>
        </w:rPr>
        <w:t xml:space="preserve"> </w:t>
      </w:r>
      <w:r w:rsidR="00377B18" w:rsidRPr="00A075DE">
        <w:rPr>
          <w:rFonts w:ascii="AcadNusx" w:hAnsi="AcadNusx"/>
          <w:noProof/>
        </w:rPr>
        <w:t>nawarmoebebis kiTxvisas mkiTxveli iZulebuli xdeba gamoeTxovos pa</w:t>
      </w:r>
      <w:r w:rsidR="000F42F7">
        <w:rPr>
          <w:rFonts w:ascii="AcadNusx" w:hAnsi="AcadNusx"/>
          <w:noProof/>
        </w:rPr>
        <w:t>siuri aRmqmelis rols da Tavadac</w:t>
      </w:r>
      <w:r w:rsidR="00377B18" w:rsidRPr="00A075DE">
        <w:rPr>
          <w:rFonts w:ascii="AcadNusx" w:hAnsi="AcadNusx"/>
          <w:noProof/>
        </w:rPr>
        <w:t xml:space="preserve"> miiRos monawileoba romanis </w:t>
      </w:r>
      <w:r w:rsidR="000F42F7">
        <w:rPr>
          <w:rFonts w:ascii="AcadNusx" w:hAnsi="AcadNusx"/>
          <w:noProof/>
        </w:rPr>
        <w:t>“</w:t>
      </w:r>
      <w:r w:rsidR="00377B18" w:rsidRPr="00A075DE">
        <w:rPr>
          <w:rFonts w:ascii="AcadNusx" w:hAnsi="AcadNusx"/>
          <w:noProof/>
        </w:rPr>
        <w:t>agebaSi</w:t>
      </w:r>
      <w:r w:rsidR="000F42F7">
        <w:rPr>
          <w:rFonts w:ascii="AcadNusx" w:hAnsi="AcadNusx"/>
          <w:noProof/>
        </w:rPr>
        <w:t xml:space="preserve">”, raTa gaarkvios, </w:t>
      </w:r>
      <w:r w:rsidR="00377B18" w:rsidRPr="00A075DE">
        <w:rPr>
          <w:rFonts w:ascii="AcadNusx" w:hAnsi="AcadNusx"/>
          <w:noProof/>
        </w:rPr>
        <w:t xml:space="preserve"> ra moxda nawarmoebis mxatvrul sinamdvileSi. swored</w:t>
      </w:r>
      <w:r w:rsidR="0097572F" w:rsidRPr="00A075DE">
        <w:rPr>
          <w:rFonts w:ascii="AcadNusx" w:hAnsi="AcadNusx"/>
          <w:noProof/>
        </w:rPr>
        <w:t xml:space="preserve"> </w:t>
      </w:r>
      <w:r w:rsidR="00377B18" w:rsidRPr="00A075DE">
        <w:rPr>
          <w:rFonts w:ascii="AcadNusx" w:hAnsi="AcadNusx"/>
          <w:noProof/>
        </w:rPr>
        <w:t xml:space="preserve">am Tvisebis gamo perucs </w:t>
      </w:r>
      <w:r w:rsidR="000F42F7">
        <w:rPr>
          <w:rFonts w:ascii="AcadNusx" w:hAnsi="AcadNusx"/>
          <w:noProof/>
        </w:rPr>
        <w:t>“konstruqciul mTxrobels”</w:t>
      </w:r>
      <w:r w:rsidR="00377B18" w:rsidRPr="00A075DE">
        <w:rPr>
          <w:rFonts w:ascii="AcadNusx" w:hAnsi="AcadNusx"/>
          <w:noProof/>
        </w:rPr>
        <w:t xml:space="preserve"> uwodeben.</w:t>
      </w:r>
      <w:r w:rsidR="00F065A2">
        <w:rPr>
          <w:rFonts w:ascii="AcadNusx" w:hAnsi="AcadNusx"/>
          <w:noProof/>
        </w:rPr>
        <w:t xml:space="preserve"> (miuleri 1985,200-201)</w:t>
      </w:r>
    </w:p>
    <w:p w:rsidR="00377B18" w:rsidRPr="00A075DE" w:rsidRDefault="00377B18" w:rsidP="00B96CC3">
      <w:pPr>
        <w:jc w:val="both"/>
        <w:rPr>
          <w:rFonts w:ascii="AcadNusx" w:hAnsi="AcadNusx"/>
          <w:noProof/>
        </w:rPr>
      </w:pPr>
      <w:r w:rsidRPr="00A075DE">
        <w:rPr>
          <w:rFonts w:ascii="AcadNusx" w:hAnsi="AcadNusx"/>
          <w:noProof/>
        </w:rPr>
        <w:tab/>
        <w:t>anatol</w:t>
      </w:r>
      <w:r w:rsidR="0097572F" w:rsidRPr="00A075DE">
        <w:rPr>
          <w:rFonts w:ascii="AcadNusx" w:hAnsi="AcadNusx"/>
          <w:noProof/>
        </w:rPr>
        <w:t xml:space="preserve"> </w:t>
      </w:r>
      <w:r w:rsidRPr="00A075DE">
        <w:rPr>
          <w:rFonts w:ascii="AcadNusx" w:hAnsi="AcadNusx"/>
          <w:noProof/>
        </w:rPr>
        <w:t>fransisadmi miZRvnil feletonSi</w:t>
      </w:r>
      <w:r w:rsidR="0097572F" w:rsidRPr="00A075DE">
        <w:rPr>
          <w:rFonts w:ascii="AcadNusx" w:hAnsi="AcadNusx"/>
          <w:noProof/>
        </w:rPr>
        <w:t xml:space="preserve"> </w:t>
      </w:r>
      <w:r w:rsidRPr="00A075DE">
        <w:rPr>
          <w:rFonts w:ascii="AcadNusx" w:hAnsi="AcadNusx"/>
          <w:noProof/>
        </w:rPr>
        <w:t>kidev erT sayuradRebo cnobas vpoulobT:</w:t>
      </w:r>
    </w:p>
    <w:p w:rsidR="00377B18" w:rsidRPr="00A075DE" w:rsidRDefault="00377B18" w:rsidP="00B96CC3">
      <w:pPr>
        <w:jc w:val="both"/>
        <w:rPr>
          <w:rFonts w:ascii="AcadNusx" w:hAnsi="AcadNusx"/>
          <w:noProof/>
          <w:sz w:val="22"/>
          <w:szCs w:val="22"/>
        </w:rPr>
      </w:pPr>
    </w:p>
    <w:p w:rsidR="00377B18" w:rsidRPr="00A075DE" w:rsidRDefault="00377B18" w:rsidP="00B96CC3">
      <w:pPr>
        <w:jc w:val="both"/>
        <w:rPr>
          <w:rFonts w:ascii="AcadNusx" w:hAnsi="AcadNusx"/>
          <w:noProof/>
          <w:sz w:val="22"/>
          <w:szCs w:val="22"/>
        </w:rPr>
      </w:pPr>
      <w:r w:rsidRPr="00A075DE">
        <w:rPr>
          <w:rFonts w:ascii="AcadNusx" w:hAnsi="AcadNusx"/>
          <w:noProof/>
          <w:sz w:val="22"/>
          <w:szCs w:val="22"/>
        </w:rPr>
        <w:t>wigns gverdze gadadeb da eWvis ucnauri grZnoba Tavs ar ganebebs. is droeba, romelsac fransi aRwers, aqamde erTob ugulebelyofili iyo literaturaSi [...]. anatolöfransi kulturis istoriis am monakveTs aRiqvams ara ise, rogorc Cven gvCvevia. safrangeTi didi revoluciis molodinSi. [...] vin aris marTali? mwerali Tu mematiane?</w:t>
      </w:r>
      <w:r w:rsidR="00F065A2">
        <w:rPr>
          <w:rFonts w:ascii="AcadNusx" w:hAnsi="AcadNusx"/>
          <w:noProof/>
          <w:sz w:val="22"/>
          <w:szCs w:val="22"/>
        </w:rPr>
        <w:t xml:space="preserve"> (peruci 1996,199-200)</w:t>
      </w:r>
    </w:p>
    <w:p w:rsidR="00377B18" w:rsidRPr="00A075DE" w:rsidRDefault="00377B18" w:rsidP="00B96CC3">
      <w:pPr>
        <w:jc w:val="both"/>
        <w:rPr>
          <w:rFonts w:ascii="AcadNusx" w:hAnsi="AcadNusx"/>
          <w:noProof/>
          <w:sz w:val="22"/>
          <w:szCs w:val="22"/>
        </w:rPr>
      </w:pPr>
    </w:p>
    <w:p w:rsidR="00B64A7A" w:rsidRPr="00A075DE" w:rsidRDefault="00377B18" w:rsidP="00B96CC3">
      <w:pPr>
        <w:jc w:val="both"/>
        <w:rPr>
          <w:rFonts w:ascii="AcadNusx" w:hAnsi="AcadNusx"/>
          <w:noProof/>
        </w:rPr>
      </w:pPr>
      <w:r w:rsidRPr="00A075DE">
        <w:rPr>
          <w:rFonts w:ascii="AcadNusx" w:hAnsi="AcadNusx"/>
          <w:noProof/>
        </w:rPr>
        <w:tab/>
        <w:t>am sityvebis daweridan gava sul ramdenime weli da</w:t>
      </w:r>
      <w:r w:rsidR="004F0B1B" w:rsidRPr="00A075DE">
        <w:rPr>
          <w:rFonts w:ascii="AcadNusx" w:hAnsi="AcadNusx"/>
          <w:noProof/>
        </w:rPr>
        <w:t xml:space="preserve"> leo</w:t>
      </w:r>
      <w:r w:rsidRPr="00A075DE">
        <w:rPr>
          <w:rFonts w:ascii="AcadNusx" w:hAnsi="AcadNusx"/>
          <w:noProof/>
        </w:rPr>
        <w:t xml:space="preserve"> peruci Tavis pirvelive istoriul romans safuZvlad daudebs koncefcias, romelSic uTu</w:t>
      </w:r>
      <w:r w:rsidR="00B64A7A" w:rsidRPr="00A075DE">
        <w:rPr>
          <w:rFonts w:ascii="AcadNusx" w:hAnsi="AcadNusx"/>
          <w:noProof/>
        </w:rPr>
        <w:t>od igrZnoba anatol fransis gavlena</w:t>
      </w:r>
      <w:r w:rsidRPr="00A075DE">
        <w:rPr>
          <w:rFonts w:ascii="AcadNusx" w:hAnsi="AcadNusx"/>
          <w:noProof/>
        </w:rPr>
        <w:t>.</w:t>
      </w:r>
      <w:r w:rsidR="00B64A7A" w:rsidRPr="00A075DE">
        <w:rPr>
          <w:rFonts w:ascii="AcadNusx" w:hAnsi="AcadNusx"/>
          <w:noProof/>
        </w:rPr>
        <w:t xml:space="preserve"> XIX saukunis istoriuli romanebisgan gansxvavebiT, romelTa avtorebic cdilobdnen matianis erTgulni darCeniliyvnen da mxolod Sesabamisi istoriuli koloritiT SeemosaT TavianTi nawarmoebebi, peruci sruliad gansxvavebul gzas irCevs. is </w:t>
      </w:r>
      <w:r w:rsidR="000F42F7">
        <w:rPr>
          <w:rFonts w:ascii="AcadNusx" w:hAnsi="AcadNusx"/>
          <w:noProof/>
        </w:rPr>
        <w:t>irCevda</w:t>
      </w:r>
      <w:r w:rsidR="00B64A7A" w:rsidRPr="00A075DE">
        <w:rPr>
          <w:rFonts w:ascii="AcadNusx" w:hAnsi="AcadNusx"/>
          <w:noProof/>
        </w:rPr>
        <w:t xml:space="preserve"> xolme istoriul movlenas, rom</w:t>
      </w:r>
      <w:r w:rsidR="000F42F7">
        <w:rPr>
          <w:rFonts w:ascii="AcadNusx" w:hAnsi="AcadNusx"/>
          <w:noProof/>
        </w:rPr>
        <w:t xml:space="preserve">lis Sesaxebac </w:t>
      </w:r>
      <w:r w:rsidR="00B64A7A" w:rsidRPr="00A075DE">
        <w:rPr>
          <w:rFonts w:ascii="AcadNusx" w:hAnsi="AcadNusx"/>
          <w:noProof/>
        </w:rPr>
        <w:t>cota ram iyo cnobili, da cdilobda sakuTari fantaziiT Seevso igi. sanam</w:t>
      </w:r>
      <w:r w:rsidR="0097572F" w:rsidRPr="00A075DE">
        <w:rPr>
          <w:rFonts w:ascii="AcadNusx" w:hAnsi="AcadNusx"/>
          <w:noProof/>
        </w:rPr>
        <w:t xml:space="preserve"> </w:t>
      </w:r>
      <w:r w:rsidR="00B64A7A" w:rsidRPr="00A075DE">
        <w:rPr>
          <w:rFonts w:ascii="AcadNusx" w:hAnsi="AcadNusx"/>
          <w:noProof/>
        </w:rPr>
        <w:t>romelime romanze daiwyebda muSaobas, leo peruci biblioTekebSi awarmoebda winaswar kvleva-Ziebas, raTa TiToeuli detali istoriuli damajereblobiT gadmoeca. amis miuxedavad am romanebis Temebi pirvel yovlisa perucis Tanamedroeveobis Temebsa da problemebs exmianeba. am</w:t>
      </w:r>
      <w:r w:rsidR="000F42F7">
        <w:rPr>
          <w:rFonts w:ascii="AcadNusx" w:hAnsi="AcadNusx"/>
          <w:noProof/>
        </w:rPr>
        <w:t>rig</w:t>
      </w:r>
      <w:r w:rsidR="00B64A7A" w:rsidRPr="00A075DE">
        <w:rPr>
          <w:rFonts w:ascii="AcadNusx" w:hAnsi="AcadNusx"/>
          <w:noProof/>
        </w:rPr>
        <w:t>ad,</w:t>
      </w:r>
      <w:r w:rsidR="000F42F7">
        <w:rPr>
          <w:rFonts w:ascii="AcadNusx" w:hAnsi="AcadNusx"/>
          <w:noProof/>
        </w:rPr>
        <w:t xml:space="preserve"> albaT mizanSewonili iqneba, Tu</w:t>
      </w:r>
      <w:r w:rsidR="00B64A7A" w:rsidRPr="00A075DE">
        <w:rPr>
          <w:rFonts w:ascii="AcadNusx" w:hAnsi="AcadNusx"/>
          <w:noProof/>
        </w:rPr>
        <w:t xml:space="preserve"> mcire Sesworebas SevitanT germanuli literaturis istoriaSi: aqamde iTvleboda, rom Tanamedrove </w:t>
      </w:r>
      <w:r w:rsidR="000F42F7" w:rsidRPr="00A075DE">
        <w:rPr>
          <w:rFonts w:ascii="AcadNusx" w:hAnsi="AcadNusx"/>
          <w:noProof/>
        </w:rPr>
        <w:t>i</w:t>
      </w:r>
      <w:r w:rsidR="00B64A7A" w:rsidRPr="00A075DE">
        <w:rPr>
          <w:rFonts w:ascii="AcadNusx" w:hAnsi="AcadNusx"/>
          <w:noProof/>
        </w:rPr>
        <w:t xml:space="preserve">storiul romans </w:t>
      </w:r>
      <w:r w:rsidR="004F0B1B" w:rsidRPr="00A075DE">
        <w:rPr>
          <w:rFonts w:ascii="AcadNusx" w:hAnsi="AcadNusx"/>
          <w:noProof/>
        </w:rPr>
        <w:t>a</w:t>
      </w:r>
      <w:r w:rsidR="00B64A7A" w:rsidRPr="00A075DE">
        <w:rPr>
          <w:rFonts w:ascii="AcadNusx" w:hAnsi="AcadNusx"/>
          <w:noProof/>
        </w:rPr>
        <w:t xml:space="preserve">lfred dioblinma Cauyara safuZveli 1918 </w:t>
      </w:r>
      <w:smartTag w:uri="urn:schemas-microsoft-com:office:smarttags" w:element="City">
        <w:r w:rsidR="00B64A7A" w:rsidRPr="00A075DE">
          <w:rPr>
            <w:rFonts w:ascii="AcadNusx" w:hAnsi="AcadNusx"/>
            <w:noProof/>
          </w:rPr>
          <w:t>wels</w:t>
        </w:r>
      </w:smartTag>
      <w:r w:rsidR="00B64A7A" w:rsidRPr="00A075DE">
        <w:rPr>
          <w:rFonts w:ascii="AcadNusx" w:hAnsi="AcadNusx"/>
          <w:noProof/>
        </w:rPr>
        <w:t xml:space="preserve"> Tavisi </w:t>
      </w:r>
      <w:r w:rsidR="00B64A7A" w:rsidRPr="000F42F7">
        <w:rPr>
          <w:rFonts w:ascii="AcadNusx" w:hAnsi="AcadNusx"/>
          <w:i/>
          <w:noProof/>
        </w:rPr>
        <w:t>valenStainiT</w:t>
      </w:r>
      <w:r w:rsidR="00B64A7A" w:rsidRPr="00A075DE">
        <w:rPr>
          <w:rFonts w:ascii="AcadNusx" w:hAnsi="AcadNusx"/>
          <w:noProof/>
        </w:rPr>
        <w:t xml:space="preserve">, Tumca, rogorc </w:t>
      </w:r>
      <w:r w:rsidR="000F42F7">
        <w:rPr>
          <w:rFonts w:ascii="AcadNusx" w:hAnsi="AcadNusx"/>
          <w:noProof/>
        </w:rPr>
        <w:t xml:space="preserve">irkveva, 1915 </w:t>
      </w:r>
      <w:smartTag w:uri="urn:schemas-microsoft-com:office:smarttags" w:element="City">
        <w:smartTag w:uri="urn:schemas-microsoft-com:office:smarttags" w:element="place">
          <w:r w:rsidR="000F42F7">
            <w:rPr>
              <w:rFonts w:ascii="AcadNusx" w:hAnsi="AcadNusx"/>
              <w:noProof/>
            </w:rPr>
            <w:t>wels</w:t>
          </w:r>
        </w:smartTag>
      </w:smartTag>
      <w:r w:rsidR="000F42F7">
        <w:rPr>
          <w:rFonts w:ascii="AcadNusx" w:hAnsi="AcadNusx"/>
          <w:noProof/>
        </w:rPr>
        <w:t xml:space="preserve"> leo perucis </w:t>
      </w:r>
      <w:r w:rsidR="00B64A7A" w:rsidRPr="000F42F7">
        <w:rPr>
          <w:rFonts w:ascii="AcadNusx" w:hAnsi="AcadNusx"/>
          <w:i/>
          <w:noProof/>
        </w:rPr>
        <w:t>mesame tyvia</w:t>
      </w:r>
      <w:r w:rsidR="00B64A7A" w:rsidRPr="00A075DE">
        <w:rPr>
          <w:rFonts w:ascii="AcadNusx" w:hAnsi="AcadNusx"/>
          <w:noProof/>
        </w:rPr>
        <w:t xml:space="preserve"> ukve arRvevs XIX saukunis istoriuli romanis tradiciebs.</w:t>
      </w:r>
    </w:p>
    <w:p w:rsidR="00B85BAB" w:rsidRPr="00A075DE" w:rsidRDefault="00B64A7A" w:rsidP="00B96CC3">
      <w:pPr>
        <w:jc w:val="both"/>
        <w:rPr>
          <w:rFonts w:ascii="AcadNusx" w:hAnsi="AcadNusx"/>
          <w:noProof/>
        </w:rPr>
      </w:pPr>
      <w:r w:rsidRPr="00A075DE">
        <w:rPr>
          <w:rFonts w:ascii="AcadNusx" w:hAnsi="AcadNusx"/>
          <w:noProof/>
        </w:rPr>
        <w:tab/>
        <w:t xml:space="preserve">rogorc zemoT aRvniSneT, leo perucis erT-erTi kerpi </w:t>
      </w:r>
      <w:r w:rsidRPr="00A075DE">
        <w:rPr>
          <w:rFonts w:ascii="AcadNusx" w:hAnsi="AcadNusx"/>
          <w:i/>
          <w:noProof/>
        </w:rPr>
        <w:t>axalgazrda venis</w:t>
      </w:r>
      <w:r w:rsidR="0097572F" w:rsidRPr="00A075DE">
        <w:rPr>
          <w:rFonts w:ascii="AcadNusx" w:hAnsi="AcadNusx"/>
          <w:noProof/>
        </w:rPr>
        <w:t xml:space="preserve"> </w:t>
      </w:r>
      <w:r w:rsidRPr="00A075DE">
        <w:rPr>
          <w:rFonts w:ascii="AcadNusx" w:hAnsi="AcadNusx"/>
          <w:noProof/>
        </w:rPr>
        <w:t>mniSvnelovani warmomadgeneli, artur Snocleri gaxldaT. mas</w:t>
      </w:r>
      <w:r w:rsidR="0097572F" w:rsidRPr="00A075DE">
        <w:rPr>
          <w:rFonts w:ascii="AcadNusx" w:hAnsi="AcadNusx"/>
          <w:noProof/>
        </w:rPr>
        <w:t xml:space="preserve"> </w:t>
      </w:r>
      <w:r w:rsidRPr="00A075DE">
        <w:rPr>
          <w:rFonts w:ascii="AcadNusx" w:hAnsi="AcadNusx"/>
          <w:noProof/>
        </w:rPr>
        <w:t xml:space="preserve">1908 </w:t>
      </w:r>
      <w:smartTag w:uri="urn:schemas-microsoft-com:office:smarttags" w:element="City">
        <w:smartTag w:uri="urn:schemas-microsoft-com:office:smarttags" w:element="place">
          <w:r w:rsidRPr="00A075DE">
            <w:rPr>
              <w:rFonts w:ascii="AcadNusx" w:hAnsi="AcadNusx"/>
              <w:noProof/>
            </w:rPr>
            <w:t>wels</w:t>
          </w:r>
        </w:smartTag>
      </w:smartTag>
      <w:r w:rsidRPr="00A075DE">
        <w:rPr>
          <w:rFonts w:ascii="AcadNusx" w:hAnsi="AcadNusx"/>
          <w:noProof/>
        </w:rPr>
        <w:t xml:space="preserve"> </w:t>
      </w:r>
      <w:r w:rsidR="00B85BAB" w:rsidRPr="00A075DE">
        <w:rPr>
          <w:rFonts w:ascii="AcadNusx" w:hAnsi="AcadNusx"/>
          <w:noProof/>
        </w:rPr>
        <w:t xml:space="preserve">grilparceris saxelobis jildo mianiWes. swored am </w:t>
      </w:r>
      <w:r w:rsidR="00B85BAB" w:rsidRPr="00A075DE">
        <w:rPr>
          <w:rFonts w:ascii="AcadNusx" w:hAnsi="AcadNusx"/>
          <w:noProof/>
        </w:rPr>
        <w:lastRenderedPageBreak/>
        <w:t xml:space="preserve">RirsSesaniSnav TariRs miuZRvna leo perucma Tavisi feletoni </w:t>
      </w:r>
      <w:r w:rsidR="000F42F7">
        <w:rPr>
          <w:rFonts w:ascii="AcadNusx" w:hAnsi="AcadNusx"/>
          <w:noProof/>
        </w:rPr>
        <w:t>“Snicleri”</w:t>
      </w:r>
      <w:r w:rsidR="00B85BAB" w:rsidRPr="00A075DE">
        <w:rPr>
          <w:rFonts w:ascii="AcadNusx" w:hAnsi="AcadNusx"/>
          <w:noProof/>
        </w:rPr>
        <w:t>. aq</w:t>
      </w:r>
      <w:r w:rsidR="0097572F" w:rsidRPr="00A075DE">
        <w:rPr>
          <w:rFonts w:ascii="AcadNusx" w:hAnsi="AcadNusx"/>
          <w:noProof/>
        </w:rPr>
        <w:t xml:space="preserve"> </w:t>
      </w:r>
      <w:r w:rsidR="00B85BAB" w:rsidRPr="00A075DE">
        <w:rPr>
          <w:rFonts w:ascii="AcadNusx" w:hAnsi="AcadNusx"/>
          <w:noProof/>
        </w:rPr>
        <w:t>igi xotbas asxams Sniclers – rogorc novelis ostats:</w:t>
      </w:r>
    </w:p>
    <w:p w:rsidR="00B85BAB" w:rsidRPr="00A075DE" w:rsidRDefault="00B85BAB" w:rsidP="00B96CC3">
      <w:pPr>
        <w:jc w:val="both"/>
        <w:rPr>
          <w:rFonts w:ascii="AcadNusx" w:hAnsi="AcadNusx"/>
          <w:noProof/>
          <w:sz w:val="22"/>
          <w:szCs w:val="22"/>
        </w:rPr>
      </w:pPr>
    </w:p>
    <w:p w:rsidR="00B85BAB" w:rsidRPr="00A075DE" w:rsidRDefault="00B85BAB" w:rsidP="00B96CC3">
      <w:pPr>
        <w:jc w:val="both"/>
        <w:rPr>
          <w:rFonts w:ascii="AcadNusx" w:hAnsi="AcadNusx"/>
          <w:noProof/>
          <w:sz w:val="22"/>
          <w:szCs w:val="22"/>
        </w:rPr>
      </w:pPr>
      <w:r w:rsidRPr="00A075DE">
        <w:rPr>
          <w:rFonts w:ascii="AcadNusx" w:hAnsi="AcadNusx"/>
          <w:noProof/>
          <w:sz w:val="22"/>
          <w:szCs w:val="22"/>
        </w:rPr>
        <w:t>ucnauria, magram araferia didi xelovanisTvis imaze ufro mZime da daufasebeli, vidre novelis wera. ukanaskneli gverdis ukanaskneli sami xazi – es</w:t>
      </w:r>
      <w:r w:rsidR="00B03B7C">
        <w:rPr>
          <w:rFonts w:ascii="AcadNusx" w:hAnsi="AcadNusx"/>
          <w:noProof/>
          <w:sz w:val="22"/>
          <w:szCs w:val="22"/>
        </w:rPr>
        <w:t>aa</w:t>
      </w:r>
      <w:r w:rsidRPr="00A075DE">
        <w:rPr>
          <w:rFonts w:ascii="AcadNusx" w:hAnsi="AcadNusx"/>
          <w:noProof/>
          <w:sz w:val="22"/>
          <w:szCs w:val="22"/>
        </w:rPr>
        <w:t xml:space="preserve"> problema, romelsac novelistebis umravlesoba ver arTmevs xolme Tavs. saxeldobr, aq </w:t>
      </w:r>
      <w:r w:rsidR="00B03B7C">
        <w:rPr>
          <w:rFonts w:ascii="AcadNusx" w:hAnsi="AcadNusx"/>
          <w:noProof/>
          <w:sz w:val="22"/>
          <w:szCs w:val="22"/>
        </w:rPr>
        <w:t>mTavaria</w:t>
      </w:r>
      <w:r w:rsidRPr="00A075DE">
        <w:rPr>
          <w:rFonts w:ascii="AcadNusx" w:hAnsi="AcadNusx"/>
          <w:noProof/>
          <w:sz w:val="22"/>
          <w:szCs w:val="22"/>
        </w:rPr>
        <w:t xml:space="preserve">, mokle droSi mkiTxvels mostaco is adamianebi, romlebic Seuyvarda, is saxeebi, romlebic gaiTavisa da gaiazra. amas Zalian cota mwerali axerxebs. </w:t>
      </w:r>
      <w:r w:rsidR="00B03B7C" w:rsidRPr="00A075DE">
        <w:rPr>
          <w:rFonts w:ascii="AcadNusx" w:hAnsi="AcadNusx"/>
          <w:noProof/>
          <w:sz w:val="22"/>
          <w:szCs w:val="22"/>
        </w:rPr>
        <w:t xml:space="preserve">aseTi ram </w:t>
      </w:r>
      <w:r w:rsidRPr="00A075DE">
        <w:rPr>
          <w:rFonts w:ascii="AcadNusx" w:hAnsi="AcadNusx"/>
          <w:noProof/>
          <w:sz w:val="22"/>
          <w:szCs w:val="22"/>
        </w:rPr>
        <w:t>TiTqmis yovelTvis Cvens survils ewinaaRmdegeba da CvenSi ukmayofilebas iwvevs. mkiTxvels metis gageba surs im adamianeb</w:t>
      </w:r>
      <w:r w:rsidR="000F42F7">
        <w:rPr>
          <w:rFonts w:ascii="AcadNusx" w:hAnsi="AcadNusx"/>
          <w:noProof/>
          <w:sz w:val="22"/>
          <w:szCs w:val="22"/>
        </w:rPr>
        <w:t>is Sesaxeb</w:t>
      </w:r>
      <w:r w:rsidRPr="00A075DE">
        <w:rPr>
          <w:rFonts w:ascii="AcadNusx" w:hAnsi="AcadNusx"/>
          <w:noProof/>
          <w:sz w:val="22"/>
          <w:szCs w:val="22"/>
        </w:rPr>
        <w:t>, rom</w:t>
      </w:r>
      <w:r w:rsidR="000F42F7">
        <w:rPr>
          <w:rFonts w:ascii="AcadNusx" w:hAnsi="AcadNusx"/>
          <w:noProof/>
          <w:sz w:val="22"/>
          <w:szCs w:val="22"/>
        </w:rPr>
        <w:t>leb</w:t>
      </w:r>
      <w:r w:rsidRPr="00A075DE">
        <w:rPr>
          <w:rFonts w:ascii="AcadNusx" w:hAnsi="AcadNusx"/>
          <w:noProof/>
          <w:sz w:val="22"/>
          <w:szCs w:val="22"/>
        </w:rPr>
        <w:t>ic misTvis sul cota xnis win ase axlobelni iyvnen; igi imedgacruebuli rCeba, roca mwerali xmas aRar iRebs. Snicleri ki mkiTxvels ise Wkvianurad da windaxedulad epyroba, rogorc eqimi epyroba xolme ugvano bavSvs. xelCakidebuli miyavs igi da uecrad miuTiTebs raRac lamazsa da damafiqrebelze, rac mxolod Soridan Tu ukavSirdeba mimdinare movlenebs, Semdeg ki faqizad da TamaS-TamaSiT arTmevs mas Tojinas, ise rom bavSvi amas verc ki grZnobs, da uecrad mkiTxvelic amCnevs, rom ambavi dasrulebulia, T</w:t>
      </w:r>
      <w:r w:rsidR="000F42F7">
        <w:rPr>
          <w:rFonts w:ascii="AcadNusx" w:hAnsi="AcadNusx"/>
          <w:noProof/>
          <w:sz w:val="22"/>
          <w:szCs w:val="22"/>
        </w:rPr>
        <w:t>avad</w:t>
      </w:r>
      <w:r w:rsidRPr="00A075DE">
        <w:rPr>
          <w:rFonts w:ascii="AcadNusx" w:hAnsi="AcadNusx"/>
          <w:noProof/>
          <w:sz w:val="22"/>
          <w:szCs w:val="22"/>
        </w:rPr>
        <w:t xml:space="preserve"> ki marto darCenila.</w:t>
      </w:r>
      <w:r w:rsidR="00F065A2">
        <w:rPr>
          <w:rFonts w:ascii="AcadNusx" w:hAnsi="AcadNusx"/>
          <w:noProof/>
          <w:sz w:val="22"/>
          <w:szCs w:val="22"/>
        </w:rPr>
        <w:t xml:space="preserve"> (peruci 1996,208-209)</w:t>
      </w:r>
    </w:p>
    <w:p w:rsidR="00B85BAB" w:rsidRPr="00A075DE" w:rsidRDefault="00B85BAB" w:rsidP="00B96CC3">
      <w:pPr>
        <w:jc w:val="both"/>
        <w:rPr>
          <w:rFonts w:ascii="AcadNusx" w:hAnsi="AcadNusx"/>
          <w:noProof/>
          <w:sz w:val="22"/>
          <w:szCs w:val="22"/>
        </w:rPr>
      </w:pPr>
    </w:p>
    <w:p w:rsidR="00856344" w:rsidRPr="00A075DE" w:rsidRDefault="00B85BAB" w:rsidP="00B96CC3">
      <w:pPr>
        <w:jc w:val="both"/>
        <w:rPr>
          <w:rFonts w:ascii="AcadNusx" w:hAnsi="AcadNusx"/>
          <w:noProof/>
        </w:rPr>
      </w:pPr>
      <w:r w:rsidRPr="00A075DE">
        <w:rPr>
          <w:rFonts w:ascii="AcadNusx" w:hAnsi="AcadNusx"/>
          <w:noProof/>
        </w:rPr>
        <w:tab/>
        <w:t>perucis</w:t>
      </w:r>
      <w:r w:rsidR="0097572F" w:rsidRPr="00A075DE">
        <w:rPr>
          <w:rFonts w:ascii="AcadNusx" w:hAnsi="AcadNusx"/>
          <w:noProof/>
        </w:rPr>
        <w:t xml:space="preserve"> </w:t>
      </w:r>
      <w:r w:rsidRPr="00A075DE">
        <w:rPr>
          <w:rFonts w:ascii="AcadNusx" w:hAnsi="AcadNusx"/>
          <w:noProof/>
        </w:rPr>
        <w:t xml:space="preserve">mier esoden SesaniSnavad daxasiaTebuli moulodneli finali, romelic novelis mkiTxvels atydeba xolme Tavs da dabneulobasTan erTad mis aRSfoTebasac iwvevs, </w:t>
      </w:r>
      <w:r w:rsidR="00856344" w:rsidRPr="00A075DE">
        <w:rPr>
          <w:rFonts w:ascii="AcadNusx" w:hAnsi="AcadNusx"/>
          <w:noProof/>
        </w:rPr>
        <w:t>mogvianebiT damaxasiaTebeli niSani</w:t>
      </w:r>
      <w:r w:rsidR="004F0B1B" w:rsidRPr="00A075DE">
        <w:rPr>
          <w:rFonts w:ascii="AcadNusx" w:hAnsi="AcadNusx"/>
          <w:noProof/>
        </w:rPr>
        <w:t xml:space="preserve"> gaxda ara mxolod misi novelistik</w:t>
      </w:r>
      <w:r w:rsidR="00856344" w:rsidRPr="00A075DE">
        <w:rPr>
          <w:rFonts w:ascii="AcadNusx" w:hAnsi="AcadNusx"/>
          <w:noProof/>
        </w:rPr>
        <w:t>isTvis, aramed romanebisTvisac. SeiZleba</w:t>
      </w:r>
      <w:r w:rsidR="0097572F" w:rsidRPr="00A075DE">
        <w:rPr>
          <w:rFonts w:ascii="AcadNusx" w:hAnsi="AcadNusx"/>
          <w:noProof/>
        </w:rPr>
        <w:t xml:space="preserve"> </w:t>
      </w:r>
      <w:r w:rsidR="00856344" w:rsidRPr="00A075DE">
        <w:rPr>
          <w:rFonts w:ascii="AcadNusx" w:hAnsi="AcadNusx"/>
          <w:noProof/>
        </w:rPr>
        <w:t>iTqvas, rom peruci aq ufro Sorsac midis: mokrZalebuli bolosityvis saxiT darTuli eqstradiegeturi CarCo mis nawarmoebebSi, rogoc wesi, mTeli ambis dekodirebas iwvevs da momxdars sruliad sxvagvarad warmoaCens.</w:t>
      </w:r>
    </w:p>
    <w:p w:rsidR="0052590F" w:rsidRPr="00A075DE" w:rsidRDefault="00856344" w:rsidP="00B96CC3">
      <w:pPr>
        <w:jc w:val="both"/>
        <w:rPr>
          <w:rFonts w:ascii="AcadNusx" w:hAnsi="AcadNusx"/>
          <w:noProof/>
        </w:rPr>
      </w:pPr>
      <w:r w:rsidRPr="00A075DE">
        <w:rPr>
          <w:rFonts w:ascii="AcadNusx" w:hAnsi="AcadNusx"/>
          <w:noProof/>
        </w:rPr>
        <w:tab/>
        <w:t>unda aRiniSnos isic, rom Sniclerisgan perucma moulodneli finalis garda kidev sxva mravali elem</w:t>
      </w:r>
      <w:r w:rsidR="004F0B1B" w:rsidRPr="00A075DE">
        <w:rPr>
          <w:rFonts w:ascii="AcadNusx" w:hAnsi="AcadNusx"/>
          <w:noProof/>
        </w:rPr>
        <w:t>e</w:t>
      </w:r>
      <w:r w:rsidRPr="00A075DE">
        <w:rPr>
          <w:rFonts w:ascii="AcadNusx" w:hAnsi="AcadNusx"/>
          <w:noProof/>
        </w:rPr>
        <w:t xml:space="preserve">nti imemkvidra. rogorc cnobilia, swored Sniclerma SemoiRo germanulenovan literaturaSi </w:t>
      </w:r>
      <w:r w:rsidRPr="00A075DE">
        <w:rPr>
          <w:rFonts w:ascii="AcadNusx" w:hAnsi="AcadNusx"/>
          <w:i/>
          <w:noProof/>
        </w:rPr>
        <w:t>Sinagani monologis</w:t>
      </w:r>
      <w:r w:rsidRPr="00A075DE">
        <w:rPr>
          <w:rFonts w:ascii="AcadNusx" w:hAnsi="AcadNusx"/>
          <w:noProof/>
        </w:rPr>
        <w:t xml:space="preserve"> teqnika (“leitenanti gustli”, 1900 w.), manve Cauyara safuZveli eqsperimentul fsiqoanalitikur moTxrobas (“kvdoma”, 1892 w.) da saerTod, is cnobili iyo Tavisi naratiuli eqsperimentebiT (“winaswa</w:t>
      </w:r>
      <w:r w:rsidR="00DD61A1">
        <w:rPr>
          <w:rFonts w:ascii="AcadNusx" w:hAnsi="AcadNusx"/>
          <w:noProof/>
        </w:rPr>
        <w:t>rmetyveleba”, 1904 w.). zogierTi</w:t>
      </w:r>
      <w:r w:rsidRPr="00A075DE">
        <w:rPr>
          <w:rFonts w:ascii="AcadNusx" w:hAnsi="AcadNusx"/>
          <w:noProof/>
        </w:rPr>
        <w:t xml:space="preserve"> mkvlev</w:t>
      </w:r>
      <w:r w:rsidR="00DD61A1">
        <w:rPr>
          <w:rFonts w:ascii="AcadNusx" w:hAnsi="AcadNusx"/>
          <w:noProof/>
        </w:rPr>
        <w:t>a</w:t>
      </w:r>
      <w:r w:rsidRPr="00A075DE">
        <w:rPr>
          <w:rFonts w:ascii="AcadNusx" w:hAnsi="AcadNusx"/>
          <w:noProof/>
        </w:rPr>
        <w:t>ri uamravi paralelisa Tu msgavsebis arsebobas adastureb</w:t>
      </w:r>
      <w:r w:rsidR="00DD61A1">
        <w:rPr>
          <w:rFonts w:ascii="AcadNusx" w:hAnsi="AcadNusx"/>
          <w:noProof/>
        </w:rPr>
        <w:t>a</w:t>
      </w:r>
      <w:r w:rsidRPr="00A075DE">
        <w:rPr>
          <w:rFonts w:ascii="AcadNusx" w:hAnsi="AcadNusx"/>
          <w:noProof/>
        </w:rPr>
        <w:t xml:space="preserve"> am ori avstrieli mwerlis SemoqmedebaSi. yvelaze</w:t>
      </w:r>
      <w:r w:rsidR="0097572F" w:rsidRPr="00A075DE">
        <w:rPr>
          <w:rFonts w:ascii="AcadNusx" w:hAnsi="AcadNusx"/>
          <w:noProof/>
        </w:rPr>
        <w:t xml:space="preserve"> </w:t>
      </w:r>
      <w:r w:rsidRPr="00A075DE">
        <w:rPr>
          <w:rFonts w:ascii="AcadNusx" w:hAnsi="AcadNusx"/>
          <w:noProof/>
        </w:rPr>
        <w:t>mniSvnelovani ki is</w:t>
      </w:r>
      <w:r w:rsidR="00DD61A1">
        <w:rPr>
          <w:rFonts w:ascii="AcadNusx" w:hAnsi="AcadNusx"/>
          <w:noProof/>
        </w:rPr>
        <w:t>aa</w:t>
      </w:r>
      <w:r w:rsidRPr="00A075DE">
        <w:rPr>
          <w:rFonts w:ascii="AcadNusx" w:hAnsi="AcadNusx"/>
          <w:noProof/>
        </w:rPr>
        <w:t xml:space="preserve">, rom </w:t>
      </w:r>
      <w:r w:rsidR="00DD61A1">
        <w:rPr>
          <w:rFonts w:ascii="AcadNusx" w:hAnsi="AcadNusx"/>
          <w:noProof/>
        </w:rPr>
        <w:t>perucis nawarmoebTa umravlesoba</w:t>
      </w:r>
      <w:r w:rsidRPr="00A075DE">
        <w:rPr>
          <w:rFonts w:ascii="AcadNusx" w:hAnsi="AcadNusx"/>
          <w:noProof/>
        </w:rPr>
        <w:t xml:space="preserve"> erTi SexedviT konservatu</w:t>
      </w:r>
      <w:r w:rsidR="00DD61A1">
        <w:rPr>
          <w:rFonts w:ascii="AcadNusx" w:hAnsi="AcadNusx"/>
          <w:noProof/>
        </w:rPr>
        <w:t>li, klasikuri formis miuxedavad</w:t>
      </w:r>
      <w:r w:rsidRPr="00A075DE">
        <w:rPr>
          <w:rFonts w:ascii="AcadNusx" w:hAnsi="AcadNusx"/>
          <w:noProof/>
        </w:rPr>
        <w:t xml:space="preserve"> Sinagani monologis erTgvar saxesxvaobas warmoadgens. aq yvelaferi moTxrobilia (erT-erTi) mTavari moqmedi piris mier, romelic Txrobisas aSkara tendenciurobas amJRavnebs da urTierTgamomricxavi gancxadebebiT eWvis qveS ayenebs Tavis naambobs. iseve, rogorc Sinagani monologis teqnikiT Sesrulebul nawarmoebebSi, aqac mTxrobelia is erTaderTi komunikanti, romlis naambob</w:t>
      </w:r>
      <w:r w:rsidR="00DD61A1">
        <w:rPr>
          <w:rFonts w:ascii="AcadNusx" w:hAnsi="AcadNusx"/>
          <w:noProof/>
        </w:rPr>
        <w:t>is safuZvelzec</w:t>
      </w:r>
      <w:r w:rsidRPr="00A075DE">
        <w:rPr>
          <w:rFonts w:ascii="AcadNusx" w:hAnsi="AcadNusx"/>
          <w:noProof/>
        </w:rPr>
        <w:t xml:space="preserve"> </w:t>
      </w:r>
      <w:r w:rsidR="00DD61A1">
        <w:rPr>
          <w:rFonts w:ascii="AcadNusx" w:hAnsi="AcadNusx"/>
          <w:noProof/>
        </w:rPr>
        <w:t>unda ganxorcieldes</w:t>
      </w:r>
      <w:r w:rsidRPr="00A075DE">
        <w:rPr>
          <w:rFonts w:ascii="AcadNusx" w:hAnsi="AcadNusx"/>
          <w:noProof/>
        </w:rPr>
        <w:t xml:space="preserve"> misi daxasiaTeba da</w:t>
      </w:r>
      <w:r w:rsidR="0052590F" w:rsidRPr="00A075DE">
        <w:rPr>
          <w:rFonts w:ascii="AcadNusx" w:hAnsi="AcadNusx"/>
          <w:noProof/>
        </w:rPr>
        <w:t xml:space="preserve"> </w:t>
      </w:r>
      <w:r w:rsidRPr="00A075DE">
        <w:rPr>
          <w:rFonts w:ascii="AcadNusx" w:hAnsi="AcadNusx"/>
          <w:noProof/>
        </w:rPr>
        <w:t xml:space="preserve">mis irgvliv </w:t>
      </w:r>
      <w:r w:rsidR="0052590F" w:rsidRPr="00A075DE">
        <w:rPr>
          <w:rFonts w:ascii="AcadNusx" w:hAnsi="AcadNusx"/>
          <w:noProof/>
        </w:rPr>
        <w:t>arsebuli samyaros warmodgena.</w:t>
      </w:r>
    </w:p>
    <w:p w:rsidR="0052590F" w:rsidRPr="00A075DE" w:rsidRDefault="0052590F" w:rsidP="00B96CC3">
      <w:pPr>
        <w:jc w:val="both"/>
        <w:rPr>
          <w:rFonts w:ascii="AcadNusx" w:hAnsi="AcadNusx"/>
          <w:noProof/>
        </w:rPr>
      </w:pPr>
      <w:r w:rsidRPr="00A075DE">
        <w:rPr>
          <w:rFonts w:ascii="AcadNusx" w:hAnsi="AcadNusx"/>
          <w:noProof/>
        </w:rPr>
        <w:tab/>
        <w:t>agreTve</w:t>
      </w:r>
      <w:r w:rsidR="00856344" w:rsidRPr="00A075DE">
        <w:rPr>
          <w:rFonts w:ascii="AcadNusx" w:hAnsi="AcadNusx"/>
          <w:noProof/>
        </w:rPr>
        <w:t xml:space="preserve"> </w:t>
      </w:r>
      <w:r w:rsidRPr="00A075DE">
        <w:rPr>
          <w:rFonts w:ascii="AcadNusx" w:hAnsi="AcadNusx"/>
          <w:noProof/>
        </w:rPr>
        <w:t xml:space="preserve">artur Sniclerisgan imemkvidra leo perucma </w:t>
      </w:r>
      <w:r w:rsidRPr="00A075DE">
        <w:rPr>
          <w:rFonts w:ascii="AcadNusx" w:hAnsi="AcadNusx"/>
          <w:i/>
          <w:noProof/>
        </w:rPr>
        <w:t>arasarwmuno Txrobis</w:t>
      </w:r>
      <w:r w:rsidR="0097572F" w:rsidRPr="00A075DE">
        <w:rPr>
          <w:rFonts w:ascii="AcadNusx" w:hAnsi="AcadNusx"/>
          <w:noProof/>
        </w:rPr>
        <w:t xml:space="preserve"> </w:t>
      </w:r>
      <w:r w:rsidRPr="00A075DE">
        <w:rPr>
          <w:rFonts w:ascii="AcadNusx" w:hAnsi="AcadNusx"/>
          <w:noProof/>
        </w:rPr>
        <w:t>teqnika;</w:t>
      </w:r>
      <w:r w:rsidR="00F065A2">
        <w:rPr>
          <w:rFonts w:ascii="AcadNusx" w:hAnsi="AcadNusx"/>
          <w:noProof/>
        </w:rPr>
        <w:t xml:space="preserve"> (martinesi/Sefeli 2000,95-107)</w:t>
      </w:r>
      <w:r w:rsidRPr="00A075DE">
        <w:rPr>
          <w:rFonts w:ascii="AcadNusx" w:hAnsi="AcadNusx"/>
          <w:noProof/>
        </w:rPr>
        <w:t xml:space="preserve"> </w:t>
      </w:r>
      <w:r w:rsidR="00DD61A1">
        <w:rPr>
          <w:rFonts w:ascii="AcadNusx" w:hAnsi="AcadNusx"/>
          <w:noProof/>
        </w:rPr>
        <w:t>am ukanasknelis teqstebSi</w:t>
      </w:r>
      <w:r w:rsidRPr="00A075DE">
        <w:rPr>
          <w:rFonts w:ascii="AcadNusx" w:hAnsi="AcadNusx"/>
          <w:noProof/>
        </w:rPr>
        <w:t xml:space="preserve"> TiTqmis yvela mTxrobeli arasarwmunoa. am formaluri maxasiaTeblebis garda leo perucis Semoqmedeba Tematuradac ukavSirdeba </w:t>
      </w:r>
      <w:r w:rsidRPr="00A075DE">
        <w:rPr>
          <w:rFonts w:ascii="AcadNusx" w:hAnsi="AcadNusx"/>
          <w:i/>
          <w:noProof/>
        </w:rPr>
        <w:t>axalgazrda venis</w:t>
      </w:r>
      <w:r w:rsidR="0097572F" w:rsidRPr="00A075DE">
        <w:rPr>
          <w:rFonts w:ascii="AcadNusx" w:hAnsi="AcadNusx"/>
          <w:noProof/>
        </w:rPr>
        <w:t xml:space="preserve"> </w:t>
      </w:r>
      <w:r w:rsidRPr="00A075DE">
        <w:rPr>
          <w:rFonts w:ascii="AcadNusx" w:hAnsi="AcadNusx"/>
          <w:noProof/>
        </w:rPr>
        <w:t xml:space="preserve">literaturas; </w:t>
      </w:r>
      <w:r w:rsidR="00DD61A1">
        <w:rPr>
          <w:rFonts w:ascii="AcadNusx" w:hAnsi="AcadNusx"/>
          <w:noProof/>
        </w:rPr>
        <w:t>aq Tavs iCens</w:t>
      </w:r>
      <w:r w:rsidRPr="00A075DE">
        <w:rPr>
          <w:rFonts w:ascii="AcadNusx" w:hAnsi="AcadNusx"/>
          <w:noProof/>
        </w:rPr>
        <w:t xml:space="preserve"> depersonalizaciis, pirovnulobis dakargvisa da Ziebis, ocnebisa da sinamdvilis dapirispirebis problemebi.</w:t>
      </w:r>
      <w:r w:rsidR="003E6969">
        <w:rPr>
          <w:rFonts w:ascii="AcadNusx" w:hAnsi="AcadNusx"/>
          <w:noProof/>
        </w:rPr>
        <w:t xml:space="preserve"> (liuTi 1990)</w:t>
      </w:r>
    </w:p>
    <w:p w:rsidR="0052590F" w:rsidRPr="00A075DE" w:rsidRDefault="0052590F" w:rsidP="00B96CC3">
      <w:pPr>
        <w:jc w:val="both"/>
        <w:rPr>
          <w:rFonts w:ascii="AcadNusx" w:hAnsi="AcadNusx"/>
          <w:noProof/>
        </w:rPr>
      </w:pPr>
      <w:r w:rsidRPr="00A075DE">
        <w:rPr>
          <w:rFonts w:ascii="AcadNusx" w:hAnsi="AcadNusx"/>
          <w:noProof/>
        </w:rPr>
        <w:tab/>
        <w:t>is,</w:t>
      </w:r>
      <w:r w:rsidR="0097572F" w:rsidRPr="00A075DE">
        <w:rPr>
          <w:rFonts w:ascii="AcadNusx" w:hAnsi="AcadNusx"/>
          <w:noProof/>
        </w:rPr>
        <w:t xml:space="preserve"> </w:t>
      </w:r>
      <w:r w:rsidRPr="00A075DE">
        <w:rPr>
          <w:rFonts w:ascii="AcadNusx" w:hAnsi="AcadNusx"/>
          <w:noProof/>
        </w:rPr>
        <w:t xml:space="preserve">rom eqim SniclerSi sadazRveo maTematikosi leo peruci Tavis literaturul winamorbeds xedavda, misi feletonis ukanaskneli </w:t>
      </w:r>
      <w:r w:rsidRPr="00A075DE">
        <w:rPr>
          <w:rFonts w:ascii="AcadNusx" w:hAnsi="AcadNusx"/>
          <w:noProof/>
        </w:rPr>
        <w:lastRenderedPageBreak/>
        <w:t>sityvebidanac Cans, romlebSic advilad SeimCneva msgavseba perucis mier Tavis “Sinagan ganviTarebaze” warmoTqmul frazasTan:</w:t>
      </w:r>
    </w:p>
    <w:p w:rsidR="0052590F" w:rsidRPr="00A075DE" w:rsidRDefault="0052590F" w:rsidP="00B96CC3">
      <w:pPr>
        <w:jc w:val="both"/>
        <w:rPr>
          <w:rFonts w:ascii="AcadNusx" w:hAnsi="AcadNusx"/>
          <w:noProof/>
          <w:sz w:val="22"/>
          <w:szCs w:val="22"/>
        </w:rPr>
      </w:pPr>
    </w:p>
    <w:p w:rsidR="0052590F" w:rsidRPr="00A075DE" w:rsidRDefault="0052590F" w:rsidP="00B96CC3">
      <w:pPr>
        <w:jc w:val="both"/>
        <w:rPr>
          <w:rFonts w:ascii="AcadNusx" w:hAnsi="AcadNusx"/>
          <w:noProof/>
          <w:sz w:val="22"/>
          <w:szCs w:val="22"/>
        </w:rPr>
      </w:pPr>
      <w:r w:rsidRPr="00A075DE">
        <w:rPr>
          <w:rFonts w:ascii="AcadNusx" w:hAnsi="AcadNusx"/>
          <w:noProof/>
          <w:sz w:val="22"/>
          <w:szCs w:val="22"/>
        </w:rPr>
        <w:t>Sniclerma, rogorc movlenaTa mayurebelma da ganmmartebelma, yvela Tavis nawarmoebSi Cado sakuTari suli. advili iqneba davinaxoT misi ganviTareba, Tu gverdigverd davawyobT im niRbebs, romlebsac is Tavis nawarmoebebSi ikeTebda. misi Camoyalibeba ki SeiZleba erTi mokle winadadebiT gamoiTqvas: Tavis adreul nawarmoebebSi mas dendid mo</w:t>
      </w:r>
      <w:r w:rsidR="004410BB" w:rsidRPr="00A075DE">
        <w:rPr>
          <w:rFonts w:ascii="AcadNusx" w:hAnsi="AcadNusx"/>
          <w:noProof/>
          <w:sz w:val="22"/>
          <w:szCs w:val="22"/>
        </w:rPr>
        <w:t>h</w:t>
      </w:r>
      <w:r w:rsidRPr="00A075DE">
        <w:rPr>
          <w:rFonts w:ascii="AcadNusx" w:hAnsi="AcadNusx"/>
          <w:noProof/>
          <w:sz w:val="22"/>
          <w:szCs w:val="22"/>
        </w:rPr>
        <w:t xml:space="preserve">qonda Tavi, gviandel nawarmoebebSi – poetad, ukanasknel maTganSi ki – eqimad. </w:t>
      </w:r>
      <w:r w:rsidR="00C31685">
        <w:rPr>
          <w:rFonts w:ascii="AcadNusx" w:hAnsi="AcadNusx"/>
          <w:noProof/>
          <w:sz w:val="22"/>
          <w:szCs w:val="22"/>
        </w:rPr>
        <w:t>(peruci 1996,210)</w:t>
      </w:r>
    </w:p>
    <w:p w:rsidR="0052590F" w:rsidRPr="00A075DE" w:rsidRDefault="0052590F" w:rsidP="00B96CC3">
      <w:pPr>
        <w:jc w:val="both"/>
        <w:rPr>
          <w:rFonts w:ascii="AcadNusx" w:hAnsi="AcadNusx"/>
          <w:noProof/>
          <w:sz w:val="22"/>
          <w:szCs w:val="22"/>
        </w:rPr>
      </w:pPr>
    </w:p>
    <w:p w:rsidR="00AE555A" w:rsidRPr="00A075DE" w:rsidRDefault="0052590F" w:rsidP="00B96CC3">
      <w:pPr>
        <w:jc w:val="both"/>
        <w:rPr>
          <w:rFonts w:ascii="AcadNusx" w:hAnsi="AcadNusx"/>
          <w:noProof/>
        </w:rPr>
      </w:pPr>
      <w:r w:rsidRPr="00A075DE">
        <w:rPr>
          <w:rFonts w:ascii="AcadNusx" w:hAnsi="AcadNusx"/>
          <w:noProof/>
        </w:rPr>
        <w:tab/>
        <w:t xml:space="preserve">1931 </w:t>
      </w:r>
      <w:smartTag w:uri="urn:schemas-microsoft-com:office:smarttags" w:element="City">
        <w:smartTag w:uri="urn:schemas-microsoft-com:office:smarttags" w:element="place">
          <w:r w:rsidRPr="00A075DE">
            <w:rPr>
              <w:rFonts w:ascii="AcadNusx" w:hAnsi="AcadNusx"/>
              <w:noProof/>
            </w:rPr>
            <w:t>wels</w:t>
          </w:r>
        </w:smartTag>
      </w:smartTag>
      <w:r w:rsidRPr="00A075DE">
        <w:rPr>
          <w:rFonts w:ascii="AcadNusx" w:hAnsi="AcadNusx"/>
          <w:noProof/>
        </w:rPr>
        <w:t xml:space="preserve"> artur Snicleris gardacvalebis gamo leo peruci ityvis: “gardaicvala Cveni epoqis avstria</w:t>
      </w:r>
      <w:r w:rsidR="00DA39C3">
        <w:rPr>
          <w:rFonts w:ascii="AcadNusx" w:hAnsi="AcadNusx"/>
          <w:noProof/>
        </w:rPr>
        <w:t>”</w:t>
      </w:r>
      <w:r w:rsidRPr="00A075DE">
        <w:rPr>
          <w:rFonts w:ascii="AcadNusx" w:hAnsi="AcadNusx"/>
          <w:noProof/>
        </w:rPr>
        <w:t xml:space="preserve">. </w:t>
      </w:r>
      <w:r w:rsidR="00DD61A1">
        <w:rPr>
          <w:rFonts w:ascii="AcadNusx" w:hAnsi="AcadNusx"/>
          <w:noProof/>
        </w:rPr>
        <w:t xml:space="preserve">Tavad </w:t>
      </w:r>
      <w:r w:rsidRPr="00A075DE">
        <w:rPr>
          <w:rFonts w:ascii="AcadNusx" w:hAnsi="AcadNusx"/>
          <w:noProof/>
        </w:rPr>
        <w:t xml:space="preserve">perucis gardacvalebasac zogierTi mkvlevari simbolur TariRad </w:t>
      </w:r>
      <w:r w:rsidR="00DA39C3">
        <w:rPr>
          <w:rFonts w:ascii="AcadNusx" w:hAnsi="AcadNusx"/>
          <w:noProof/>
        </w:rPr>
        <w:t>miiCnevs</w:t>
      </w:r>
      <w:r w:rsidRPr="00A075DE">
        <w:rPr>
          <w:rFonts w:ascii="AcadNusx" w:hAnsi="AcadNusx"/>
          <w:noProof/>
        </w:rPr>
        <w:t xml:space="preserve">. igi ukanaskneli </w:t>
      </w:r>
      <w:r w:rsidR="00AE555A" w:rsidRPr="00A075DE">
        <w:rPr>
          <w:rFonts w:ascii="AcadNusx" w:hAnsi="AcadNusx"/>
          <w:noProof/>
        </w:rPr>
        <w:t>habsburgi imperatoris</w:t>
      </w:r>
      <w:r w:rsidR="00DD61A1">
        <w:rPr>
          <w:rFonts w:ascii="AcadNusx" w:hAnsi="AcadNusx"/>
          <w:noProof/>
        </w:rPr>
        <w:t xml:space="preserve"> –</w:t>
      </w:r>
      <w:r w:rsidR="00AE555A" w:rsidRPr="00A075DE">
        <w:rPr>
          <w:rFonts w:ascii="AcadNusx" w:hAnsi="AcadNusx"/>
          <w:noProof/>
        </w:rPr>
        <w:t xml:space="preserve"> franc iozefis, gardacvalebis adgilze, habsburgebis sazafxulo rezidenciaSi, bad iSlSi gardaicvala, riTac TiTqos habsburguli miTosisa da masTan dakavSirebuli venis modernizmis epoqis aRsasrulze mianiSna.</w:t>
      </w:r>
      <w:r w:rsidR="00C31685">
        <w:rPr>
          <w:rFonts w:ascii="AcadNusx" w:hAnsi="AcadNusx"/>
          <w:noProof/>
        </w:rPr>
        <w:t xml:space="preserve"> (gimpli 2002,230)</w:t>
      </w:r>
    </w:p>
    <w:p w:rsidR="0015220E" w:rsidRPr="00A075DE" w:rsidRDefault="00AE555A" w:rsidP="00B96CC3">
      <w:pPr>
        <w:jc w:val="both"/>
        <w:rPr>
          <w:rFonts w:ascii="AcadNusx" w:hAnsi="AcadNusx"/>
          <w:noProof/>
        </w:rPr>
      </w:pPr>
      <w:r w:rsidRPr="00A075DE">
        <w:rPr>
          <w:rFonts w:ascii="AcadNusx" w:hAnsi="AcadNusx"/>
          <w:noProof/>
        </w:rPr>
        <w:tab/>
      </w:r>
      <w:r w:rsidR="0015220E" w:rsidRPr="00A075DE">
        <w:rPr>
          <w:rFonts w:ascii="AcadNusx" w:hAnsi="AcadNusx"/>
          <w:noProof/>
        </w:rPr>
        <w:t>yuradRebis</w:t>
      </w:r>
      <w:r w:rsidR="0097572F" w:rsidRPr="00A075DE">
        <w:rPr>
          <w:rFonts w:ascii="AcadNusx" w:hAnsi="AcadNusx"/>
          <w:noProof/>
        </w:rPr>
        <w:t xml:space="preserve"> </w:t>
      </w:r>
      <w:r w:rsidR="0015220E" w:rsidRPr="00A075DE">
        <w:rPr>
          <w:rFonts w:ascii="AcadNusx" w:hAnsi="AcadNusx"/>
          <w:noProof/>
        </w:rPr>
        <w:t>Rirsia leo perucis kidev erTi feletoni, romelic dRes miviwyebuli mwerlis, paul madsakis romans eTmoba (“paul madsaki: ‘Savi magi’”, 1925 w.). es feletoni sayuradReboa imdenad, ramdenadac masSi mkafiod Cans perucis damokidebuleba fantastikuri literaturisadmi:</w:t>
      </w:r>
    </w:p>
    <w:p w:rsidR="0015220E" w:rsidRPr="00A075DE" w:rsidRDefault="0015220E" w:rsidP="00B96CC3">
      <w:pPr>
        <w:jc w:val="both"/>
        <w:rPr>
          <w:rFonts w:ascii="AcadNusx" w:hAnsi="AcadNusx"/>
          <w:noProof/>
          <w:sz w:val="22"/>
          <w:szCs w:val="22"/>
        </w:rPr>
      </w:pPr>
    </w:p>
    <w:p w:rsidR="0015220E" w:rsidRPr="00A075DE" w:rsidRDefault="0015220E" w:rsidP="00B96CC3">
      <w:pPr>
        <w:jc w:val="both"/>
        <w:rPr>
          <w:rFonts w:ascii="AcadNusx" w:hAnsi="AcadNusx"/>
          <w:noProof/>
          <w:sz w:val="22"/>
          <w:szCs w:val="22"/>
        </w:rPr>
      </w:pPr>
      <w:r w:rsidRPr="00A075DE">
        <w:rPr>
          <w:rFonts w:ascii="AcadNusx" w:hAnsi="AcadNusx"/>
          <w:noProof/>
          <w:sz w:val="22"/>
          <w:szCs w:val="22"/>
        </w:rPr>
        <w:t>namdvili xelovani moCvenebiTobisa da tyuilis samyaros winaaRmdeg sasowarkveTil brZolaSi – swored es</w:t>
      </w:r>
      <w:r w:rsidR="00DA39C3">
        <w:rPr>
          <w:rFonts w:ascii="AcadNusx" w:hAnsi="AcadNusx"/>
          <w:noProof/>
          <w:sz w:val="22"/>
          <w:szCs w:val="22"/>
        </w:rPr>
        <w:t>aa</w:t>
      </w:r>
      <w:r w:rsidRPr="00A075DE">
        <w:rPr>
          <w:rFonts w:ascii="AcadNusx" w:hAnsi="AcadNusx"/>
          <w:noProof/>
          <w:sz w:val="22"/>
          <w:szCs w:val="22"/>
        </w:rPr>
        <w:t xml:space="preserve"> romanis ZiriTadi Tema. fantastikuri elementis gazviadebiTa da gadaWarbebiT mwerali </w:t>
      </w:r>
      <w:r w:rsidR="00DB5079">
        <w:rPr>
          <w:rFonts w:ascii="AcadNusx" w:hAnsi="AcadNusx"/>
          <w:noProof/>
          <w:sz w:val="22"/>
          <w:szCs w:val="22"/>
        </w:rPr>
        <w:t xml:space="preserve">miznad isaxavs, </w:t>
      </w:r>
      <w:r w:rsidRPr="00A075DE">
        <w:rPr>
          <w:rFonts w:ascii="AcadNusx" w:hAnsi="AcadNusx"/>
          <w:noProof/>
          <w:sz w:val="22"/>
          <w:szCs w:val="22"/>
        </w:rPr>
        <w:t>satiruli STabeWdileb</w:t>
      </w:r>
      <w:r w:rsidR="00DB5079">
        <w:rPr>
          <w:rFonts w:ascii="AcadNusx" w:hAnsi="AcadNusx"/>
          <w:noProof/>
          <w:sz w:val="22"/>
          <w:szCs w:val="22"/>
        </w:rPr>
        <w:t>a</w:t>
      </w:r>
      <w:r w:rsidRPr="00A075DE">
        <w:rPr>
          <w:rFonts w:ascii="AcadNusx" w:hAnsi="AcadNusx"/>
          <w:noProof/>
          <w:sz w:val="22"/>
          <w:szCs w:val="22"/>
        </w:rPr>
        <w:t xml:space="preserve"> mo</w:t>
      </w:r>
      <w:r w:rsidR="00DB5079">
        <w:rPr>
          <w:rFonts w:ascii="AcadNusx" w:hAnsi="AcadNusx"/>
          <w:noProof/>
          <w:sz w:val="22"/>
          <w:szCs w:val="22"/>
        </w:rPr>
        <w:t>a</w:t>
      </w:r>
      <w:r w:rsidRPr="00A075DE">
        <w:rPr>
          <w:rFonts w:ascii="AcadNusx" w:hAnsi="AcadNusx"/>
          <w:noProof/>
          <w:sz w:val="22"/>
          <w:szCs w:val="22"/>
        </w:rPr>
        <w:t>xd</w:t>
      </w:r>
      <w:r w:rsidR="00DB5079">
        <w:rPr>
          <w:rFonts w:ascii="AcadNusx" w:hAnsi="AcadNusx"/>
          <w:noProof/>
          <w:sz w:val="22"/>
          <w:szCs w:val="22"/>
        </w:rPr>
        <w:t>i</w:t>
      </w:r>
      <w:r w:rsidRPr="00A075DE">
        <w:rPr>
          <w:rFonts w:ascii="AcadNusx" w:hAnsi="AcadNusx"/>
          <w:noProof/>
          <w:sz w:val="22"/>
          <w:szCs w:val="22"/>
        </w:rPr>
        <w:t>n</w:t>
      </w:r>
      <w:r w:rsidR="00DB5079">
        <w:rPr>
          <w:rFonts w:ascii="AcadNusx" w:hAnsi="AcadNusx"/>
          <w:noProof/>
          <w:sz w:val="22"/>
          <w:szCs w:val="22"/>
        </w:rPr>
        <w:t>o</w:t>
      </w:r>
      <w:r w:rsidRPr="00A075DE">
        <w:rPr>
          <w:rFonts w:ascii="AcadNusx" w:hAnsi="AcadNusx"/>
          <w:noProof/>
          <w:sz w:val="22"/>
          <w:szCs w:val="22"/>
        </w:rPr>
        <w:t>s</w:t>
      </w:r>
      <w:r w:rsidR="00DB5079">
        <w:rPr>
          <w:rFonts w:ascii="AcadNusx" w:hAnsi="AcadNusx"/>
          <w:noProof/>
          <w:sz w:val="22"/>
          <w:szCs w:val="22"/>
        </w:rPr>
        <w:t xml:space="preserve"> mkiTxvelze</w:t>
      </w:r>
      <w:r w:rsidRPr="00A075DE">
        <w:rPr>
          <w:rFonts w:ascii="AcadNusx" w:hAnsi="AcadNusx"/>
          <w:noProof/>
          <w:sz w:val="22"/>
          <w:szCs w:val="22"/>
        </w:rPr>
        <w:t>. gadmocemisa da Txzvis Tavis</w:t>
      </w:r>
      <w:r w:rsidR="00DB5079">
        <w:rPr>
          <w:rFonts w:ascii="AcadNusx" w:hAnsi="AcadNusx"/>
          <w:noProof/>
          <w:sz w:val="22"/>
          <w:szCs w:val="22"/>
        </w:rPr>
        <w:t>eburi</w:t>
      </w:r>
      <w:r w:rsidRPr="00A075DE">
        <w:rPr>
          <w:rFonts w:ascii="AcadNusx" w:hAnsi="AcadNusx"/>
          <w:noProof/>
          <w:sz w:val="22"/>
          <w:szCs w:val="22"/>
        </w:rPr>
        <w:t xml:space="preserve"> teqnikiT i</w:t>
      </w:r>
      <w:r w:rsidR="00DB5079">
        <w:rPr>
          <w:rFonts w:ascii="AcadNusx" w:hAnsi="AcadNusx"/>
          <w:noProof/>
          <w:sz w:val="22"/>
          <w:szCs w:val="22"/>
        </w:rPr>
        <w:t>gi</w:t>
      </w:r>
      <w:r w:rsidRPr="00A075DE">
        <w:rPr>
          <w:rFonts w:ascii="AcadNusx" w:hAnsi="AcadNusx"/>
          <w:noProof/>
          <w:sz w:val="22"/>
          <w:szCs w:val="22"/>
        </w:rPr>
        <w:t xml:space="preserve"> dascinis meirinkis epigonebs, SeSlili literaturis mgloviare derviSebs, romlebsac yovel fexis nabijze TeTri Tagvebi da Savi magebi elandebaT.</w:t>
      </w:r>
      <w:r w:rsidR="00C31685">
        <w:rPr>
          <w:rFonts w:ascii="AcadNusx" w:hAnsi="AcadNusx"/>
          <w:noProof/>
          <w:sz w:val="22"/>
          <w:szCs w:val="22"/>
        </w:rPr>
        <w:t xml:space="preserve"> (peruci 1996,211-212)</w:t>
      </w:r>
    </w:p>
    <w:p w:rsidR="0015220E" w:rsidRPr="00A075DE" w:rsidRDefault="0015220E" w:rsidP="00B96CC3">
      <w:pPr>
        <w:jc w:val="both"/>
        <w:rPr>
          <w:rFonts w:ascii="AcadNusx" w:hAnsi="AcadNusx"/>
          <w:noProof/>
          <w:sz w:val="22"/>
          <w:szCs w:val="22"/>
        </w:rPr>
      </w:pPr>
    </w:p>
    <w:p w:rsidR="0015220E" w:rsidRPr="00A075DE" w:rsidRDefault="0015220E" w:rsidP="00B96CC3">
      <w:pPr>
        <w:jc w:val="both"/>
        <w:rPr>
          <w:rFonts w:ascii="AcadNusx" w:hAnsi="AcadNusx"/>
          <w:noProof/>
        </w:rPr>
      </w:pPr>
      <w:r w:rsidRPr="00A075DE">
        <w:rPr>
          <w:rFonts w:ascii="AcadNusx" w:hAnsi="AcadNusx"/>
          <w:noProof/>
        </w:rPr>
        <w:tab/>
        <w:t>rogorc</w:t>
      </w:r>
      <w:r w:rsidR="0097572F" w:rsidRPr="00A075DE">
        <w:rPr>
          <w:rFonts w:ascii="AcadNusx" w:hAnsi="AcadNusx"/>
          <w:noProof/>
        </w:rPr>
        <w:t xml:space="preserve"> </w:t>
      </w:r>
      <w:r w:rsidRPr="00A075DE">
        <w:rPr>
          <w:rFonts w:ascii="AcadNusx" w:hAnsi="AcadNusx"/>
          <w:noProof/>
        </w:rPr>
        <w:t>vxedavT, leo peruci mkacrad emijneba meirinkisa da misi mimdevrebis okultur fantastikas da mowonebas gamoTqvams im nawarmoebisadmi, romelSic fantastikuri elementi satirul efeqts emsaxureba da TviTparodirebis xerxiT mTlianad Janris kritikas isaxavs miznad. vfiqrobT, perucis nawarmoebebSic analogiur</w:t>
      </w:r>
      <w:r w:rsidR="00DD61A1">
        <w:rPr>
          <w:rFonts w:ascii="AcadNusx" w:hAnsi="AcadNusx"/>
          <w:noProof/>
        </w:rPr>
        <w:t>i</w:t>
      </w:r>
      <w:r w:rsidRPr="00A075DE">
        <w:rPr>
          <w:rFonts w:ascii="AcadNusx" w:hAnsi="AcadNusx"/>
          <w:noProof/>
        </w:rPr>
        <w:t xml:space="preserve"> fenomen</w:t>
      </w:r>
      <w:r w:rsidR="00DD61A1">
        <w:rPr>
          <w:rFonts w:ascii="AcadNusx" w:hAnsi="AcadNusx"/>
          <w:noProof/>
        </w:rPr>
        <w:t>i</w:t>
      </w:r>
      <w:r w:rsidRPr="00A075DE">
        <w:rPr>
          <w:rFonts w:ascii="AcadNusx" w:hAnsi="AcadNusx"/>
          <w:noProof/>
        </w:rPr>
        <w:t xml:space="preserve"> </w:t>
      </w:r>
      <w:r w:rsidR="00DD61A1">
        <w:rPr>
          <w:rFonts w:ascii="AcadNusx" w:hAnsi="AcadNusx"/>
          <w:noProof/>
        </w:rPr>
        <w:t>iCens Tavs</w:t>
      </w:r>
      <w:r w:rsidRPr="00A075DE">
        <w:rPr>
          <w:rFonts w:ascii="AcadNusx" w:hAnsi="AcadNusx"/>
          <w:noProof/>
        </w:rPr>
        <w:t>: fantastikuri elementi aqac funqcionalizebulia, igi arasarwmuno mTxroblis strategia</w:t>
      </w:r>
      <w:r w:rsidR="00DD61A1">
        <w:rPr>
          <w:rFonts w:ascii="AcadNusx" w:hAnsi="AcadNusx"/>
          <w:noProof/>
        </w:rPr>
        <w:t>s</w:t>
      </w:r>
      <w:r w:rsidRPr="00A075DE">
        <w:rPr>
          <w:rFonts w:ascii="AcadNusx" w:hAnsi="AcadNusx"/>
          <w:noProof/>
        </w:rPr>
        <w:t xml:space="preserve"> </w:t>
      </w:r>
      <w:r w:rsidR="00DD61A1">
        <w:rPr>
          <w:rFonts w:ascii="AcadNusx" w:hAnsi="AcadNusx"/>
          <w:noProof/>
        </w:rPr>
        <w:t>aaSkaravebs</w:t>
      </w:r>
      <w:r w:rsidRPr="00A075DE">
        <w:rPr>
          <w:rFonts w:ascii="AcadNusx" w:hAnsi="AcadNusx"/>
          <w:noProof/>
        </w:rPr>
        <w:t xml:space="preserve"> da warmoadgens avtorefleqsiur miniSnebas </w:t>
      </w:r>
      <w:r w:rsidR="00DF3819" w:rsidRPr="00A075DE">
        <w:rPr>
          <w:rFonts w:ascii="AcadNusx" w:hAnsi="AcadNusx"/>
          <w:noProof/>
        </w:rPr>
        <w:t>CarTuli (intradiegeturi)</w:t>
      </w:r>
      <w:r w:rsidRPr="00A075DE">
        <w:rPr>
          <w:rFonts w:ascii="AcadNusx" w:hAnsi="AcadNusx"/>
          <w:noProof/>
        </w:rPr>
        <w:t xml:space="preserve"> moTxrobis fiqciur, gamogonil xasiaTze.</w:t>
      </w:r>
      <w:r w:rsidR="00C31685">
        <w:rPr>
          <w:rFonts w:ascii="AcadNusx" w:hAnsi="AcadNusx"/>
          <w:noProof/>
        </w:rPr>
        <w:t xml:space="preserve"> (miuleri 2001,189-190)</w:t>
      </w:r>
    </w:p>
    <w:p w:rsidR="00A87B7A" w:rsidRPr="00A075DE" w:rsidRDefault="0015220E" w:rsidP="00B96CC3">
      <w:pPr>
        <w:jc w:val="both"/>
        <w:rPr>
          <w:rFonts w:ascii="AcadNusx" w:hAnsi="AcadNusx"/>
          <w:noProof/>
        </w:rPr>
      </w:pPr>
      <w:r w:rsidRPr="00A075DE">
        <w:rPr>
          <w:rFonts w:ascii="AcadNusx" w:hAnsi="AcadNusx"/>
          <w:noProof/>
        </w:rPr>
        <w:tab/>
      </w:r>
      <w:r w:rsidR="00E209B1" w:rsidRPr="00A075DE">
        <w:rPr>
          <w:rFonts w:ascii="AcadNusx" w:hAnsi="AcadNusx"/>
          <w:noProof/>
        </w:rPr>
        <w:t>aseTivea</w:t>
      </w:r>
      <w:r w:rsidRPr="00A075DE">
        <w:rPr>
          <w:rFonts w:ascii="AcadNusx" w:hAnsi="AcadNusx"/>
          <w:noProof/>
        </w:rPr>
        <w:t xml:space="preserve"> </w:t>
      </w:r>
      <w:r w:rsidR="00E209B1" w:rsidRPr="00A075DE">
        <w:rPr>
          <w:rFonts w:ascii="AcadNusx" w:hAnsi="AcadNusx"/>
          <w:noProof/>
        </w:rPr>
        <w:t>leo perucis damokidebuleba deteqtivuri Janris literaturis mimarT. valter</w:t>
      </w:r>
      <w:r w:rsidR="0097572F" w:rsidRPr="00A075DE">
        <w:rPr>
          <w:rFonts w:ascii="AcadNusx" w:hAnsi="AcadNusx"/>
          <w:noProof/>
        </w:rPr>
        <w:t xml:space="preserve"> </w:t>
      </w:r>
      <w:r w:rsidR="00E209B1" w:rsidRPr="00A075DE">
        <w:rPr>
          <w:rFonts w:ascii="AcadNusx" w:hAnsi="AcadNusx"/>
          <w:noProof/>
        </w:rPr>
        <w:t>beniaminis eses sapasuxod daweril werilSi leo peruci wers: “arasdros damiweria deteqtivuri romani</w:t>
      </w:r>
      <w:r w:rsidR="00A87B7A" w:rsidRPr="00A075DE">
        <w:rPr>
          <w:rFonts w:ascii="AcadNusx" w:hAnsi="AcadNusx"/>
          <w:noProof/>
        </w:rPr>
        <w:t>, saerTod arasdros damiweria wigni, romelic kritikaSi ‘mogzaurobisas sakiTxavi deteqtivuri romanebis’ saxeliT SeiZleba Sesuliyo.”</w:t>
      </w:r>
      <w:r w:rsidR="00C31685">
        <w:rPr>
          <w:rFonts w:ascii="AcadNusx" w:hAnsi="AcadNusx"/>
          <w:noProof/>
        </w:rPr>
        <w:t xml:space="preserve"> (miuleri 1985,197)</w:t>
      </w:r>
    </w:p>
    <w:p w:rsidR="0097572F" w:rsidRPr="00A075DE" w:rsidRDefault="00A87B7A" w:rsidP="00B96CC3">
      <w:pPr>
        <w:jc w:val="center"/>
        <w:rPr>
          <w:rFonts w:ascii="AcadNusx" w:hAnsi="AcadNusx"/>
          <w:noProof/>
        </w:rPr>
      </w:pPr>
      <w:r w:rsidRPr="00A075DE">
        <w:rPr>
          <w:rFonts w:ascii="AcadNusx" w:hAnsi="AcadNusx"/>
          <w:noProof/>
        </w:rPr>
        <w:t>***</w:t>
      </w:r>
    </w:p>
    <w:p w:rsidR="00A87B7A" w:rsidRPr="00A075DE" w:rsidRDefault="00A87B7A" w:rsidP="00B96CC3">
      <w:pPr>
        <w:jc w:val="both"/>
        <w:rPr>
          <w:rFonts w:ascii="AcadNusx" w:hAnsi="AcadNusx"/>
          <w:noProof/>
        </w:rPr>
      </w:pPr>
      <w:r w:rsidRPr="00A075DE">
        <w:rPr>
          <w:rFonts w:ascii="AcadNusx" w:hAnsi="AcadNusx"/>
          <w:noProof/>
        </w:rPr>
        <w:tab/>
        <w:t>zemoTqmuli</w:t>
      </w:r>
      <w:r w:rsidR="00DD61A1">
        <w:rPr>
          <w:rFonts w:ascii="AcadNusx" w:hAnsi="AcadNusx"/>
          <w:noProof/>
        </w:rPr>
        <w:t>s safuZvelze</w:t>
      </w:r>
      <w:r w:rsidRPr="00A075DE">
        <w:rPr>
          <w:rFonts w:ascii="AcadNusx" w:hAnsi="AcadNusx"/>
          <w:noProof/>
        </w:rPr>
        <w:t xml:space="preserve"> </w:t>
      </w:r>
      <w:r w:rsidR="00DD61A1">
        <w:rPr>
          <w:rFonts w:ascii="AcadNusx" w:hAnsi="AcadNusx"/>
          <w:noProof/>
        </w:rPr>
        <w:t>aSkaravdeba</w:t>
      </w:r>
      <w:r w:rsidRPr="00A075DE">
        <w:rPr>
          <w:rFonts w:ascii="AcadNusx" w:hAnsi="AcadNusx"/>
          <w:noProof/>
        </w:rPr>
        <w:t xml:space="preserve"> leo perucis literaturuli silueti. mas sakmaod gankerZoebuli adgili ukavia venis modernizmis literaturaSi. is Tavisi epoqis Svilia, Tumca originalobiT gamoirCeva da Tanamedroveebisgan mkveTrad gansxvavebul nawarmoebebs qmnis. misi Semoqmedeba warmoadgens erTgvar sinTezs klasikuri romanis formasa da modernistul Tematikas Soris. misi novelebi da moTxrobebi gizidavs </w:t>
      </w:r>
      <w:r w:rsidRPr="00A075DE">
        <w:rPr>
          <w:rFonts w:ascii="AcadNusx" w:hAnsi="AcadNusx"/>
          <w:noProof/>
        </w:rPr>
        <w:lastRenderedPageBreak/>
        <w:t>damaintrigebeli siuJetebiTa da dinamikuri moqmedebiT da mxolod kiTxvis dasrulebis Semdeg xdeba naTeli, rom, erTi SexedviT, “msubuqi” moTxrobis ukan maTematikuri sizustiT Seqmnili, urTulesi konstruqcia imaleba.</w:t>
      </w:r>
    </w:p>
    <w:p w:rsidR="00A87B7A" w:rsidRPr="00A075DE" w:rsidRDefault="00A87B7A" w:rsidP="00B96CC3">
      <w:pPr>
        <w:jc w:val="both"/>
        <w:rPr>
          <w:rFonts w:ascii="AcadNusx" w:hAnsi="AcadNusx"/>
          <w:noProof/>
        </w:rPr>
      </w:pPr>
      <w:r w:rsidRPr="00A075DE">
        <w:rPr>
          <w:rFonts w:ascii="AcadNusx" w:hAnsi="AcadNusx"/>
          <w:noProof/>
        </w:rPr>
        <w:tab/>
        <w:t xml:space="preserve">zogi kritikosi leo perucs agata kristisa da franc kafkas fenomenalur kombinaciad Tvlis, zogic mas “avstriel borxesad” moixseniebs, Tumca, vfiqrobT, yvelaze ukeT is TviTon axasiaTebs </w:t>
      </w:r>
      <w:r w:rsidR="004B4E0D" w:rsidRPr="00A075DE">
        <w:rPr>
          <w:rFonts w:ascii="AcadNusx" w:hAnsi="AcadNusx"/>
          <w:noProof/>
        </w:rPr>
        <w:t xml:space="preserve">Tavisi Txrobis stils: “yovelTvis vcdilob vwero ise, rogorc bebia miyveboda </w:t>
      </w:r>
      <w:r w:rsidR="00906B3B">
        <w:rPr>
          <w:rFonts w:ascii="AcadNusx" w:hAnsi="AcadNusx"/>
          <w:noProof/>
        </w:rPr>
        <w:t xml:space="preserve">xolme </w:t>
      </w:r>
      <w:r w:rsidR="004B4E0D" w:rsidRPr="00A075DE">
        <w:rPr>
          <w:rFonts w:ascii="AcadNusx" w:hAnsi="AcadNusx"/>
          <w:noProof/>
        </w:rPr>
        <w:t>zRaprebs.”</w:t>
      </w:r>
      <w:r w:rsidRPr="00A075DE">
        <w:rPr>
          <w:rFonts w:ascii="AcadNusx" w:hAnsi="AcadNusx"/>
          <w:noProof/>
        </w:rPr>
        <w:t xml:space="preserve"> </w:t>
      </w:r>
      <w:r w:rsidR="00C31685">
        <w:rPr>
          <w:rFonts w:ascii="AcadNusx" w:hAnsi="AcadNusx"/>
          <w:noProof/>
        </w:rPr>
        <w:t>(miuleri 1992,60)</w:t>
      </w:r>
      <w:r w:rsidRPr="00A075DE">
        <w:rPr>
          <w:rFonts w:ascii="AcadNusx" w:hAnsi="AcadNusx"/>
          <w:noProof/>
        </w:rPr>
        <w:t xml:space="preserve">   </w:t>
      </w:r>
    </w:p>
    <w:p w:rsidR="00B96CC3" w:rsidRPr="00A075DE" w:rsidRDefault="00B96CC3" w:rsidP="00B96CC3">
      <w:pPr>
        <w:jc w:val="both"/>
        <w:rPr>
          <w:rFonts w:ascii="AcadNusx" w:hAnsi="AcadNusx"/>
          <w:noProof/>
          <w:sz w:val="22"/>
          <w:szCs w:val="22"/>
        </w:rPr>
      </w:pPr>
    </w:p>
    <w:p w:rsidR="007B3A0A" w:rsidRPr="00A075DE" w:rsidRDefault="007B3A0A" w:rsidP="00B96CC3">
      <w:pPr>
        <w:jc w:val="center"/>
        <w:rPr>
          <w:rFonts w:ascii="AcadNusx" w:hAnsi="AcadNusx"/>
          <w:noProof/>
        </w:rPr>
      </w:pPr>
      <w:r w:rsidRPr="00A075DE">
        <w:rPr>
          <w:rFonts w:ascii="AcadNusx" w:hAnsi="AcadNusx"/>
          <w:b/>
          <w:noProof/>
        </w:rPr>
        <w:t>literatura</w:t>
      </w:r>
    </w:p>
    <w:p w:rsidR="007B3A0A" w:rsidRPr="00A075DE" w:rsidRDefault="007B3A0A" w:rsidP="00B96CC3">
      <w:pPr>
        <w:jc w:val="center"/>
        <w:rPr>
          <w:rFonts w:ascii="AcadNusx" w:hAnsi="AcadNusx"/>
          <w:noProof/>
        </w:rPr>
      </w:pPr>
    </w:p>
    <w:p w:rsidR="002D5AAC" w:rsidRPr="00F065A2" w:rsidRDefault="00DD61A1" w:rsidP="00DD61A1">
      <w:pPr>
        <w:pStyle w:val="FootnoteText"/>
        <w:ind w:left="2124" w:hanging="2124"/>
        <w:jc w:val="both"/>
        <w:rPr>
          <w:noProof/>
          <w:sz w:val="24"/>
          <w:szCs w:val="24"/>
        </w:rPr>
      </w:pPr>
      <w:r w:rsidRPr="00F065A2">
        <w:rPr>
          <w:rFonts w:ascii="AcadNusx" w:hAnsi="AcadNusx"/>
          <w:noProof/>
          <w:sz w:val="24"/>
          <w:szCs w:val="24"/>
        </w:rPr>
        <w:t>bergi 1991</w:t>
      </w:r>
      <w:r w:rsidRPr="00F065A2">
        <w:rPr>
          <w:rFonts w:ascii="AcadNusx" w:hAnsi="AcadNusx"/>
          <w:noProof/>
          <w:sz w:val="24"/>
          <w:szCs w:val="24"/>
        </w:rPr>
        <w:tab/>
      </w:r>
      <w:r w:rsidR="002D5AAC" w:rsidRPr="00F065A2">
        <w:rPr>
          <w:noProof/>
          <w:sz w:val="24"/>
          <w:szCs w:val="24"/>
        </w:rPr>
        <w:t>Berg, Stephan:</w:t>
      </w:r>
      <w:r w:rsidR="002D5AAC" w:rsidRPr="00F065A2">
        <w:rPr>
          <w:i/>
          <w:noProof/>
          <w:sz w:val="24"/>
          <w:szCs w:val="24"/>
        </w:rPr>
        <w:t xml:space="preserve"> Schlimme Zeiten, böse Räume. Zeit- und Raumstrukturen in der phantastischen Literatur des 20. Jahrhunderts</w:t>
      </w:r>
      <w:r w:rsidR="002D5AAC" w:rsidRPr="00F065A2">
        <w:rPr>
          <w:noProof/>
          <w:sz w:val="24"/>
          <w:szCs w:val="24"/>
        </w:rPr>
        <w:t xml:space="preserve">. </w:t>
      </w:r>
      <w:smartTag w:uri="urn:schemas-microsoft-com:office:smarttags" w:element="City">
        <w:smartTag w:uri="urn:schemas-microsoft-com:office:smarttags" w:element="place">
          <w:r w:rsidR="002D5AAC" w:rsidRPr="00F065A2">
            <w:rPr>
              <w:noProof/>
              <w:sz w:val="24"/>
              <w:szCs w:val="24"/>
            </w:rPr>
            <w:t>Stuttgart</w:t>
          </w:r>
        </w:smartTag>
      </w:smartTag>
      <w:r w:rsidR="002D5AAC" w:rsidRPr="00F065A2">
        <w:rPr>
          <w:noProof/>
          <w:sz w:val="24"/>
          <w:szCs w:val="24"/>
        </w:rPr>
        <w:t xml:space="preserve"> 1991</w:t>
      </w:r>
    </w:p>
    <w:p w:rsidR="002D5AAC" w:rsidRPr="00F065A2" w:rsidRDefault="00DD61A1" w:rsidP="00DD61A1">
      <w:pPr>
        <w:pStyle w:val="FootnoteText"/>
        <w:ind w:left="2124" w:hanging="2124"/>
        <w:jc w:val="both"/>
        <w:rPr>
          <w:noProof/>
          <w:sz w:val="24"/>
          <w:szCs w:val="24"/>
        </w:rPr>
      </w:pPr>
      <w:r w:rsidRPr="00F065A2">
        <w:rPr>
          <w:rFonts w:ascii="AcadNusx" w:hAnsi="AcadNusx"/>
          <w:noProof/>
          <w:sz w:val="24"/>
          <w:szCs w:val="24"/>
        </w:rPr>
        <w:t>karboneli 1986</w:t>
      </w:r>
      <w:r w:rsidRPr="00F065A2">
        <w:rPr>
          <w:rFonts w:ascii="AcadNusx" w:hAnsi="AcadNusx"/>
          <w:noProof/>
          <w:sz w:val="24"/>
          <w:szCs w:val="24"/>
        </w:rPr>
        <w:tab/>
      </w:r>
      <w:r w:rsidR="002D5AAC" w:rsidRPr="00F065A2">
        <w:rPr>
          <w:noProof/>
          <w:sz w:val="24"/>
          <w:szCs w:val="24"/>
        </w:rPr>
        <w:t xml:space="preserve">Carbonell, Veronica Jaffé: </w:t>
      </w:r>
      <w:r w:rsidR="002D5AAC" w:rsidRPr="00F065A2">
        <w:rPr>
          <w:i/>
          <w:noProof/>
          <w:sz w:val="24"/>
          <w:szCs w:val="24"/>
        </w:rPr>
        <w:t>Leo Perutz. Ein Autor deutschsprachiger phantastischer Literatur zu Beginn des 20. Jahrhunderts</w:t>
      </w:r>
      <w:r w:rsidR="002D5AAC" w:rsidRPr="00F065A2">
        <w:rPr>
          <w:noProof/>
          <w:sz w:val="24"/>
          <w:szCs w:val="24"/>
        </w:rPr>
        <w:t xml:space="preserve">. München 1986 </w:t>
      </w:r>
    </w:p>
    <w:p w:rsidR="007B3A0A" w:rsidRPr="00F065A2" w:rsidRDefault="00DD61A1" w:rsidP="00DD61A1">
      <w:pPr>
        <w:pStyle w:val="FootnoteText"/>
        <w:ind w:left="2124" w:hanging="2124"/>
        <w:jc w:val="both"/>
        <w:rPr>
          <w:noProof/>
          <w:sz w:val="24"/>
          <w:szCs w:val="24"/>
        </w:rPr>
      </w:pPr>
      <w:r w:rsidRPr="00F065A2">
        <w:rPr>
          <w:rFonts w:ascii="AcadNusx" w:hAnsi="AcadNusx"/>
          <w:noProof/>
          <w:sz w:val="24"/>
          <w:szCs w:val="24"/>
        </w:rPr>
        <w:t>forsteri 2002</w:t>
      </w:r>
      <w:r w:rsidRPr="00F065A2">
        <w:rPr>
          <w:rFonts w:ascii="AcadNusx" w:hAnsi="AcadNusx"/>
          <w:noProof/>
          <w:sz w:val="24"/>
          <w:szCs w:val="24"/>
        </w:rPr>
        <w:tab/>
      </w:r>
      <w:r w:rsidR="007B3A0A" w:rsidRPr="00F065A2">
        <w:rPr>
          <w:noProof/>
          <w:sz w:val="24"/>
          <w:szCs w:val="24"/>
        </w:rPr>
        <w:t>Forster</w:t>
      </w:r>
      <w:r w:rsidR="002D5AAC" w:rsidRPr="00F065A2">
        <w:rPr>
          <w:noProof/>
          <w:sz w:val="24"/>
          <w:szCs w:val="24"/>
        </w:rPr>
        <w:t>, Brigitte/</w:t>
      </w:r>
      <w:r w:rsidR="007B3A0A" w:rsidRPr="00F065A2">
        <w:rPr>
          <w:noProof/>
          <w:sz w:val="24"/>
          <w:szCs w:val="24"/>
        </w:rPr>
        <w:t xml:space="preserve"> </w:t>
      </w:r>
      <w:r w:rsidR="002D5AAC" w:rsidRPr="00F065A2">
        <w:rPr>
          <w:noProof/>
          <w:sz w:val="24"/>
          <w:szCs w:val="24"/>
        </w:rPr>
        <w:t xml:space="preserve">Müller, </w:t>
      </w:r>
      <w:r w:rsidR="007B3A0A" w:rsidRPr="00F065A2">
        <w:rPr>
          <w:noProof/>
          <w:sz w:val="24"/>
          <w:szCs w:val="24"/>
        </w:rPr>
        <w:t>Hans-Harald</w:t>
      </w:r>
      <w:r w:rsidR="002D5AAC" w:rsidRPr="00F065A2">
        <w:rPr>
          <w:noProof/>
          <w:sz w:val="24"/>
          <w:szCs w:val="24"/>
        </w:rPr>
        <w:t xml:space="preserve"> </w:t>
      </w:r>
      <w:r w:rsidR="007B3A0A" w:rsidRPr="00F065A2">
        <w:rPr>
          <w:noProof/>
          <w:sz w:val="24"/>
          <w:szCs w:val="24"/>
        </w:rPr>
        <w:t xml:space="preserve">(Hgg.): </w:t>
      </w:r>
      <w:r w:rsidR="007B3A0A" w:rsidRPr="00F065A2">
        <w:rPr>
          <w:i/>
          <w:noProof/>
          <w:sz w:val="24"/>
          <w:szCs w:val="24"/>
        </w:rPr>
        <w:t>Leo Perutz. Unruhige Träume – Abgründige Konstruktionen. Dimensionen des Werks, Stationen der Wirkung</w:t>
      </w:r>
      <w:r w:rsidR="007B3A0A" w:rsidRPr="00F065A2">
        <w:rPr>
          <w:noProof/>
          <w:sz w:val="24"/>
          <w:szCs w:val="24"/>
        </w:rPr>
        <w:t>. Wien: Sonderzahl</w:t>
      </w:r>
      <w:r w:rsidR="0095120E" w:rsidRPr="00F065A2">
        <w:rPr>
          <w:noProof/>
          <w:sz w:val="24"/>
          <w:szCs w:val="24"/>
        </w:rPr>
        <w:t xml:space="preserve"> 2002</w:t>
      </w:r>
    </w:p>
    <w:p w:rsidR="002D5AAC" w:rsidRPr="00F065A2" w:rsidRDefault="00DD61A1" w:rsidP="00E42200">
      <w:pPr>
        <w:pStyle w:val="FootnoteText"/>
        <w:ind w:left="2124" w:hanging="2124"/>
        <w:jc w:val="both"/>
        <w:rPr>
          <w:noProof/>
          <w:sz w:val="24"/>
          <w:szCs w:val="24"/>
        </w:rPr>
      </w:pPr>
      <w:r w:rsidRPr="00F065A2">
        <w:rPr>
          <w:rFonts w:ascii="AcadNusx" w:hAnsi="AcadNusx"/>
          <w:noProof/>
          <w:sz w:val="24"/>
          <w:szCs w:val="24"/>
        </w:rPr>
        <w:t>gimpli 2002</w:t>
      </w:r>
      <w:r w:rsidRPr="00F065A2">
        <w:rPr>
          <w:rFonts w:ascii="AcadNusx" w:hAnsi="AcadNusx"/>
          <w:noProof/>
          <w:sz w:val="24"/>
          <w:szCs w:val="24"/>
        </w:rPr>
        <w:tab/>
      </w:r>
      <w:r w:rsidR="002D5AAC" w:rsidRPr="00F065A2">
        <w:rPr>
          <w:noProof/>
          <w:sz w:val="24"/>
          <w:szCs w:val="24"/>
        </w:rPr>
        <w:t xml:space="preserve">Gimpl, Georg: </w:t>
      </w:r>
      <w:r w:rsidR="00E42200" w:rsidRPr="00F065A2">
        <w:rPr>
          <w:noProof/>
          <w:sz w:val="24"/>
          <w:szCs w:val="24"/>
        </w:rPr>
        <w:t>“</w:t>
      </w:r>
      <w:r w:rsidR="002D5AAC" w:rsidRPr="00F065A2">
        <w:rPr>
          <w:noProof/>
          <w:sz w:val="24"/>
          <w:szCs w:val="24"/>
        </w:rPr>
        <w:t xml:space="preserve">Späte Heimkehr? Leo Perutz und </w:t>
      </w:r>
      <w:r w:rsidR="00E42200" w:rsidRPr="00F065A2">
        <w:rPr>
          <w:noProof/>
          <w:sz w:val="24"/>
          <w:szCs w:val="24"/>
        </w:rPr>
        <w:t>‘</w:t>
      </w:r>
      <w:r w:rsidR="002D5AAC" w:rsidRPr="00F065A2">
        <w:rPr>
          <w:noProof/>
          <w:sz w:val="24"/>
          <w:szCs w:val="24"/>
        </w:rPr>
        <w:t>das jüdische Prag</w:t>
      </w:r>
      <w:r w:rsidR="00E42200" w:rsidRPr="00F065A2">
        <w:rPr>
          <w:noProof/>
          <w:sz w:val="24"/>
          <w:szCs w:val="24"/>
        </w:rPr>
        <w:t>’</w:t>
      </w:r>
      <w:r w:rsidR="002D5AAC" w:rsidRPr="00F065A2">
        <w:rPr>
          <w:noProof/>
          <w:sz w:val="24"/>
          <w:szCs w:val="24"/>
        </w:rPr>
        <w:t>”. In: Forster/ Müller, 2002</w:t>
      </w:r>
      <w:r w:rsidR="00E42200" w:rsidRPr="00F065A2">
        <w:rPr>
          <w:noProof/>
          <w:sz w:val="24"/>
          <w:szCs w:val="24"/>
        </w:rPr>
        <w:t>, S. 219-245</w:t>
      </w:r>
    </w:p>
    <w:p w:rsidR="002D5AAC" w:rsidRPr="00F065A2" w:rsidRDefault="00E42200" w:rsidP="00B96CC3">
      <w:pPr>
        <w:pStyle w:val="FootnoteText"/>
        <w:jc w:val="both"/>
        <w:rPr>
          <w:noProof/>
          <w:sz w:val="24"/>
          <w:szCs w:val="24"/>
        </w:rPr>
      </w:pPr>
      <w:r w:rsidRPr="00F065A2">
        <w:rPr>
          <w:rFonts w:ascii="AcadNusx" w:hAnsi="AcadNusx"/>
          <w:noProof/>
          <w:sz w:val="24"/>
          <w:szCs w:val="24"/>
        </w:rPr>
        <w:t>lorenci 199</w:t>
      </w:r>
      <w:r w:rsidR="007C3393" w:rsidRPr="00F065A2">
        <w:rPr>
          <w:noProof/>
          <w:sz w:val="24"/>
          <w:szCs w:val="24"/>
        </w:rPr>
        <w:t>5</w:t>
      </w:r>
      <w:r w:rsidRPr="00F065A2">
        <w:rPr>
          <w:noProof/>
          <w:sz w:val="24"/>
          <w:szCs w:val="24"/>
        </w:rPr>
        <w:tab/>
      </w:r>
      <w:r w:rsidR="002D5AAC" w:rsidRPr="00F065A2">
        <w:rPr>
          <w:noProof/>
          <w:sz w:val="24"/>
          <w:szCs w:val="24"/>
        </w:rPr>
        <w:t xml:space="preserve">Lorenz, Dagmar: </w:t>
      </w:r>
      <w:r w:rsidR="002D5AAC" w:rsidRPr="00F065A2">
        <w:rPr>
          <w:i/>
          <w:noProof/>
          <w:sz w:val="24"/>
          <w:szCs w:val="24"/>
        </w:rPr>
        <w:t>Wiener Moderne</w:t>
      </w:r>
      <w:r w:rsidR="002D5AAC" w:rsidRPr="00F065A2">
        <w:rPr>
          <w:noProof/>
          <w:sz w:val="24"/>
          <w:szCs w:val="24"/>
        </w:rPr>
        <w:t xml:space="preserve">. </w:t>
      </w:r>
      <w:smartTag w:uri="urn:schemas-microsoft-com:office:smarttags" w:element="City">
        <w:r w:rsidR="002D5AAC" w:rsidRPr="00F065A2">
          <w:rPr>
            <w:noProof/>
            <w:sz w:val="24"/>
            <w:szCs w:val="24"/>
          </w:rPr>
          <w:t>Stut</w:t>
        </w:r>
        <w:r w:rsidR="0095120E" w:rsidRPr="00F065A2">
          <w:rPr>
            <w:noProof/>
            <w:sz w:val="24"/>
            <w:szCs w:val="24"/>
          </w:rPr>
          <w:t>tgart</w:t>
        </w:r>
      </w:smartTag>
      <w:r w:rsidR="0095120E" w:rsidRPr="00F065A2">
        <w:rPr>
          <w:noProof/>
          <w:sz w:val="24"/>
          <w:szCs w:val="24"/>
        </w:rPr>
        <w:t xml:space="preserve">, </w:t>
      </w:r>
      <w:smartTag w:uri="urn:schemas-microsoft-com:office:smarttags" w:element="City">
        <w:smartTag w:uri="urn:schemas-microsoft-com:office:smarttags" w:element="place">
          <w:r w:rsidR="0095120E" w:rsidRPr="00F065A2">
            <w:rPr>
              <w:noProof/>
              <w:sz w:val="24"/>
              <w:szCs w:val="24"/>
            </w:rPr>
            <w:t>Weimar</w:t>
          </w:r>
        </w:smartTag>
      </w:smartTag>
      <w:r w:rsidR="0095120E" w:rsidRPr="00F065A2">
        <w:rPr>
          <w:noProof/>
          <w:sz w:val="24"/>
          <w:szCs w:val="24"/>
        </w:rPr>
        <w:t>: Metzler 1995</w:t>
      </w:r>
    </w:p>
    <w:p w:rsidR="002D5AAC" w:rsidRPr="00F065A2" w:rsidRDefault="00E42200" w:rsidP="00E42200">
      <w:pPr>
        <w:pStyle w:val="FootnoteText"/>
        <w:ind w:left="2124" w:hanging="2124"/>
        <w:jc w:val="both"/>
        <w:rPr>
          <w:noProof/>
          <w:sz w:val="24"/>
          <w:szCs w:val="24"/>
        </w:rPr>
      </w:pPr>
      <w:r w:rsidRPr="00F065A2">
        <w:rPr>
          <w:rFonts w:ascii="AcadNusx" w:hAnsi="AcadNusx"/>
          <w:noProof/>
          <w:sz w:val="24"/>
          <w:szCs w:val="24"/>
        </w:rPr>
        <w:t>liuTi 1988</w:t>
      </w:r>
      <w:r w:rsidRPr="00F065A2">
        <w:rPr>
          <w:rFonts w:ascii="AcadNusx" w:hAnsi="AcadNusx"/>
          <w:noProof/>
          <w:sz w:val="24"/>
          <w:szCs w:val="24"/>
        </w:rPr>
        <w:tab/>
      </w:r>
      <w:r w:rsidR="002D5AAC" w:rsidRPr="00F065A2">
        <w:rPr>
          <w:noProof/>
          <w:sz w:val="24"/>
          <w:szCs w:val="24"/>
        </w:rPr>
        <w:t xml:space="preserve">Lüth, Reinhard: </w:t>
      </w:r>
      <w:r w:rsidR="002D5AAC" w:rsidRPr="00F065A2">
        <w:rPr>
          <w:i/>
          <w:noProof/>
          <w:sz w:val="24"/>
          <w:szCs w:val="24"/>
        </w:rPr>
        <w:t>Drommetenrot und Azurblau. Studien zur Affinität von Erzähltechnik und Phantastik in Romanen von Leo Perutz und Alexander Lernet-Holenia</w:t>
      </w:r>
      <w:r w:rsidR="002D5AAC" w:rsidRPr="00F065A2">
        <w:rPr>
          <w:noProof/>
          <w:sz w:val="24"/>
          <w:szCs w:val="24"/>
        </w:rPr>
        <w:t xml:space="preserve">. Meitingen 1988 </w:t>
      </w:r>
    </w:p>
    <w:p w:rsidR="002D5AAC" w:rsidRPr="00F065A2" w:rsidRDefault="00E42200" w:rsidP="00E42200">
      <w:pPr>
        <w:pStyle w:val="FootnoteText"/>
        <w:ind w:left="2124" w:hanging="2124"/>
        <w:jc w:val="both"/>
        <w:rPr>
          <w:noProof/>
          <w:sz w:val="24"/>
          <w:szCs w:val="24"/>
        </w:rPr>
      </w:pPr>
      <w:r w:rsidRPr="00F065A2">
        <w:rPr>
          <w:rFonts w:ascii="AcadNusx" w:hAnsi="AcadNusx"/>
          <w:noProof/>
          <w:sz w:val="24"/>
          <w:szCs w:val="24"/>
        </w:rPr>
        <w:t>liuTi 1990</w:t>
      </w:r>
      <w:r w:rsidRPr="00F065A2">
        <w:rPr>
          <w:rFonts w:ascii="AcadNusx" w:hAnsi="AcadNusx"/>
          <w:noProof/>
          <w:sz w:val="24"/>
          <w:szCs w:val="24"/>
        </w:rPr>
        <w:tab/>
      </w:r>
      <w:r w:rsidR="002D5AAC" w:rsidRPr="00F065A2">
        <w:rPr>
          <w:noProof/>
          <w:sz w:val="24"/>
          <w:szCs w:val="24"/>
        </w:rPr>
        <w:t xml:space="preserve">Lüth, Reinhard: </w:t>
      </w:r>
      <w:r w:rsidRPr="00F065A2">
        <w:rPr>
          <w:noProof/>
          <w:sz w:val="24"/>
          <w:szCs w:val="24"/>
        </w:rPr>
        <w:t>“</w:t>
      </w:r>
      <w:r w:rsidR="002D5AAC" w:rsidRPr="00F065A2">
        <w:rPr>
          <w:noProof/>
          <w:sz w:val="24"/>
          <w:szCs w:val="24"/>
        </w:rPr>
        <w:t>Leo Perutz und das Fin-de Siécle. Zu den literarischen Anfängen des Romanautors Leo Perutz und ihren Wurzeln in der Wiener Literatur um 1900</w:t>
      </w:r>
      <w:r w:rsidRPr="00F065A2">
        <w:rPr>
          <w:noProof/>
          <w:sz w:val="24"/>
          <w:szCs w:val="24"/>
        </w:rPr>
        <w:t>”</w:t>
      </w:r>
      <w:r w:rsidR="002D5AAC" w:rsidRPr="00F065A2">
        <w:rPr>
          <w:noProof/>
          <w:sz w:val="24"/>
          <w:szCs w:val="24"/>
        </w:rPr>
        <w:t xml:space="preserve">. In: </w:t>
      </w:r>
      <w:r w:rsidR="002D5AAC" w:rsidRPr="00F065A2">
        <w:rPr>
          <w:i/>
          <w:noProof/>
          <w:sz w:val="24"/>
          <w:szCs w:val="24"/>
        </w:rPr>
        <w:t>Modern Austrian Literature</w:t>
      </w:r>
      <w:r w:rsidR="002D5AAC" w:rsidRPr="00F065A2">
        <w:rPr>
          <w:noProof/>
          <w:sz w:val="24"/>
          <w:szCs w:val="24"/>
        </w:rPr>
        <w:t>. Vol. 23, N. 1, 1990</w:t>
      </w:r>
      <w:r w:rsidR="00F065A2" w:rsidRPr="00F065A2">
        <w:rPr>
          <w:noProof/>
          <w:sz w:val="24"/>
          <w:szCs w:val="24"/>
        </w:rPr>
        <w:t>, S. 35-49</w:t>
      </w:r>
    </w:p>
    <w:p w:rsidR="002D5AAC" w:rsidRPr="00F065A2" w:rsidRDefault="00E42200" w:rsidP="00E42200">
      <w:pPr>
        <w:pStyle w:val="FootnoteText"/>
        <w:ind w:left="2124" w:hanging="2124"/>
        <w:jc w:val="both"/>
        <w:rPr>
          <w:noProof/>
          <w:sz w:val="24"/>
          <w:szCs w:val="24"/>
        </w:rPr>
      </w:pPr>
      <w:r w:rsidRPr="00F065A2">
        <w:rPr>
          <w:rFonts w:ascii="AcadNusx" w:hAnsi="AcadNusx"/>
          <w:noProof/>
          <w:sz w:val="24"/>
          <w:szCs w:val="24"/>
        </w:rPr>
        <w:t>mandelarci 1992</w:t>
      </w:r>
      <w:r w:rsidRPr="00F065A2">
        <w:rPr>
          <w:rFonts w:ascii="AcadNusx" w:hAnsi="AcadNusx"/>
          <w:noProof/>
          <w:sz w:val="24"/>
          <w:szCs w:val="24"/>
        </w:rPr>
        <w:tab/>
      </w:r>
      <w:r w:rsidR="002D5AAC" w:rsidRPr="00F065A2">
        <w:rPr>
          <w:noProof/>
          <w:sz w:val="24"/>
          <w:szCs w:val="24"/>
        </w:rPr>
        <w:t xml:space="preserve">Mandelartz, Michael: </w:t>
      </w:r>
      <w:r w:rsidR="002D5AAC" w:rsidRPr="00F065A2">
        <w:rPr>
          <w:i/>
          <w:noProof/>
          <w:sz w:val="24"/>
          <w:szCs w:val="24"/>
        </w:rPr>
        <w:t>Poetik und Historik: christliche und jüdische Geschichtstheologie in den historischen Romanen von Leo Perutz</w:t>
      </w:r>
      <w:r w:rsidR="002D5AAC" w:rsidRPr="00F065A2">
        <w:rPr>
          <w:noProof/>
          <w:sz w:val="24"/>
          <w:szCs w:val="24"/>
        </w:rPr>
        <w:t>. Tübingen: Niemeyer 1992</w:t>
      </w:r>
    </w:p>
    <w:p w:rsidR="002D5AAC" w:rsidRPr="00F065A2" w:rsidRDefault="00E42200" w:rsidP="00E42200">
      <w:pPr>
        <w:pStyle w:val="FootnoteText"/>
        <w:ind w:left="2124" w:hanging="2124"/>
        <w:jc w:val="both"/>
        <w:rPr>
          <w:noProof/>
          <w:sz w:val="24"/>
          <w:szCs w:val="24"/>
        </w:rPr>
      </w:pPr>
      <w:r w:rsidRPr="00F065A2">
        <w:rPr>
          <w:rFonts w:ascii="AcadNusx" w:hAnsi="AcadNusx"/>
          <w:noProof/>
          <w:sz w:val="24"/>
          <w:szCs w:val="24"/>
        </w:rPr>
        <w:t>martinesi / Sefeli 2000</w:t>
      </w:r>
      <w:r w:rsidRPr="00F065A2">
        <w:rPr>
          <w:rFonts w:ascii="AcadNusx" w:hAnsi="AcadNusx"/>
          <w:noProof/>
          <w:sz w:val="24"/>
          <w:szCs w:val="24"/>
        </w:rPr>
        <w:tab/>
      </w:r>
      <w:smartTag w:uri="urn:schemas-microsoft-com:office:smarttags" w:element="City">
        <w:smartTag w:uri="urn:schemas-microsoft-com:office:smarttags" w:element="place">
          <w:r w:rsidR="002D5AAC" w:rsidRPr="00F065A2">
            <w:rPr>
              <w:noProof/>
              <w:sz w:val="24"/>
              <w:szCs w:val="24"/>
            </w:rPr>
            <w:t>Martinez</w:t>
          </w:r>
        </w:smartTag>
      </w:smartTag>
      <w:r w:rsidR="002D5AAC" w:rsidRPr="00F065A2">
        <w:rPr>
          <w:noProof/>
          <w:sz w:val="24"/>
          <w:szCs w:val="24"/>
        </w:rPr>
        <w:t xml:space="preserve">, Matias/ Scheffel, Michael: </w:t>
      </w:r>
      <w:r w:rsidR="002D5AAC" w:rsidRPr="00F065A2">
        <w:rPr>
          <w:i/>
          <w:noProof/>
          <w:sz w:val="24"/>
          <w:szCs w:val="24"/>
        </w:rPr>
        <w:t>Einführun</w:t>
      </w:r>
      <w:r w:rsidRPr="00F065A2">
        <w:rPr>
          <w:i/>
          <w:noProof/>
          <w:sz w:val="24"/>
          <w:szCs w:val="24"/>
        </w:rPr>
        <w:t>g in die Erzähltheorie</w:t>
      </w:r>
      <w:r w:rsidRPr="00F065A2">
        <w:rPr>
          <w:noProof/>
          <w:sz w:val="24"/>
          <w:szCs w:val="24"/>
        </w:rPr>
        <w:t>. München:</w:t>
      </w:r>
      <w:r w:rsidR="0095120E" w:rsidRPr="00F065A2">
        <w:rPr>
          <w:noProof/>
          <w:sz w:val="24"/>
          <w:szCs w:val="24"/>
        </w:rPr>
        <w:t xml:space="preserve"> Beck 2000</w:t>
      </w:r>
    </w:p>
    <w:p w:rsidR="007B3A0A" w:rsidRPr="00F065A2" w:rsidRDefault="00E42200" w:rsidP="00E42200">
      <w:pPr>
        <w:pStyle w:val="FootnoteText"/>
        <w:ind w:left="2130" w:hanging="2130"/>
        <w:jc w:val="both"/>
        <w:rPr>
          <w:noProof/>
          <w:sz w:val="24"/>
          <w:szCs w:val="24"/>
        </w:rPr>
      </w:pPr>
      <w:r w:rsidRPr="00F065A2">
        <w:rPr>
          <w:rFonts w:ascii="AcadNusx" w:hAnsi="AcadNusx"/>
          <w:noProof/>
          <w:sz w:val="24"/>
          <w:szCs w:val="24"/>
        </w:rPr>
        <w:t>muraiama 1979</w:t>
      </w:r>
      <w:r w:rsidRPr="00F065A2">
        <w:rPr>
          <w:rFonts w:ascii="AcadNusx" w:hAnsi="AcadNusx"/>
          <w:noProof/>
          <w:sz w:val="24"/>
          <w:szCs w:val="24"/>
        </w:rPr>
        <w:tab/>
      </w:r>
      <w:r w:rsidR="007B3A0A" w:rsidRPr="00F065A2">
        <w:rPr>
          <w:noProof/>
          <w:sz w:val="24"/>
          <w:szCs w:val="24"/>
        </w:rPr>
        <w:t>Murayama</w:t>
      </w:r>
      <w:r w:rsidR="002D5AAC" w:rsidRPr="00F065A2">
        <w:rPr>
          <w:noProof/>
          <w:sz w:val="24"/>
          <w:szCs w:val="24"/>
        </w:rPr>
        <w:t>, Masato</w:t>
      </w:r>
      <w:r w:rsidR="007B3A0A" w:rsidRPr="00F065A2">
        <w:rPr>
          <w:noProof/>
          <w:sz w:val="24"/>
          <w:szCs w:val="24"/>
        </w:rPr>
        <w:t xml:space="preserve">: </w:t>
      </w:r>
      <w:r w:rsidR="007B3A0A" w:rsidRPr="00F065A2">
        <w:rPr>
          <w:i/>
          <w:noProof/>
          <w:sz w:val="24"/>
          <w:szCs w:val="24"/>
        </w:rPr>
        <w:t>Leo Perutz. Die historischen Romane</w:t>
      </w:r>
      <w:r w:rsidR="007B3A0A" w:rsidRPr="00F065A2">
        <w:rPr>
          <w:noProof/>
          <w:sz w:val="24"/>
          <w:szCs w:val="24"/>
        </w:rPr>
        <w:t>. [Diss.] Wien 1979</w:t>
      </w:r>
    </w:p>
    <w:p w:rsidR="002D5AAC" w:rsidRPr="00F065A2" w:rsidRDefault="00E42200" w:rsidP="00B96CC3">
      <w:pPr>
        <w:pStyle w:val="FootnoteText"/>
        <w:jc w:val="both"/>
        <w:rPr>
          <w:noProof/>
          <w:sz w:val="24"/>
          <w:szCs w:val="24"/>
        </w:rPr>
      </w:pPr>
      <w:r w:rsidRPr="00F065A2">
        <w:rPr>
          <w:rFonts w:ascii="AcadNusx" w:hAnsi="AcadNusx"/>
          <w:noProof/>
          <w:sz w:val="24"/>
          <w:szCs w:val="24"/>
        </w:rPr>
        <w:t>miuleri 1992</w:t>
      </w:r>
      <w:r w:rsidRPr="00F065A2">
        <w:rPr>
          <w:rFonts w:ascii="AcadNusx" w:hAnsi="AcadNusx"/>
          <w:noProof/>
          <w:sz w:val="24"/>
          <w:szCs w:val="24"/>
        </w:rPr>
        <w:tab/>
      </w:r>
      <w:r w:rsidR="002D5AAC" w:rsidRPr="00F065A2">
        <w:rPr>
          <w:noProof/>
          <w:sz w:val="24"/>
          <w:szCs w:val="24"/>
        </w:rPr>
        <w:t xml:space="preserve">Müller, Hans-Harald: </w:t>
      </w:r>
      <w:r w:rsidR="002D5AAC" w:rsidRPr="00F065A2">
        <w:rPr>
          <w:i/>
          <w:noProof/>
          <w:sz w:val="24"/>
          <w:szCs w:val="24"/>
        </w:rPr>
        <w:t>Leo Perutz</w:t>
      </w:r>
      <w:r w:rsidR="002D5AAC" w:rsidRPr="00F065A2">
        <w:rPr>
          <w:noProof/>
          <w:sz w:val="24"/>
          <w:szCs w:val="24"/>
        </w:rPr>
        <w:t>. München: Beck 1992</w:t>
      </w:r>
    </w:p>
    <w:p w:rsidR="007B3A0A" w:rsidRPr="00F065A2" w:rsidRDefault="00E42200" w:rsidP="00E42200">
      <w:pPr>
        <w:pStyle w:val="FootnoteText"/>
        <w:ind w:left="2124" w:hanging="2124"/>
        <w:jc w:val="both"/>
        <w:rPr>
          <w:noProof/>
          <w:sz w:val="24"/>
          <w:szCs w:val="24"/>
        </w:rPr>
      </w:pPr>
      <w:r w:rsidRPr="00F065A2">
        <w:rPr>
          <w:rFonts w:ascii="AcadNusx" w:hAnsi="AcadNusx"/>
          <w:noProof/>
          <w:sz w:val="24"/>
          <w:szCs w:val="24"/>
        </w:rPr>
        <w:t>miuleri 1985</w:t>
      </w:r>
      <w:r w:rsidRPr="00F065A2">
        <w:rPr>
          <w:rFonts w:ascii="AcadNusx" w:hAnsi="AcadNusx"/>
          <w:noProof/>
          <w:sz w:val="24"/>
          <w:szCs w:val="24"/>
        </w:rPr>
        <w:tab/>
      </w:r>
      <w:r w:rsidR="002D5AAC" w:rsidRPr="00F065A2">
        <w:rPr>
          <w:noProof/>
          <w:sz w:val="24"/>
          <w:szCs w:val="24"/>
        </w:rPr>
        <w:t xml:space="preserve">Müller, </w:t>
      </w:r>
      <w:r w:rsidR="007B3A0A" w:rsidRPr="00F065A2">
        <w:rPr>
          <w:noProof/>
          <w:sz w:val="24"/>
          <w:szCs w:val="24"/>
        </w:rPr>
        <w:t xml:space="preserve">Hans-Harald: </w:t>
      </w:r>
      <w:r w:rsidRPr="00F065A2">
        <w:rPr>
          <w:noProof/>
          <w:sz w:val="24"/>
          <w:szCs w:val="24"/>
        </w:rPr>
        <w:t>“</w:t>
      </w:r>
      <w:r w:rsidR="007B3A0A" w:rsidRPr="00F065A2">
        <w:rPr>
          <w:noProof/>
          <w:sz w:val="24"/>
          <w:szCs w:val="24"/>
        </w:rPr>
        <w:t>Leo Perutz – ein biographischer Essay</w:t>
      </w:r>
      <w:r w:rsidRPr="00F065A2">
        <w:rPr>
          <w:noProof/>
          <w:sz w:val="24"/>
          <w:szCs w:val="24"/>
        </w:rPr>
        <w:t>”</w:t>
      </w:r>
      <w:r w:rsidR="007B3A0A" w:rsidRPr="00F065A2">
        <w:rPr>
          <w:noProof/>
          <w:sz w:val="24"/>
          <w:szCs w:val="24"/>
        </w:rPr>
        <w:t xml:space="preserve">. Nachwort in: Leo Perutz: </w:t>
      </w:r>
      <w:r w:rsidR="007B3A0A" w:rsidRPr="00F065A2">
        <w:rPr>
          <w:i/>
          <w:noProof/>
          <w:sz w:val="24"/>
          <w:szCs w:val="24"/>
        </w:rPr>
        <w:t>Herr erbarme dich meiner</w:t>
      </w:r>
      <w:r w:rsidR="007B3A0A" w:rsidRPr="00F065A2">
        <w:rPr>
          <w:noProof/>
          <w:sz w:val="24"/>
          <w:szCs w:val="24"/>
        </w:rPr>
        <w:t xml:space="preserve">. </w:t>
      </w:r>
      <w:smartTag w:uri="urn:schemas-microsoft-com:office:smarttags" w:element="place">
        <w:smartTag w:uri="urn:schemas-microsoft-com:office:smarttags" w:element="City">
          <w:r w:rsidR="007B3A0A" w:rsidRPr="00F065A2">
            <w:rPr>
              <w:noProof/>
              <w:sz w:val="24"/>
              <w:szCs w:val="24"/>
            </w:rPr>
            <w:t>Wien</w:t>
          </w:r>
        </w:smartTag>
        <w:r w:rsidR="007B3A0A" w:rsidRPr="00F065A2">
          <w:rPr>
            <w:noProof/>
            <w:sz w:val="24"/>
            <w:szCs w:val="24"/>
          </w:rPr>
          <w:t xml:space="preserve">, </w:t>
        </w:r>
        <w:smartTag w:uri="urn:schemas-microsoft-com:office:smarttags" w:element="State">
          <w:r w:rsidR="007B3A0A" w:rsidRPr="00F065A2">
            <w:rPr>
              <w:noProof/>
              <w:sz w:val="24"/>
              <w:szCs w:val="24"/>
            </w:rPr>
            <w:t>Hamb</w:t>
          </w:r>
          <w:r w:rsidR="0095120E" w:rsidRPr="00F065A2">
            <w:rPr>
              <w:noProof/>
              <w:sz w:val="24"/>
              <w:szCs w:val="24"/>
            </w:rPr>
            <w:t>urg</w:t>
          </w:r>
        </w:smartTag>
      </w:smartTag>
      <w:r w:rsidR="0095120E" w:rsidRPr="00F065A2">
        <w:rPr>
          <w:noProof/>
          <w:sz w:val="24"/>
          <w:szCs w:val="24"/>
        </w:rPr>
        <w:t xml:space="preserve"> 1985</w:t>
      </w:r>
    </w:p>
    <w:p w:rsidR="002D5AAC" w:rsidRPr="00F065A2" w:rsidRDefault="00E42200" w:rsidP="00E42200">
      <w:pPr>
        <w:pStyle w:val="FootnoteText"/>
        <w:ind w:left="2124" w:hanging="2124"/>
        <w:jc w:val="both"/>
        <w:rPr>
          <w:noProof/>
          <w:sz w:val="24"/>
          <w:szCs w:val="24"/>
        </w:rPr>
      </w:pPr>
      <w:r w:rsidRPr="00F065A2">
        <w:rPr>
          <w:rFonts w:ascii="AcadNusx" w:hAnsi="AcadNusx"/>
          <w:noProof/>
          <w:sz w:val="24"/>
          <w:szCs w:val="24"/>
        </w:rPr>
        <w:t>miuleri 2001</w:t>
      </w:r>
      <w:r w:rsidRPr="00F065A2">
        <w:rPr>
          <w:rFonts w:ascii="AcadNusx" w:hAnsi="AcadNusx"/>
          <w:noProof/>
          <w:sz w:val="24"/>
          <w:szCs w:val="24"/>
        </w:rPr>
        <w:tab/>
      </w:r>
      <w:r w:rsidR="002D5AAC" w:rsidRPr="00F065A2">
        <w:rPr>
          <w:noProof/>
          <w:sz w:val="24"/>
          <w:szCs w:val="24"/>
        </w:rPr>
        <w:t xml:space="preserve">Müller, Hans-Harald: </w:t>
      </w:r>
      <w:r w:rsidRPr="00F065A2">
        <w:rPr>
          <w:noProof/>
          <w:sz w:val="24"/>
          <w:szCs w:val="24"/>
        </w:rPr>
        <w:t>“</w:t>
      </w:r>
      <w:r w:rsidR="002D5AAC" w:rsidRPr="00F065A2">
        <w:rPr>
          <w:noProof/>
          <w:sz w:val="24"/>
          <w:szCs w:val="24"/>
        </w:rPr>
        <w:t xml:space="preserve">Literarische Phantastik oder Interpretationsprobleme? Zur Erzählkonzeption von Leo Perutz – dargestellt an der Novelle </w:t>
      </w:r>
      <w:r w:rsidRPr="00F065A2">
        <w:rPr>
          <w:noProof/>
          <w:sz w:val="24"/>
          <w:szCs w:val="24"/>
        </w:rPr>
        <w:t>‘</w:t>
      </w:r>
      <w:r w:rsidR="002D5AAC" w:rsidRPr="00F065A2">
        <w:rPr>
          <w:noProof/>
          <w:sz w:val="24"/>
          <w:szCs w:val="24"/>
        </w:rPr>
        <w:t>Nur ein Druck auf dem Knopf</w:t>
      </w:r>
      <w:r w:rsidRPr="00F065A2">
        <w:rPr>
          <w:noProof/>
          <w:sz w:val="24"/>
          <w:szCs w:val="24"/>
        </w:rPr>
        <w:t>’”</w:t>
      </w:r>
      <w:r w:rsidR="002D5AAC" w:rsidRPr="00F065A2">
        <w:rPr>
          <w:noProof/>
          <w:sz w:val="24"/>
          <w:szCs w:val="24"/>
        </w:rPr>
        <w:t xml:space="preserve">. In: </w:t>
      </w:r>
      <w:r w:rsidR="002D5AAC" w:rsidRPr="00F065A2">
        <w:rPr>
          <w:i/>
          <w:noProof/>
          <w:sz w:val="24"/>
          <w:szCs w:val="24"/>
        </w:rPr>
        <w:t>Grenzüberschreitungen um 1900. Österreichische Literatur im Übergang</w:t>
      </w:r>
      <w:r w:rsidR="002D5AAC" w:rsidRPr="00F065A2">
        <w:rPr>
          <w:noProof/>
          <w:sz w:val="24"/>
          <w:szCs w:val="24"/>
        </w:rPr>
        <w:t xml:space="preserve">. Hg. v. Thomas Eicher. </w:t>
      </w:r>
      <w:smartTag w:uri="urn:schemas-microsoft-com:office:smarttags" w:element="City">
        <w:smartTag w:uri="urn:schemas-microsoft-com:office:smarttags" w:element="place">
          <w:r w:rsidR="002D5AAC" w:rsidRPr="00F065A2">
            <w:rPr>
              <w:noProof/>
              <w:sz w:val="24"/>
              <w:szCs w:val="24"/>
            </w:rPr>
            <w:t>Oberhausen</w:t>
          </w:r>
        </w:smartTag>
      </w:smartTag>
      <w:r w:rsidR="002D5AAC" w:rsidRPr="00F065A2">
        <w:rPr>
          <w:noProof/>
          <w:sz w:val="24"/>
          <w:szCs w:val="24"/>
        </w:rPr>
        <w:t>: Athena 2001</w:t>
      </w:r>
    </w:p>
    <w:p w:rsidR="002D5AAC" w:rsidRPr="00F065A2" w:rsidRDefault="00E42200" w:rsidP="00E42200">
      <w:pPr>
        <w:pStyle w:val="FootnoteText"/>
        <w:ind w:left="2124" w:hanging="2124"/>
        <w:jc w:val="both"/>
        <w:rPr>
          <w:noProof/>
          <w:sz w:val="24"/>
          <w:szCs w:val="24"/>
        </w:rPr>
      </w:pPr>
      <w:r w:rsidRPr="00F065A2">
        <w:rPr>
          <w:rFonts w:ascii="AcadNusx" w:hAnsi="AcadNusx"/>
          <w:noProof/>
          <w:sz w:val="24"/>
          <w:szCs w:val="24"/>
        </w:rPr>
        <w:t>noihauzi 1984</w:t>
      </w:r>
      <w:r w:rsidRPr="00F065A2">
        <w:rPr>
          <w:rFonts w:ascii="AcadNusx" w:hAnsi="AcadNusx"/>
          <w:noProof/>
          <w:sz w:val="24"/>
          <w:szCs w:val="24"/>
        </w:rPr>
        <w:tab/>
      </w:r>
      <w:r w:rsidR="002D5AAC" w:rsidRPr="00F065A2">
        <w:rPr>
          <w:noProof/>
          <w:sz w:val="24"/>
          <w:szCs w:val="24"/>
        </w:rPr>
        <w:t xml:space="preserve">Neuhaus, Dietrich: </w:t>
      </w:r>
      <w:r w:rsidR="002D5AAC" w:rsidRPr="00F065A2">
        <w:rPr>
          <w:i/>
          <w:noProof/>
          <w:sz w:val="24"/>
          <w:szCs w:val="24"/>
        </w:rPr>
        <w:t>Erinnerung und Schrecken. Die Einheit von Geschichte, Phantastik und Mathematik im Werk Leo Perutz’</w:t>
      </w:r>
      <w:r w:rsidR="002D5AAC" w:rsidRPr="00F065A2">
        <w:rPr>
          <w:noProof/>
          <w:sz w:val="24"/>
          <w:szCs w:val="24"/>
        </w:rPr>
        <w:t xml:space="preserve">. </w:t>
      </w:r>
      <w:smartTag w:uri="urn:schemas-microsoft-com:office:smarttags" w:element="place">
        <w:r w:rsidR="002D5AAC" w:rsidRPr="00F065A2">
          <w:rPr>
            <w:noProof/>
            <w:sz w:val="24"/>
            <w:szCs w:val="24"/>
          </w:rPr>
          <w:t>Frankfurt</w:t>
        </w:r>
      </w:smartTag>
      <w:r w:rsidR="002D5AAC" w:rsidRPr="00F065A2">
        <w:rPr>
          <w:noProof/>
          <w:sz w:val="24"/>
          <w:szCs w:val="24"/>
        </w:rPr>
        <w:t xml:space="preserve"> a.M. 1</w:t>
      </w:r>
      <w:r w:rsidR="0095120E" w:rsidRPr="00F065A2">
        <w:rPr>
          <w:noProof/>
          <w:sz w:val="24"/>
          <w:szCs w:val="24"/>
        </w:rPr>
        <w:t>984</w:t>
      </w:r>
    </w:p>
    <w:p w:rsidR="007B3A0A" w:rsidRPr="00F065A2" w:rsidRDefault="00E42200" w:rsidP="00E42200">
      <w:pPr>
        <w:pStyle w:val="FootnoteText"/>
        <w:ind w:left="2124" w:hanging="2124"/>
        <w:jc w:val="both"/>
        <w:rPr>
          <w:noProof/>
          <w:sz w:val="24"/>
          <w:szCs w:val="24"/>
        </w:rPr>
      </w:pPr>
      <w:r w:rsidRPr="00F065A2">
        <w:rPr>
          <w:rFonts w:ascii="AcadNusx" w:hAnsi="AcadNusx"/>
          <w:noProof/>
          <w:sz w:val="24"/>
          <w:szCs w:val="24"/>
        </w:rPr>
        <w:t>peruci 1996</w:t>
      </w:r>
      <w:r w:rsidRPr="00F065A2">
        <w:rPr>
          <w:rFonts w:ascii="AcadNusx" w:hAnsi="AcadNusx"/>
          <w:noProof/>
          <w:sz w:val="24"/>
          <w:szCs w:val="24"/>
        </w:rPr>
        <w:tab/>
      </w:r>
      <w:r w:rsidR="007B3A0A" w:rsidRPr="00F065A2">
        <w:rPr>
          <w:noProof/>
          <w:sz w:val="24"/>
          <w:szCs w:val="24"/>
        </w:rPr>
        <w:t>Perutz</w:t>
      </w:r>
      <w:r w:rsidR="002D5AAC" w:rsidRPr="00F065A2">
        <w:rPr>
          <w:noProof/>
          <w:sz w:val="24"/>
          <w:szCs w:val="24"/>
        </w:rPr>
        <w:t>, Leo</w:t>
      </w:r>
      <w:r w:rsidR="007B3A0A" w:rsidRPr="00F065A2">
        <w:rPr>
          <w:noProof/>
          <w:sz w:val="24"/>
          <w:szCs w:val="24"/>
        </w:rPr>
        <w:t xml:space="preserve">: </w:t>
      </w:r>
      <w:r w:rsidR="007B3A0A" w:rsidRPr="00F065A2">
        <w:rPr>
          <w:i/>
          <w:noProof/>
          <w:sz w:val="24"/>
          <w:szCs w:val="24"/>
        </w:rPr>
        <w:t>Mainacht in Wien. Romanfragmente. Kleine Erzählprosa. Feuilletons. Aus dem Nachlaß</w:t>
      </w:r>
      <w:r w:rsidR="007B3A0A" w:rsidRPr="00F065A2">
        <w:rPr>
          <w:noProof/>
          <w:sz w:val="24"/>
          <w:szCs w:val="24"/>
        </w:rPr>
        <w:t xml:space="preserve">. </w:t>
      </w:r>
      <w:r w:rsidR="002D5AAC" w:rsidRPr="00F065A2">
        <w:rPr>
          <w:noProof/>
          <w:sz w:val="24"/>
          <w:szCs w:val="24"/>
        </w:rPr>
        <w:t>Wien: Szolnay 1996</w:t>
      </w:r>
    </w:p>
    <w:p w:rsidR="007B3A0A" w:rsidRDefault="007B3A0A" w:rsidP="00B96CC3">
      <w:pPr>
        <w:jc w:val="both"/>
        <w:rPr>
          <w:rFonts w:ascii="AcadNusx" w:hAnsi="AcadNusx"/>
          <w:noProof/>
        </w:rPr>
      </w:pPr>
    </w:p>
    <w:p w:rsidR="006A0885" w:rsidRDefault="006A0885" w:rsidP="00B96CC3">
      <w:pPr>
        <w:jc w:val="both"/>
        <w:rPr>
          <w:rFonts w:ascii="AcadNusx" w:hAnsi="AcadNusx"/>
          <w:noProof/>
        </w:rPr>
      </w:pPr>
    </w:p>
    <w:p w:rsidR="00CE5766" w:rsidRDefault="00CE5766" w:rsidP="00CE5766">
      <w:pPr>
        <w:jc w:val="center"/>
        <w:rPr>
          <w:b/>
          <w:noProof/>
        </w:rPr>
      </w:pPr>
      <w:r>
        <w:rPr>
          <w:b/>
          <w:noProof/>
        </w:rPr>
        <w:lastRenderedPageBreak/>
        <w:t>The Reception of Anatole France, Arthur Schnitzler and the others</w:t>
      </w:r>
    </w:p>
    <w:p w:rsidR="00CE5766" w:rsidRDefault="00CE5766" w:rsidP="00CE5766">
      <w:pPr>
        <w:jc w:val="center"/>
        <w:rPr>
          <w:b/>
          <w:noProof/>
        </w:rPr>
      </w:pPr>
      <w:r>
        <w:rPr>
          <w:b/>
          <w:noProof/>
        </w:rPr>
        <w:t>in the essayistic Work of Leo Perutz</w:t>
      </w:r>
    </w:p>
    <w:p w:rsidR="00564E74" w:rsidRPr="00564E74" w:rsidRDefault="00564E74" w:rsidP="00CE5766">
      <w:pPr>
        <w:jc w:val="center"/>
        <w:rPr>
          <w:noProof/>
        </w:rPr>
      </w:pPr>
      <w:r>
        <w:rPr>
          <w:noProof/>
        </w:rPr>
        <w:t>Summary</w:t>
      </w:r>
    </w:p>
    <w:p w:rsidR="000C141B" w:rsidRDefault="00CE5766" w:rsidP="005C02F7">
      <w:pPr>
        <w:jc w:val="both"/>
        <w:rPr>
          <w:noProof/>
        </w:rPr>
      </w:pPr>
      <w:r>
        <w:rPr>
          <w:noProof/>
        </w:rPr>
        <w:t xml:space="preserve">The article analyses four essays of </w:t>
      </w:r>
      <w:r w:rsidR="00564E74">
        <w:rPr>
          <w:noProof/>
        </w:rPr>
        <w:t>the a</w:t>
      </w:r>
      <w:r>
        <w:rPr>
          <w:noProof/>
        </w:rPr>
        <w:t>ustrian writer Leo Perutz (</w:t>
      </w:r>
      <w:r w:rsidRPr="00A075DE">
        <w:rPr>
          <w:rFonts w:ascii="AcadNusx" w:hAnsi="AcadNusx"/>
          <w:noProof/>
        </w:rPr>
        <w:t>1882-1957</w:t>
      </w:r>
      <w:r>
        <w:rPr>
          <w:rFonts w:ascii="AcadNusx" w:hAnsi="AcadNusx"/>
          <w:noProof/>
        </w:rPr>
        <w:t>)</w:t>
      </w:r>
      <w:r w:rsidR="00314F2F">
        <w:rPr>
          <w:noProof/>
        </w:rPr>
        <w:t xml:space="preserve"> </w:t>
      </w:r>
      <w:r>
        <w:rPr>
          <w:noProof/>
        </w:rPr>
        <w:t xml:space="preserve">in order to reveal </w:t>
      </w:r>
      <w:r w:rsidR="00314F2F">
        <w:rPr>
          <w:noProof/>
        </w:rPr>
        <w:t>the main features of his poetics and determine the generic statuse of his works.</w:t>
      </w:r>
    </w:p>
    <w:p w:rsidR="00CE5766" w:rsidRDefault="00564E74" w:rsidP="005C02F7">
      <w:pPr>
        <w:jc w:val="both"/>
        <w:rPr>
          <w:noProof/>
        </w:rPr>
      </w:pPr>
      <w:r>
        <w:rPr>
          <w:noProof/>
        </w:rPr>
        <w:t xml:space="preserve">Leo Perutz </w:t>
      </w:r>
      <w:r w:rsidR="00CD3E0A">
        <w:rPr>
          <w:noProof/>
        </w:rPr>
        <w:t>is one of</w:t>
      </w:r>
      <w:r>
        <w:rPr>
          <w:noProof/>
        </w:rPr>
        <w:t xml:space="preserve"> the writers who strictly refuse to give any authorial comment upon their own novels. However we can </w:t>
      </w:r>
      <w:r w:rsidR="00CD3E0A">
        <w:rPr>
          <w:noProof/>
        </w:rPr>
        <w:t>derive</w:t>
      </w:r>
      <w:r w:rsidR="00314F2F">
        <w:rPr>
          <w:noProof/>
        </w:rPr>
        <w:t xml:space="preserve"> </w:t>
      </w:r>
      <w:r w:rsidR="000C141B">
        <w:rPr>
          <w:noProof/>
        </w:rPr>
        <w:t xml:space="preserve">his literary face </w:t>
      </w:r>
      <w:r w:rsidR="00CD3E0A">
        <w:rPr>
          <w:noProof/>
        </w:rPr>
        <w:t>from</w:t>
      </w:r>
      <w:r w:rsidR="00314F2F">
        <w:rPr>
          <w:noProof/>
        </w:rPr>
        <w:t xml:space="preserve"> his essays</w:t>
      </w:r>
      <w:r w:rsidR="00CD3E0A">
        <w:rPr>
          <w:noProof/>
        </w:rPr>
        <w:t xml:space="preserve">. </w:t>
      </w:r>
      <w:r w:rsidR="000C141B">
        <w:rPr>
          <w:noProof/>
        </w:rPr>
        <w:t xml:space="preserve">Considering the influence of the writers such as Anatole France and Arthur Schnitzler on the </w:t>
      </w:r>
      <w:r w:rsidR="008C27B3">
        <w:rPr>
          <w:noProof/>
        </w:rPr>
        <w:t>conscousness of Leo Perutz leads to the conclusion that</w:t>
      </w:r>
      <w:r w:rsidR="000C141B">
        <w:rPr>
          <w:noProof/>
        </w:rPr>
        <w:t xml:space="preserve"> </w:t>
      </w:r>
      <w:r w:rsidR="008C27B3">
        <w:rPr>
          <w:noProof/>
        </w:rPr>
        <w:t>he</w:t>
      </w:r>
      <w:r w:rsidR="00CD3E0A">
        <w:rPr>
          <w:noProof/>
        </w:rPr>
        <w:t xml:space="preserve"> took up </w:t>
      </w:r>
      <w:r w:rsidR="00A14888">
        <w:rPr>
          <w:noProof/>
        </w:rPr>
        <w:t>the</w:t>
      </w:r>
      <w:r w:rsidR="00CD3E0A">
        <w:rPr>
          <w:noProof/>
        </w:rPr>
        <w:t xml:space="preserve"> separate place within the </w:t>
      </w:r>
      <w:r w:rsidR="00CD3E0A" w:rsidRPr="00CD3E0A">
        <w:rPr>
          <w:i/>
          <w:noProof/>
        </w:rPr>
        <w:t>Wiener Moderne</w:t>
      </w:r>
      <w:r w:rsidR="00A14888">
        <w:rPr>
          <w:noProof/>
        </w:rPr>
        <w:t xml:space="preserve">: He created original works which indicated the general tendencies of his epoch and at the same time </w:t>
      </w:r>
      <w:r w:rsidR="001636FA">
        <w:rPr>
          <w:noProof/>
        </w:rPr>
        <w:t xml:space="preserve">enormously </w:t>
      </w:r>
      <w:r w:rsidR="00A14888">
        <w:rPr>
          <w:noProof/>
        </w:rPr>
        <w:t xml:space="preserve">differed </w:t>
      </w:r>
      <w:r w:rsidR="001636FA">
        <w:rPr>
          <w:noProof/>
        </w:rPr>
        <w:t>from the works of his contemporaries. The novels of Perutz synthesize the shape of classical novel with the modernist themes.</w:t>
      </w:r>
      <w:r w:rsidR="00A14888">
        <w:rPr>
          <w:noProof/>
        </w:rPr>
        <w:t xml:space="preserve"> </w:t>
      </w:r>
      <w:r w:rsidR="001636FA">
        <w:rPr>
          <w:noProof/>
        </w:rPr>
        <w:t>His stories attract ones attention by their action. Merely at the end of the text</w:t>
      </w:r>
      <w:r w:rsidR="000C141B">
        <w:rPr>
          <w:noProof/>
        </w:rPr>
        <w:t xml:space="preserve"> a</w:t>
      </w:r>
      <w:r w:rsidR="001636FA">
        <w:rPr>
          <w:noProof/>
        </w:rPr>
        <w:t xml:space="preserve"> reader may realize</w:t>
      </w:r>
      <w:r w:rsidR="000C141B">
        <w:rPr>
          <w:noProof/>
        </w:rPr>
        <w:t xml:space="preserve"> that there is always a precise, complex and sophisticated construction hidden behind the surface of an absorbing story. </w:t>
      </w:r>
      <w:r w:rsidR="008C27B3">
        <w:rPr>
          <w:noProof/>
        </w:rPr>
        <w:t>Hence we should not compare the legacy of Leo Perutz either with Agatha Christie’s detective stories or with experimental prose of Franz Kafka, but</w:t>
      </w:r>
      <w:r w:rsidR="008C27B3" w:rsidRPr="008C27B3">
        <w:rPr>
          <w:noProof/>
        </w:rPr>
        <w:t xml:space="preserve"> </w:t>
      </w:r>
      <w:r w:rsidR="008C27B3">
        <w:rPr>
          <w:noProof/>
        </w:rPr>
        <w:t xml:space="preserve">accept its incomarable individuality and originality.  </w:t>
      </w:r>
      <w:r w:rsidR="001636FA">
        <w:rPr>
          <w:noProof/>
        </w:rPr>
        <w:t xml:space="preserve"> </w:t>
      </w:r>
      <w:r w:rsidR="00A14888">
        <w:rPr>
          <w:noProof/>
        </w:rPr>
        <w:t xml:space="preserve"> </w:t>
      </w:r>
      <w:r w:rsidR="00314F2F">
        <w:rPr>
          <w:noProof/>
        </w:rPr>
        <w:t xml:space="preserve"> </w:t>
      </w:r>
    </w:p>
    <w:p w:rsidR="00906B3B" w:rsidRDefault="00906B3B" w:rsidP="005C02F7">
      <w:pPr>
        <w:jc w:val="both"/>
        <w:rPr>
          <w:rFonts w:ascii="AcadNusx" w:hAnsi="AcadNusx"/>
          <w:noProof/>
        </w:rPr>
      </w:pPr>
    </w:p>
    <w:p w:rsidR="00906B3B" w:rsidRDefault="00906B3B" w:rsidP="00B96CC3">
      <w:pPr>
        <w:jc w:val="both"/>
        <w:rPr>
          <w:rFonts w:ascii="AcadNusx" w:hAnsi="AcadNusx"/>
          <w:noProof/>
        </w:rPr>
      </w:pPr>
    </w:p>
    <w:p w:rsidR="009A19CB" w:rsidRPr="009A19CB" w:rsidRDefault="009A19CB" w:rsidP="00B96CC3">
      <w:pPr>
        <w:jc w:val="both"/>
        <w:rPr>
          <w:rFonts w:ascii="AcadNusx" w:hAnsi="AcadNusx"/>
          <w:noProof/>
        </w:rPr>
      </w:pPr>
      <w:r>
        <w:rPr>
          <w:rFonts w:ascii="AcadNusx" w:hAnsi="AcadNusx"/>
          <w:b/>
          <w:noProof/>
        </w:rPr>
        <w:t>cagareli levan</w:t>
      </w:r>
      <w:r>
        <w:rPr>
          <w:rFonts w:ascii="AcadNusx" w:hAnsi="AcadNusx"/>
          <w:noProof/>
        </w:rPr>
        <w:t xml:space="preserve"> – literaturismcodne; ilia WavWavaZis saxelmwifo universitetis asistent-profesori; gamoqveynebuli aqvs statiebis krebuli “fiqcia, fantastika, arasando Txroba” (2006 w.), da monografia “</w:t>
      </w:r>
      <w:smartTag w:uri="urn:schemas-microsoft-com:office:smarttags" w:element="place">
        <w:r>
          <w:rPr>
            <w:rFonts w:ascii="AcadNusx" w:hAnsi="AcadNusx"/>
            <w:noProof/>
          </w:rPr>
          <w:t>arno</w:t>
        </w:r>
      </w:smartTag>
      <w:r>
        <w:rPr>
          <w:rFonts w:ascii="AcadNusx" w:hAnsi="AcadNusx"/>
          <w:noProof/>
        </w:rPr>
        <w:t xml:space="preserve"> Smitis gviandeli proza rogorc metafiqcia” (2008 w.).</w:t>
      </w:r>
    </w:p>
    <w:p w:rsidR="009A19CB" w:rsidRDefault="009A19CB" w:rsidP="00B96CC3">
      <w:pPr>
        <w:jc w:val="both"/>
        <w:rPr>
          <w:rFonts w:ascii="AcadNusx" w:hAnsi="AcadNusx"/>
          <w:noProof/>
        </w:rPr>
      </w:pPr>
    </w:p>
    <w:p w:rsidR="009A19CB" w:rsidRPr="00F065A2" w:rsidRDefault="009A19CB" w:rsidP="00B96CC3">
      <w:pPr>
        <w:jc w:val="both"/>
        <w:rPr>
          <w:rFonts w:ascii="AcadNusx" w:hAnsi="AcadNusx"/>
          <w:noProof/>
        </w:rPr>
      </w:pPr>
    </w:p>
    <w:sectPr w:rsidR="009A19CB" w:rsidRPr="00F065A2" w:rsidSect="003805ED">
      <w:footerReference w:type="even" r:id="rId6"/>
      <w:footerReference w:type="default" r:id="rId7"/>
      <w:pgSz w:w="11906" w:h="16838"/>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909" w:rsidRDefault="00E27909">
      <w:r>
        <w:separator/>
      </w:r>
    </w:p>
  </w:endnote>
  <w:endnote w:type="continuationSeparator" w:id="0">
    <w:p w:rsidR="00E27909" w:rsidRDefault="00E27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19" w:rsidRDefault="00DF3819" w:rsidP="00CF5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3819" w:rsidRDefault="00DF3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19" w:rsidRDefault="00DF3819" w:rsidP="00CF5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B5F">
      <w:rPr>
        <w:rStyle w:val="PageNumber"/>
        <w:noProof/>
      </w:rPr>
      <w:t>2</w:t>
    </w:r>
    <w:r>
      <w:rPr>
        <w:rStyle w:val="PageNumber"/>
      </w:rPr>
      <w:fldChar w:fldCharType="end"/>
    </w:r>
  </w:p>
  <w:p w:rsidR="00DF3819" w:rsidRDefault="00DF3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909" w:rsidRDefault="00E27909">
      <w:r>
        <w:separator/>
      </w:r>
    </w:p>
  </w:footnote>
  <w:footnote w:type="continuationSeparator" w:id="0">
    <w:p w:rsidR="00E27909" w:rsidRDefault="00E27909">
      <w:r>
        <w:continuationSeparator/>
      </w:r>
    </w:p>
  </w:footnote>
  <w:footnote w:id="1">
    <w:p w:rsidR="00DF3819" w:rsidRPr="00DD61A1" w:rsidRDefault="00DF3819" w:rsidP="00DD61A1">
      <w:pPr>
        <w:pStyle w:val="FootnoteText"/>
        <w:jc w:val="both"/>
        <w:rPr>
          <w:noProof/>
        </w:rPr>
      </w:pPr>
      <w:r w:rsidRPr="00DD61A1">
        <w:rPr>
          <w:rStyle w:val="FootnoteReference"/>
          <w:noProof/>
        </w:rPr>
        <w:footnoteRef/>
      </w:r>
      <w:r w:rsidRPr="00DD61A1">
        <w:rPr>
          <w:noProof/>
        </w:rPr>
        <w:t xml:space="preserve"> </w:t>
      </w:r>
      <w:r w:rsidRPr="00DD61A1">
        <w:rPr>
          <w:rFonts w:ascii="AcadNusx" w:hAnsi="AcadNusx"/>
          <w:noProof/>
        </w:rPr>
        <w:t>leo perucisadmi miZRvnili pirveli saerTaSoriso simpoziumi (</w:t>
      </w:r>
      <w:r w:rsidRPr="00DD61A1">
        <w:rPr>
          <w:noProof/>
        </w:rPr>
        <w:t>Colloque Internationale: Leo Perutz</w:t>
      </w:r>
      <w:r w:rsidRPr="00DD61A1">
        <w:rPr>
          <w:rFonts w:ascii="AcadNusx" w:hAnsi="AcadNusx"/>
          <w:noProof/>
        </w:rPr>
        <w:t xml:space="preserve">) gaimarTa 1991 wlis 8 da 9 marts parizSi. misadmi miZRvnili meore saerTaSoriso simpoziumi Sedga 2000 wlis 20-23 seqtembers venasa da praRaSi. ix. </w:t>
      </w:r>
      <w:r w:rsidRPr="00DD61A1">
        <w:rPr>
          <w:noProof/>
        </w:rPr>
        <w:t xml:space="preserve">Brigitte Forster, Hans-Harald Müller (Hgg.): </w:t>
      </w:r>
      <w:r w:rsidRPr="00DD61A1">
        <w:rPr>
          <w:i/>
          <w:noProof/>
        </w:rPr>
        <w:t>Leo Perutz. Unruhige Träume – Abgründige Konstruktionen. Dimensionen des Werks, Stationen der Wirkung</w:t>
      </w:r>
      <w:r w:rsidRPr="00DD61A1">
        <w:rPr>
          <w:noProof/>
        </w:rPr>
        <w:t>. Wien: Sonderzahl 2002, S. 7</w:t>
      </w:r>
    </w:p>
  </w:footnote>
  <w:footnote w:id="2">
    <w:p w:rsidR="00DF3819" w:rsidRPr="00DD61A1" w:rsidRDefault="00DF3819" w:rsidP="00DD61A1">
      <w:pPr>
        <w:pStyle w:val="FootnoteText"/>
        <w:jc w:val="both"/>
        <w:rPr>
          <w:noProof/>
        </w:rPr>
      </w:pPr>
      <w:r w:rsidRPr="00DD61A1">
        <w:rPr>
          <w:rStyle w:val="FootnoteReference"/>
          <w:noProof/>
        </w:rPr>
        <w:footnoteRef/>
      </w:r>
      <w:r w:rsidRPr="00DD61A1">
        <w:rPr>
          <w:noProof/>
        </w:rPr>
        <w:t xml:space="preserve"> </w:t>
      </w:r>
      <w:r w:rsidRPr="00DD61A1">
        <w:rPr>
          <w:rFonts w:ascii="AcadNusx" w:hAnsi="AcadNusx"/>
          <w:noProof/>
        </w:rPr>
        <w:t xml:space="preserve">istoriul aspeqtSi leo perucs Semdegi avtorebi ganixilaven: </w:t>
      </w:r>
      <w:r w:rsidRPr="00DD61A1">
        <w:rPr>
          <w:noProof/>
        </w:rPr>
        <w:t xml:space="preserve">Masato Murayama: </w:t>
      </w:r>
      <w:r w:rsidRPr="00DD61A1">
        <w:rPr>
          <w:i/>
          <w:noProof/>
        </w:rPr>
        <w:t>Leo Perutz. Die historischen Romane</w:t>
      </w:r>
      <w:r w:rsidRPr="00DD61A1">
        <w:rPr>
          <w:noProof/>
        </w:rPr>
        <w:t xml:space="preserve">. [Diss.] Wien 1979; Dietrich Neuhaus: </w:t>
      </w:r>
      <w:r w:rsidRPr="00DD61A1">
        <w:rPr>
          <w:i/>
          <w:noProof/>
        </w:rPr>
        <w:t>Erinnerung und Schrecken. Die Einheit von Geschichte, Phantastik und Mathematik im Werk Leo Perutz’</w:t>
      </w:r>
      <w:r w:rsidRPr="00DD61A1">
        <w:rPr>
          <w:noProof/>
        </w:rPr>
        <w:t xml:space="preserve">. </w:t>
      </w:r>
      <w:smartTag w:uri="urn:schemas-microsoft-com:office:smarttags" w:element="place">
        <w:r w:rsidRPr="00DD61A1">
          <w:rPr>
            <w:noProof/>
          </w:rPr>
          <w:t>Frankfurt</w:t>
        </w:r>
      </w:smartTag>
      <w:r w:rsidRPr="00DD61A1">
        <w:rPr>
          <w:noProof/>
        </w:rPr>
        <w:t xml:space="preserve"> a.M. 1984; Michael Mandelartz: </w:t>
      </w:r>
      <w:r w:rsidRPr="00DD61A1">
        <w:rPr>
          <w:i/>
          <w:noProof/>
        </w:rPr>
        <w:t>Poetik und Historik: christliche und jüdische Geschichtstheologie in den historischen Romanen von Leo Perutz</w:t>
      </w:r>
      <w:r w:rsidRPr="00DD61A1">
        <w:rPr>
          <w:noProof/>
        </w:rPr>
        <w:t xml:space="preserve">. Tübingen: Niemeyer 1992. </w:t>
      </w:r>
      <w:r w:rsidRPr="00DD61A1">
        <w:rPr>
          <w:rFonts w:ascii="AcadNusx" w:hAnsi="AcadNusx"/>
          <w:noProof/>
        </w:rPr>
        <w:t>fantastikur Janrs perucis nawarmoebebs Semdegi naSromebi ganakuTvnebs:</w:t>
      </w:r>
      <w:r w:rsidRPr="00DD61A1">
        <w:rPr>
          <w:noProof/>
        </w:rPr>
        <w:t xml:space="preserve"> Veronica Jaffé Carbonell: </w:t>
      </w:r>
      <w:r w:rsidRPr="00DD61A1">
        <w:rPr>
          <w:i/>
          <w:noProof/>
        </w:rPr>
        <w:t>Leo Perutz. Ein Autor deutschsprachiger phantastischer Literatur zu Beginn des 20. Jahrhunderts</w:t>
      </w:r>
      <w:r w:rsidRPr="00DD61A1">
        <w:rPr>
          <w:noProof/>
        </w:rPr>
        <w:t xml:space="preserve">. München 1986; Reinhard Lüth: </w:t>
      </w:r>
      <w:r w:rsidRPr="00DD61A1">
        <w:rPr>
          <w:i/>
          <w:noProof/>
        </w:rPr>
        <w:t>Drommetenrot und Azurblau. Studien zur Affinität von Erzähltechnik und Phantastik in Romanen von Leo Perutz und Alexander Lernet-Holenia.</w:t>
      </w:r>
      <w:r w:rsidRPr="00DD61A1">
        <w:rPr>
          <w:noProof/>
        </w:rPr>
        <w:t xml:space="preserve"> Meitingen 1988; Stephan Berg: </w:t>
      </w:r>
      <w:r w:rsidRPr="00DD61A1">
        <w:rPr>
          <w:i/>
          <w:noProof/>
        </w:rPr>
        <w:t>Schlimme Zeiten, böse Räume. Zeit- und Raumstrukturen in der phantastischen Literatur des 20. Jahrhunderts</w:t>
      </w:r>
      <w:r w:rsidRPr="00DD61A1">
        <w:rPr>
          <w:noProof/>
        </w:rPr>
        <w:t xml:space="preserve">. </w:t>
      </w:r>
      <w:smartTag w:uri="urn:schemas-microsoft-com:office:smarttags" w:element="City">
        <w:smartTag w:uri="urn:schemas-microsoft-com:office:smarttags" w:element="place">
          <w:r w:rsidRPr="00DD61A1">
            <w:rPr>
              <w:noProof/>
            </w:rPr>
            <w:t>Stuttgart</w:t>
          </w:r>
        </w:smartTag>
      </w:smartTag>
      <w:r w:rsidRPr="00DD61A1">
        <w:rPr>
          <w:noProof/>
        </w:rPr>
        <w:t xml:space="preserve"> 1991.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noPunctuationKerning/>
  <w:characterSpacingControl w:val="doNotCompress"/>
  <w:footnotePr>
    <w:footnote w:id="-1"/>
    <w:footnote w:id="0"/>
  </w:footnotePr>
  <w:endnotePr>
    <w:endnote w:id="-1"/>
    <w:endnote w:id="0"/>
  </w:endnotePr>
  <w:compat/>
  <w:rsids>
    <w:rsidRoot w:val="00055CC1"/>
    <w:rsid w:val="00055A7D"/>
    <w:rsid w:val="00055CC1"/>
    <w:rsid w:val="0006021A"/>
    <w:rsid w:val="000B6B74"/>
    <w:rsid w:val="000C141B"/>
    <w:rsid w:val="000F42F7"/>
    <w:rsid w:val="0015220E"/>
    <w:rsid w:val="001636FA"/>
    <w:rsid w:val="002D2BE4"/>
    <w:rsid w:val="002D5AAC"/>
    <w:rsid w:val="002F5B5F"/>
    <w:rsid w:val="00314F2F"/>
    <w:rsid w:val="00376ABD"/>
    <w:rsid w:val="00377B18"/>
    <w:rsid w:val="003805ED"/>
    <w:rsid w:val="00390DDA"/>
    <w:rsid w:val="003E6969"/>
    <w:rsid w:val="004410BB"/>
    <w:rsid w:val="0046066A"/>
    <w:rsid w:val="004A2D90"/>
    <w:rsid w:val="004B4E0D"/>
    <w:rsid w:val="004C1E93"/>
    <w:rsid w:val="004F0B1B"/>
    <w:rsid w:val="0052590F"/>
    <w:rsid w:val="00564E74"/>
    <w:rsid w:val="005C02F7"/>
    <w:rsid w:val="006A0885"/>
    <w:rsid w:val="00741E3F"/>
    <w:rsid w:val="007B3A0A"/>
    <w:rsid w:val="007C3393"/>
    <w:rsid w:val="007E6F79"/>
    <w:rsid w:val="00811E41"/>
    <w:rsid w:val="00856344"/>
    <w:rsid w:val="00884A18"/>
    <w:rsid w:val="008C27B3"/>
    <w:rsid w:val="00906B3B"/>
    <w:rsid w:val="00932A49"/>
    <w:rsid w:val="00942B4A"/>
    <w:rsid w:val="00947069"/>
    <w:rsid w:val="0095120E"/>
    <w:rsid w:val="0097572F"/>
    <w:rsid w:val="00984ECC"/>
    <w:rsid w:val="009A19CB"/>
    <w:rsid w:val="00A075DE"/>
    <w:rsid w:val="00A14888"/>
    <w:rsid w:val="00A27940"/>
    <w:rsid w:val="00A80D8C"/>
    <w:rsid w:val="00A87B7A"/>
    <w:rsid w:val="00AA07FF"/>
    <w:rsid w:val="00AE555A"/>
    <w:rsid w:val="00B03B7C"/>
    <w:rsid w:val="00B64A7A"/>
    <w:rsid w:val="00B85BAB"/>
    <w:rsid w:val="00B96CC3"/>
    <w:rsid w:val="00C00A52"/>
    <w:rsid w:val="00C215F5"/>
    <w:rsid w:val="00C31685"/>
    <w:rsid w:val="00C5181E"/>
    <w:rsid w:val="00CD3E0A"/>
    <w:rsid w:val="00CE5766"/>
    <w:rsid w:val="00CF5E3B"/>
    <w:rsid w:val="00D41F40"/>
    <w:rsid w:val="00D57B74"/>
    <w:rsid w:val="00D911A1"/>
    <w:rsid w:val="00DA39C3"/>
    <w:rsid w:val="00DB5079"/>
    <w:rsid w:val="00DC6740"/>
    <w:rsid w:val="00DD61A1"/>
    <w:rsid w:val="00DF3819"/>
    <w:rsid w:val="00E209B1"/>
    <w:rsid w:val="00E27909"/>
    <w:rsid w:val="00E42200"/>
    <w:rsid w:val="00E918C1"/>
    <w:rsid w:val="00F065A2"/>
    <w:rsid w:val="00F7131D"/>
    <w:rsid w:val="00FB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805ED"/>
    <w:pPr>
      <w:tabs>
        <w:tab w:val="center" w:pos="4677"/>
        <w:tab w:val="right" w:pos="9355"/>
      </w:tabs>
    </w:pPr>
  </w:style>
  <w:style w:type="character" w:styleId="PageNumber">
    <w:name w:val="page number"/>
    <w:basedOn w:val="DefaultParagraphFont"/>
    <w:rsid w:val="003805ED"/>
  </w:style>
  <w:style w:type="paragraph" w:styleId="FootnoteText">
    <w:name w:val="footnote text"/>
    <w:basedOn w:val="Normal"/>
    <w:semiHidden/>
    <w:rsid w:val="004B4E0D"/>
    <w:rPr>
      <w:sz w:val="20"/>
      <w:szCs w:val="20"/>
    </w:rPr>
  </w:style>
  <w:style w:type="character" w:styleId="FootnoteReference">
    <w:name w:val="footnote reference"/>
    <w:basedOn w:val="DefaultParagraphFont"/>
    <w:semiHidden/>
    <w:rsid w:val="004B4E0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levan cagareli</vt:lpstr>
    </vt:vector>
  </TitlesOfParts>
  <Company/>
  <LinksUpToDate>false</LinksUpToDate>
  <CharactersWithSpaces>18763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levan cagareli</dc:title>
  <dc:subject/>
  <dc:creator>new</dc:creator>
  <cp:keywords/>
  <dc:description/>
  <cp:lastModifiedBy>User</cp:lastModifiedBy>
  <cp:revision>2</cp:revision>
  <dcterms:created xsi:type="dcterms:W3CDTF">2014-01-06T15:19:00Z</dcterms:created>
  <dcterms:modified xsi:type="dcterms:W3CDTF">2014-01-06T15:19:00Z</dcterms:modified>
</cp:coreProperties>
</file>